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30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val="en-US" w:eastAsia="zh-CN"/>
        </w:rPr>
        <w:t>高二语文作文</w:t>
      </w:r>
      <w:r>
        <w:rPr>
          <w:rFonts w:hint="eastAsia" w:ascii="黑体" w:hAnsi="黑体" w:eastAsia="黑体" w:cs="黑体"/>
          <w:b w:val="0"/>
          <w:bCs w:val="0"/>
          <w:color w:val="auto"/>
          <w:sz w:val="28"/>
          <w:szCs w:val="28"/>
        </w:rPr>
        <w:t>素材</w:t>
      </w:r>
      <w:r>
        <w:rPr>
          <w:rFonts w:hint="eastAsia" w:ascii="黑体" w:hAnsi="黑体" w:eastAsia="黑体" w:cs="黑体"/>
          <w:b w:val="0"/>
          <w:bCs w:val="0"/>
          <w:color w:val="auto"/>
          <w:sz w:val="28"/>
          <w:szCs w:val="28"/>
          <w:lang w:eastAsia="zh-CN"/>
        </w:rPr>
        <w:t>（</w:t>
      </w:r>
      <w:r>
        <w:rPr>
          <w:rFonts w:hint="eastAsia" w:ascii="黑体" w:hAnsi="黑体" w:eastAsia="黑体" w:cs="黑体"/>
          <w:b w:val="0"/>
          <w:bCs w:val="0"/>
          <w:color w:val="auto"/>
          <w:sz w:val="28"/>
          <w:szCs w:val="28"/>
          <w:lang w:val="en-US" w:eastAsia="zh-CN"/>
        </w:rPr>
        <w:t>二</w:t>
      </w:r>
      <w:r>
        <w:rPr>
          <w:rFonts w:hint="eastAsia" w:ascii="黑体" w:hAnsi="黑体" w:eastAsia="黑体" w:cs="黑体"/>
          <w:b w:val="0"/>
          <w:bCs w:val="0"/>
          <w:color w:val="auto"/>
          <w:sz w:val="28"/>
          <w:szCs w:val="28"/>
          <w:lang w:eastAsia="zh-CN"/>
        </w:rPr>
        <w:t>）</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sz w:val="21"/>
          <w:szCs w:val="21"/>
        </w:rPr>
      </w:pPr>
      <w:r>
        <w:rPr>
          <w:rStyle w:val="10"/>
          <w:rFonts w:hint="eastAsia" w:ascii="宋体" w:hAnsi="宋体" w:eastAsia="宋体" w:cs="宋体"/>
          <w:kern w:val="0"/>
          <w:sz w:val="21"/>
          <w:szCs w:val="21"/>
          <w:lang w:val="en-US" w:eastAsia="zh-CN" w:bidi="ar"/>
        </w:rPr>
        <w:t>01.《黑神话:悟空》爆火，最是中国文化动人心</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12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rPr>
        <w:t>来源：太平鸟时评</w:t>
      </w:r>
      <w:r>
        <w:rPr>
          <w:rFonts w:hint="eastAsia" w:ascii="宋体" w:hAnsi="宋体" w:eastAsia="宋体" w:cs="宋体"/>
          <w:color w:val="000000"/>
          <w:sz w:val="21"/>
          <w:szCs w:val="21"/>
          <w:lang w:val="en-US" w:eastAsia="zh-CN"/>
        </w:rPr>
        <w:t xml:space="preserve"> 2024.08.25</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120" w:firstLine="420" w:firstLineChars="200"/>
        <w:textAlignment w:val="auto"/>
        <w:rPr>
          <w:rFonts w:hint="eastAsia" w:ascii="仿宋" w:hAnsi="仿宋" w:eastAsia="仿宋" w:cs="仿宋"/>
          <w:color w:val="auto"/>
          <w:sz w:val="21"/>
          <w:szCs w:val="21"/>
        </w:rPr>
      </w:pPr>
      <w:r>
        <w:rPr>
          <w:rFonts w:hint="eastAsia" w:ascii="楷体" w:hAnsi="楷体" w:eastAsia="楷体" w:cs="楷体"/>
          <w:sz w:val="21"/>
          <w:szCs w:val="21"/>
        </w:rPr>
        <w:t>8月20日，国产游戏《黑神话：悟空》上午10时正式上线。据悉，《黑神话：悟空》上线一小时其在线人数火速已破百万，</w:t>
      </w:r>
      <w:r>
        <w:rPr>
          <w:rFonts w:hint="eastAsia" w:ascii="楷体" w:hAnsi="楷体" w:eastAsia="楷体" w:cs="楷体"/>
          <w:sz w:val="21"/>
          <w:szCs w:val="21"/>
          <w:u w:val="single"/>
        </w:rPr>
        <w:t>这款现象级产品开启了国产3A游戏元年，它在中国游戏产业实现突破的同时，也为全球玩家提供了了解中国文化的新途径。</w:t>
      </w:r>
      <w:r>
        <w:rPr>
          <w:rFonts w:hint="eastAsia" w:ascii="仿宋" w:hAnsi="仿宋" w:eastAsia="仿宋" w:cs="仿宋"/>
          <w:color w:val="auto"/>
          <w:sz w:val="21"/>
          <w:szCs w:val="21"/>
        </w:rPr>
        <w:t>【《黑神话：悟空》3A游戏的现实意义】</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120" w:firstLine="420" w:firstLineChars="200"/>
        <w:textAlignment w:val="auto"/>
        <w:rPr>
          <w:rFonts w:hint="eastAsia" w:ascii="仿宋" w:hAnsi="仿宋" w:eastAsia="仿宋" w:cs="仿宋"/>
          <w:color w:val="auto"/>
          <w:sz w:val="21"/>
          <w:szCs w:val="21"/>
        </w:rPr>
      </w:pPr>
      <w:r>
        <w:rPr>
          <w:rFonts w:hint="eastAsia" w:ascii="楷体" w:hAnsi="楷体" w:eastAsia="楷体" w:cs="楷体"/>
          <w:sz w:val="21"/>
          <w:szCs w:val="21"/>
        </w:rPr>
        <w:t>一段时间以来，3A游戏往往因画面精美、互动性强、剧情丰富，</w:t>
      </w:r>
      <w:r>
        <w:rPr>
          <w:rFonts w:hint="eastAsia" w:ascii="楷体" w:hAnsi="楷体" w:eastAsia="楷体" w:cs="楷体"/>
          <w:sz w:val="21"/>
          <w:szCs w:val="21"/>
          <w:u w:val="single"/>
        </w:rPr>
        <w:t>被认为是游戏工业皇冠上的“明珠”，但一直被国外公司所垄断</w:t>
      </w:r>
      <w:r>
        <w:rPr>
          <w:rFonts w:hint="eastAsia" w:ascii="楷体" w:hAnsi="楷体" w:eastAsia="楷体" w:cs="楷体"/>
          <w:sz w:val="21"/>
          <w:szCs w:val="21"/>
        </w:rPr>
        <w:t>。</w:t>
      </w:r>
      <w:r>
        <w:rPr>
          <w:rFonts w:hint="eastAsia" w:ascii="仿宋" w:hAnsi="仿宋" w:eastAsia="仿宋" w:cs="仿宋"/>
          <w:color w:val="auto"/>
          <w:sz w:val="21"/>
          <w:szCs w:val="21"/>
        </w:rPr>
        <w:t>（以往，3A游发展面临的困境）</w:t>
      </w:r>
      <w:r>
        <w:rPr>
          <w:rFonts w:hint="eastAsia" w:ascii="楷体" w:hAnsi="楷体" w:eastAsia="楷体" w:cs="楷体"/>
          <w:sz w:val="21"/>
          <w:szCs w:val="21"/>
        </w:rPr>
        <w:t>近年来，中国人的消费水平和个性化消费需求不断提升，对游戏产品提出更高要求，加之中国科技实力的不断增强，开发出一款比肩国际一流水准的游戏产品愿景愈发强烈。</w:t>
      </w:r>
      <w:r>
        <w:rPr>
          <w:rFonts w:hint="eastAsia" w:ascii="仿宋" w:hAnsi="仿宋" w:eastAsia="仿宋" w:cs="仿宋"/>
          <w:color w:val="auto"/>
          <w:sz w:val="21"/>
          <w:szCs w:val="21"/>
        </w:rPr>
        <w:t>（现实需求+科技实力，推动我国游戏发展）</w:t>
      </w:r>
      <w:r>
        <w:rPr>
          <w:rFonts w:hint="eastAsia" w:ascii="楷体" w:hAnsi="楷体" w:eastAsia="楷体" w:cs="楷体"/>
          <w:sz w:val="21"/>
          <w:szCs w:val="21"/>
        </w:rPr>
        <w:t>为此，自2018年起，从成立游戏科学团队，到构思游戏背景、探索游戏故事、谋划游戏题材，再到发布13分钟实机演示视频，累积播放量逼近5700万，最后到《黑神话:悟空》正式问世，这款历时六年打磨、耗资至少4亿元的游戏精品燃爆全球、刷屏全网，代表着中国游戏业内的首个真正3A级别作品，</w:t>
      </w:r>
      <w:r>
        <w:rPr>
          <w:rFonts w:hint="eastAsia" w:ascii="楷体" w:hAnsi="楷体" w:eastAsia="楷体" w:cs="楷体"/>
          <w:sz w:val="21"/>
          <w:szCs w:val="21"/>
          <w:u w:val="single"/>
        </w:rPr>
        <w:t>是中国游戏业史上的重要里程碑，真正打破了国外垄断、实现了“扬眉吐气”的众望期待</w:t>
      </w:r>
      <w:r>
        <w:rPr>
          <w:rFonts w:hint="eastAsia" w:ascii="楷体" w:hAnsi="楷体" w:eastAsia="楷体" w:cs="楷体"/>
          <w:sz w:val="21"/>
          <w:szCs w:val="21"/>
        </w:rPr>
        <w:t>。</w:t>
      </w:r>
      <w:r>
        <w:rPr>
          <w:rFonts w:hint="eastAsia" w:ascii="仿宋" w:hAnsi="仿宋" w:eastAsia="仿宋" w:cs="仿宋"/>
          <w:color w:val="auto"/>
          <w:sz w:val="21"/>
          <w:szCs w:val="21"/>
        </w:rPr>
        <w:t>（“首尾呼应”）【该段详细介绍游戏研发的背景和过程。中国“西游记”变身全球“网游记”，凸显中华优秀文化创造性转化、创新性发展的无限可能。“美猴王”当仁不让成为新一代网游“宝藏IP”，撩拨不少外国玩家叩问“黑悟空”从何而来，由此引发全球范围内的超现象级关注与讨论。】</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120" w:firstLine="420" w:firstLineChars="200"/>
        <w:textAlignment w:val="auto"/>
        <w:rPr>
          <w:rFonts w:hint="eastAsia" w:ascii="仿宋" w:hAnsi="仿宋" w:eastAsia="仿宋" w:cs="仿宋"/>
          <w:color w:val="auto"/>
          <w:sz w:val="21"/>
          <w:szCs w:val="21"/>
        </w:rPr>
      </w:pPr>
      <w:r>
        <w:rPr>
          <w:rFonts w:hint="eastAsia" w:ascii="楷体" w:hAnsi="楷体" w:eastAsia="楷体" w:cs="楷体"/>
          <w:sz w:val="21"/>
          <w:szCs w:val="21"/>
        </w:rPr>
        <w:t>《黑神话：悟空》爆火，既是科技赋能、技术支撑的强力推动，也得益于中国文化浸润人心、熏陶滋养的千年传承。</w:t>
      </w:r>
      <w:r>
        <w:rPr>
          <w:rFonts w:hint="eastAsia" w:ascii="仿宋" w:hAnsi="仿宋" w:eastAsia="仿宋" w:cs="仿宋"/>
          <w:color w:val="auto"/>
          <w:sz w:val="21"/>
          <w:szCs w:val="21"/>
        </w:rPr>
        <w:t>【观点1——爆火的原因】</w:t>
      </w:r>
      <w:r>
        <w:rPr>
          <w:rFonts w:hint="eastAsia" w:ascii="楷体" w:hAnsi="楷体" w:eastAsia="楷体" w:cs="楷体"/>
          <w:sz w:val="21"/>
          <w:szCs w:val="21"/>
        </w:rPr>
        <w:t>在国人视角里，</w:t>
      </w:r>
      <w:r>
        <w:rPr>
          <w:rFonts w:hint="eastAsia" w:ascii="楷体" w:hAnsi="楷体" w:eastAsia="楷体" w:cs="楷体"/>
          <w:sz w:val="21"/>
          <w:szCs w:val="21"/>
          <w:u w:val="single"/>
        </w:rPr>
        <w:t>“悟空”是传统文化、中国精神的象征，是深耕于人民群众儿时记忆、滋养理想主义情怀的情结所在。</w:t>
      </w:r>
      <w:r>
        <w:rPr>
          <w:rFonts w:hint="eastAsia" w:ascii="仿宋" w:hAnsi="仿宋" w:eastAsia="仿宋" w:cs="仿宋"/>
          <w:color w:val="auto"/>
          <w:sz w:val="21"/>
          <w:szCs w:val="21"/>
        </w:rPr>
        <w:t>（“悟空”的精神文化内涵）</w:t>
      </w:r>
      <w:r>
        <w:rPr>
          <w:rFonts w:hint="eastAsia" w:ascii="楷体" w:hAnsi="楷体" w:eastAsia="楷体" w:cs="楷体"/>
          <w:sz w:val="21"/>
          <w:szCs w:val="21"/>
        </w:rPr>
        <w:t>因而，以“悟空”为题材背景，</w:t>
      </w:r>
      <w:r>
        <w:rPr>
          <w:rFonts w:hint="eastAsia" w:ascii="楷体" w:hAnsi="楷体" w:eastAsia="楷体" w:cs="楷体"/>
          <w:sz w:val="21"/>
          <w:szCs w:val="21"/>
          <w:u w:val="single"/>
        </w:rPr>
        <w:t>用鲜活的人物刻画、生动的故事叙述、丰富的取经场景勾勒出中国人情感最深处的文化涟漪，让“梦想需要奋斗打拼”的历史回响照进现实，这是讲好中国故事、传播中国声音的真实写照</w:t>
      </w:r>
      <w:r>
        <w:rPr>
          <w:rFonts w:hint="eastAsia" w:ascii="楷体" w:hAnsi="楷体" w:eastAsia="楷体" w:cs="楷体"/>
          <w:sz w:val="21"/>
          <w:szCs w:val="21"/>
        </w:rPr>
        <w:t>。</w:t>
      </w:r>
      <w:r>
        <w:rPr>
          <w:rFonts w:hint="eastAsia" w:ascii="仿宋" w:hAnsi="仿宋" w:eastAsia="仿宋" w:cs="仿宋"/>
          <w:color w:val="auto"/>
          <w:sz w:val="21"/>
          <w:szCs w:val="21"/>
        </w:rPr>
        <w:t>（结合游戏分析“悟空”的文化特质和意义）（原因1——文化传承）</w:t>
      </w:r>
      <w:r>
        <w:rPr>
          <w:rFonts w:hint="eastAsia" w:ascii="楷体" w:hAnsi="楷体" w:eastAsia="楷体" w:cs="楷体"/>
          <w:sz w:val="21"/>
          <w:szCs w:val="21"/>
        </w:rPr>
        <w:t>不仅如此，在科技的加持下，美轮美奂的游戏环境、栩栩如生的人物装饰、生动形象的游戏情节集结于一起，“齐天大圣孙悟空”这个超级IP得以被广泛知晓，在潜移默化中增进了国外对中国文化的深入了解。</w:t>
      </w:r>
      <w:r>
        <w:rPr>
          <w:rFonts w:hint="eastAsia" w:ascii="仿宋" w:hAnsi="仿宋" w:eastAsia="仿宋" w:cs="仿宋"/>
          <w:color w:val="auto"/>
          <w:sz w:val="21"/>
          <w:szCs w:val="21"/>
        </w:rPr>
        <w:t>（原因2——科技加持）</w:t>
      </w:r>
      <w:r>
        <w:rPr>
          <w:rStyle w:val="10"/>
          <w:rFonts w:hint="eastAsia" w:ascii="楷体" w:hAnsi="楷体" w:eastAsia="楷体" w:cs="楷体"/>
          <w:sz w:val="21"/>
          <w:szCs w:val="21"/>
        </w:rPr>
        <w:t>换言之，《黑神话：悟空》这款集古典文化、游戏工业、国际视野于一体的3A游戏精品，让中国文化这个传统标签更加大放异彩、熠熠生辉。</w:t>
      </w:r>
      <w:r>
        <w:rPr>
          <w:rFonts w:hint="eastAsia" w:ascii="仿宋" w:hAnsi="仿宋" w:eastAsia="仿宋" w:cs="仿宋"/>
          <w:color w:val="auto"/>
          <w:sz w:val="21"/>
          <w:szCs w:val="21"/>
        </w:rPr>
        <w:t>【“古典文化、游戏工业、国际视野”，这3个特点很好形容了该款游戏爆火的3大原因。可以说，“黑神话”走红全球，不只是一款国产游戏的偶然“出圈”，更是一次文化自信的必“燃”表达。】</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120" w:firstLine="422" w:firstLineChars="200"/>
        <w:textAlignment w:val="auto"/>
        <w:rPr>
          <w:rFonts w:hint="eastAsia" w:ascii="仿宋" w:hAnsi="仿宋" w:eastAsia="仿宋" w:cs="仿宋"/>
          <w:color w:val="auto"/>
          <w:sz w:val="21"/>
          <w:szCs w:val="21"/>
        </w:rPr>
      </w:pPr>
      <w:r>
        <w:rPr>
          <w:rStyle w:val="10"/>
          <w:rFonts w:hint="eastAsia" w:ascii="楷体" w:hAnsi="楷体" w:eastAsia="楷体" w:cs="楷体"/>
          <w:sz w:val="21"/>
          <w:szCs w:val="21"/>
        </w:rPr>
        <w:t>进一步来说，《黑神话：悟空》的问世，推动了中国游戏业的蓬勃发展，更在全球掀起中国传统文化热潮。</w:t>
      </w:r>
      <w:r>
        <w:rPr>
          <w:rFonts w:hint="eastAsia" w:ascii="仿宋" w:hAnsi="仿宋" w:eastAsia="仿宋" w:cs="仿宋"/>
          <w:color w:val="auto"/>
          <w:sz w:val="21"/>
          <w:szCs w:val="21"/>
        </w:rPr>
        <w:t>【观点2——爆火的意义】</w:t>
      </w:r>
      <w:r>
        <w:rPr>
          <w:rFonts w:hint="eastAsia" w:ascii="楷体" w:hAnsi="楷体" w:eastAsia="楷体" w:cs="楷体"/>
          <w:sz w:val="21"/>
          <w:szCs w:val="21"/>
        </w:rPr>
        <w:t>揆诸当下，在B站上，用各种乐器演奏《云宫迅音》，介绍游戏取景地的历史文化，深度解析《西游记》中的角色故事，传统文化与高度流行的游戏相结合，激发起年轻人的兴趣点，吸引他们了解、热爱、宣传中国文化</w:t>
      </w:r>
      <w:r>
        <w:rPr>
          <w:rFonts w:hint="eastAsia" w:ascii="仿宋" w:hAnsi="仿宋" w:eastAsia="仿宋" w:cs="仿宋"/>
          <w:color w:val="auto"/>
          <w:sz w:val="21"/>
          <w:szCs w:val="21"/>
        </w:rPr>
        <w:t>（意义1——吸引年轻人传承传统文化）</w:t>
      </w:r>
      <w:r>
        <w:rPr>
          <w:rFonts w:hint="eastAsia" w:ascii="楷体" w:hAnsi="楷体" w:eastAsia="楷体" w:cs="楷体"/>
          <w:sz w:val="21"/>
          <w:szCs w:val="21"/>
        </w:rPr>
        <w:t>；打卡山西晋城玉皇庙景区，《黑神话：悟空》在此处取景促使游客数量创历史新高</w:t>
      </w:r>
      <w:r>
        <w:rPr>
          <w:rFonts w:hint="eastAsia" w:ascii="仿宋" w:hAnsi="仿宋" w:eastAsia="仿宋" w:cs="仿宋"/>
          <w:color w:val="auto"/>
          <w:sz w:val="21"/>
          <w:szCs w:val="21"/>
        </w:rPr>
        <w:t>（意义2——促进旅游业发展）</w:t>
      </w:r>
      <w:r>
        <w:rPr>
          <w:rFonts w:hint="eastAsia" w:ascii="楷体" w:hAnsi="楷体" w:eastAsia="楷体" w:cs="楷体"/>
          <w:sz w:val="21"/>
          <w:szCs w:val="21"/>
        </w:rPr>
        <w:t>；推出精品课程，《黑神话：悟空》专题让孩子们深入了解博大精深的传统文化</w:t>
      </w:r>
      <w:r>
        <w:rPr>
          <w:rFonts w:hint="eastAsia" w:ascii="仿宋" w:hAnsi="仿宋" w:eastAsia="仿宋" w:cs="仿宋"/>
          <w:color w:val="auto"/>
          <w:sz w:val="21"/>
          <w:szCs w:val="21"/>
        </w:rPr>
        <w:t>（意义3——对于儿童而言寓教于乐）</w:t>
      </w:r>
      <w:r>
        <w:rPr>
          <w:rFonts w:hint="eastAsia" w:ascii="楷体" w:hAnsi="楷体" w:eastAsia="楷体" w:cs="楷体"/>
          <w:sz w:val="21"/>
          <w:szCs w:val="21"/>
        </w:rPr>
        <w:t>……以这款游戏为牵引，更多围绕“悟空IP”打造的新模式、新业态、新场景不断涌现，这是文化自信的必然结果，是传统文化旺盛生命力的新表达，也为文化输出打通了新通道。</w:t>
      </w:r>
      <w:r>
        <w:rPr>
          <w:rFonts w:hint="eastAsia" w:ascii="仿宋" w:hAnsi="仿宋" w:eastAsia="仿宋" w:cs="仿宋"/>
          <w:color w:val="auto"/>
          <w:sz w:val="21"/>
          <w:szCs w:val="21"/>
        </w:rPr>
        <w:t>【《黑神话：悟空》网游的成功尝试，是传统文化旺盛生命力的新表达，也为文化输出打通了新通道。取材于古老的神话故事“西游记”，孵化出现代的网游产品“黑神话”，别开生面的文化传承、富有创新的转化发展也再度启示我们，树立创新思维、增强精品意识，推动中华优秀传统文化创造性转化、创新性发展，大有可为，也必定能有更大作为。】</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120" w:firstLine="420" w:firstLineChars="200"/>
        <w:textAlignment w:val="auto"/>
        <w:rPr>
          <w:rFonts w:hint="eastAsia" w:ascii="仿宋" w:hAnsi="仿宋" w:eastAsia="仿宋" w:cs="仿宋"/>
          <w:color w:val="auto"/>
          <w:sz w:val="21"/>
          <w:szCs w:val="21"/>
        </w:rPr>
      </w:pPr>
      <w:r>
        <w:rPr>
          <w:rFonts w:hint="eastAsia" w:ascii="楷体" w:hAnsi="楷体" w:eastAsia="楷体" w:cs="楷体"/>
          <w:sz w:val="21"/>
          <w:szCs w:val="21"/>
        </w:rPr>
        <w:t>文化兴则国运兴，文化强则民族强。</w:t>
      </w:r>
      <w:r>
        <w:rPr>
          <w:rFonts w:hint="eastAsia" w:ascii="仿宋" w:hAnsi="仿宋" w:eastAsia="仿宋" w:cs="仿宋"/>
          <w:color w:val="auto"/>
          <w:sz w:val="21"/>
          <w:szCs w:val="21"/>
        </w:rPr>
        <w:t>（小帽子）</w:t>
      </w:r>
      <w:r>
        <w:rPr>
          <w:rFonts w:hint="eastAsia" w:ascii="楷体" w:hAnsi="楷体" w:eastAsia="楷体" w:cs="楷体"/>
          <w:sz w:val="21"/>
          <w:szCs w:val="21"/>
        </w:rPr>
        <w:t>《黑神话:悟空》爆火，是游戏热，更是文化热。</w:t>
      </w:r>
      <w:r>
        <w:rPr>
          <w:rFonts w:hint="eastAsia" w:ascii="仿宋" w:hAnsi="仿宋" w:eastAsia="仿宋" w:cs="仿宋"/>
          <w:color w:val="auto"/>
          <w:sz w:val="21"/>
          <w:szCs w:val="21"/>
        </w:rPr>
        <w:t>（精短总结，“游戏——文化”的搭桥）</w:t>
      </w:r>
      <w:r>
        <w:rPr>
          <w:rFonts w:hint="eastAsia" w:ascii="楷体" w:hAnsi="楷体" w:eastAsia="楷体" w:cs="楷体"/>
          <w:sz w:val="21"/>
          <w:szCs w:val="21"/>
        </w:rPr>
        <w:t>面向未来，我们乐见深挖传统文化题材的游戏精品力作迭出，让传统文化潮从“一时热”变为“长久热”，这既是中国游戏3A产业高质量发展的鲜活实践，也是中国文化滋养人心、培根铸魂的外廓延伸。</w:t>
      </w:r>
      <w:r>
        <w:rPr>
          <w:rFonts w:hint="eastAsia" w:ascii="仿宋" w:hAnsi="仿宋" w:eastAsia="仿宋" w:cs="仿宋"/>
          <w:color w:val="auto"/>
          <w:sz w:val="21"/>
          <w:szCs w:val="21"/>
        </w:rPr>
        <w:t>【“一时热”、“长久热”、既是....“鲜活实践”，又是.....“歪廓延伸”，这里的语言可以积累。】</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02.地方文旅集体攀亲“悟空”，切忌一哄而起一哄而散</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来源：新京报 2024-08-23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近日，国产游戏《黑神话·悟空》上线后引发广泛关注，相关词条多次霸榜热搜。据澎湃新闻报道，游戏在全国选取了数十个景点作为游戏背景，引来了各地文旅集体认亲“悟空”，努力蹭游戏的热度。这给文旅市场带来了积极的反应，相关景点的搜索量明显升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文旅营销蹭热点当然无可厚非，作为成熟的地方旅游推广部门，作为有市场敏锐度的市场主体和从业者，借势营销也该是基本功。但要提醒的是，这个过程中也要量力而行，不宜硬蹭。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lang w:eastAsia="zh-CN"/>
        </w:rPr>
      </w:pPr>
      <w:r>
        <w:rPr>
          <w:rStyle w:val="10"/>
          <w:rFonts w:hint="eastAsia" w:ascii="楷体" w:hAnsi="楷体" w:eastAsia="楷体" w:cs="楷体"/>
          <w:b/>
          <w:bCs/>
          <w:i w:val="0"/>
          <w:iCs w:val="0"/>
          <w:caps w:val="0"/>
          <w:color w:val="222222"/>
          <w:spacing w:val="0"/>
          <w:sz w:val="21"/>
          <w:szCs w:val="21"/>
        </w:rPr>
        <w:t>“与悟空认亲”只是第一步</w:t>
      </w:r>
      <w:r>
        <w:rPr>
          <w:rStyle w:val="10"/>
          <w:rFonts w:hint="eastAsia" w:ascii="楷体" w:hAnsi="楷体" w:eastAsia="楷体" w:cs="楷体"/>
          <w:b/>
          <w:bCs/>
          <w:i w:val="0"/>
          <w:iCs w:val="0"/>
          <w:caps w:val="0"/>
          <w:color w:val="222222"/>
          <w:spacing w:val="0"/>
          <w:sz w:val="21"/>
          <w:szCs w:val="21"/>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蹭“悟空”的热度，客观上可以借势引流。借助公众对国产第一个“3A”游戏的关注，树立目的地的良好形象，顺势推介优势旅游产品和服务。从这个意义上观察，蹭“悟空”蹭得好，也值得蹭。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这个过程中，各地文旅部门和市场主体的快速反应态度值得肯定。</w:t>
      </w:r>
      <w:r>
        <w:rPr>
          <w:rStyle w:val="10"/>
          <w:rFonts w:hint="eastAsia" w:ascii="楷体" w:hAnsi="楷体" w:eastAsia="楷体" w:cs="楷体"/>
          <w:b/>
          <w:bCs/>
          <w:i w:val="0"/>
          <w:iCs w:val="0"/>
          <w:caps w:val="0"/>
          <w:color w:val="222222"/>
          <w:spacing w:val="0"/>
          <w:sz w:val="21"/>
          <w:szCs w:val="21"/>
        </w:rPr>
        <w:t>近年来，有意识地将大众兴趣点与本地的优势资源优势产品连接起来，已经成了各地文旅部门的自觉行动。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此次事件中，各地文旅部门从确定宣传推广重心，形成内容产出和密集发布，到相关的旅游活动、旅游产品和服务推出，时间很紧凑。可以说，相关的文旅部门基本蹭上了这波热度，并没有脱节。从这个意义上看，文旅部门有敏感性，有快速应对热点的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诚如不少网友所说，这种“蹭热度”本身展现了某种参与、学习和开放的态度。</w:t>
      </w:r>
      <w:r>
        <w:rPr>
          <w:rStyle w:val="10"/>
          <w:rFonts w:hint="eastAsia" w:ascii="楷体" w:hAnsi="楷体" w:eastAsia="楷体" w:cs="楷体"/>
          <w:b/>
          <w:bCs/>
          <w:i w:val="0"/>
          <w:iCs w:val="0"/>
          <w:caps w:val="0"/>
          <w:color w:val="222222"/>
          <w:spacing w:val="0"/>
          <w:sz w:val="21"/>
          <w:szCs w:val="21"/>
        </w:rPr>
        <w:t>而合理的“蹭热度”可以对自身文旅资源进行再认识，对自身服务再次进行审视，也是旅游供给链完善优化的契机。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不过，目前文旅部门“与悟空认亲”的行动，应该是“蹭”的第一步，后面还有很多事情值得去做。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比如，要做好优势资源与热点游戏的可持续联动。考虑到游客个性化、碎片化、复合化的需求，文旅部门可以结合游戏中出现的古建筑等因素，开发与游客对美好生活向往相关的系列旅游产品，如研学游、美食游、夜游、主题文化游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再如，将本地文化习俗体验作为吸引游客的亮点，进而进行创新。与此同时，文创产品的开发，数字技术的支持，商业模式的探索和梳理，也不妨都提上日程。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当然，人来了要能接待好服务好，不能有欺客宰客行为，不至于让游客“粉转黑”，这也是严峻的考验。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一些地方或多或少都有着与“悟空”所承载的优秀传统文化的表现，如何能够展现自己的优势与核心竞争力，其中大有学问。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比如，要在营销和产品上不断创新，在服务上无微不至，还要在旅游产业链的不断扩展丰富上体现出来，在目的地居游共享的美好场景中体现出来。</w:t>
      </w:r>
      <w:r>
        <w:rPr>
          <w:rStyle w:val="10"/>
          <w:rFonts w:hint="eastAsia" w:ascii="楷体" w:hAnsi="楷体" w:eastAsia="楷体" w:cs="楷体"/>
          <w:b/>
          <w:bCs/>
          <w:i w:val="0"/>
          <w:iCs w:val="0"/>
          <w:caps w:val="0"/>
          <w:color w:val="222222"/>
          <w:spacing w:val="0"/>
          <w:sz w:val="21"/>
          <w:szCs w:val="21"/>
        </w:rPr>
        <w:t>所有这一切，都是为着超越自己，而不仅是通过“蹭热度”单纯进行借力。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要把握好“蹭热度”的边界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要看到，这种“蹭热度”要有认真的态度，也要量力而行。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首先不可硬蹭，不能没有联系强说有联系，不管别扭尴尬都要去插上一只脚。须知，游客们的心里最敞亮。如果硬蹭，花费了资源和力气不说，游客也不会买账。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其次，更不要错蹭。一些基础的关键的事实和信息一定要反复核实好，有权威可靠的来处，有认真负责的审核，否则就容易出问题。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本来是可以提高吸引力的举动，如果错蹭，反而会引来遭骂的尴尬场景。因此，一些相关部门和市场主体，在普及推广古建文物的过程中，特别要注重对基本事实的把关。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当然，还要避免过度蹭，不能有说法没做法，有形式没内涵。</w:t>
      </w:r>
      <w:r>
        <w:rPr>
          <w:rStyle w:val="10"/>
          <w:rFonts w:hint="eastAsia" w:ascii="楷体" w:hAnsi="楷体" w:eastAsia="楷体" w:cs="楷体"/>
          <w:b/>
          <w:bCs/>
          <w:i w:val="0"/>
          <w:iCs w:val="0"/>
          <w:caps w:val="0"/>
          <w:color w:val="222222"/>
          <w:spacing w:val="0"/>
          <w:sz w:val="21"/>
          <w:szCs w:val="21"/>
        </w:rPr>
        <w:t>如果没有产品服务的创新和提升，也没有目的地的优化建设，只是沉迷于低水平同质化竞争，没有利用好资源，没有以此为契机培育出可持续的核心竞争力，那么，这个热度不如不蹭。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总而言之，各地文旅部门及相关市场主体一定要把握好相关工作的边界，切忌一哄而起一哄而散，最后只留下一地鸡毛。</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楷体" w:hAnsi="楷体" w:eastAsia="楷体" w:cs="楷体"/>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03.山西旅游又“赢麻了”，带来什么思考？</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来源：光明日报微信公号 2024-08-24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这几天互联网谁最火？悟空！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近日，国产首款3A游戏《黑神话：悟空》全球同步上线。随着游戏的火爆出圈，有着最多取景地的山西也一同走红。“想去山西旅游的心情达到了巅峰”“这些山西古建有多美”等多个词条冲上热搜，网友纷纷呼吁山西接住这泼天的富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8月22日，山西发布“跟着悟空游山西”线路及周边文创和活动，邀请网络博主线下探索打卡山西，同时出台鼓励政策，对文化类、访古类、旅行类、游戏类博主，欢迎创作《黑神话：悟空》与山西古建相关内容，符合要求的可以享受有关部门的奖励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除了山西外，《黑神话·悟空》还选取了重庆大足石刻、浙江时思寺、杭州的灵隐寺等全国多处名胜古迹进行实景扫描，画面精美，令人震撼。</w:t>
      </w:r>
      <w:r>
        <w:rPr>
          <w:rStyle w:val="10"/>
          <w:rFonts w:hint="eastAsia" w:ascii="楷体" w:hAnsi="楷体" w:eastAsia="楷体" w:cs="楷体"/>
          <w:b/>
          <w:bCs/>
          <w:i w:val="0"/>
          <w:iCs w:val="0"/>
          <w:caps w:val="0"/>
          <w:color w:val="222222"/>
          <w:spacing w:val="0"/>
          <w:sz w:val="21"/>
          <w:szCs w:val="21"/>
        </w:rPr>
        <w:t>多个相关文旅部门发文“在线认领”自家景点，纷纷发布与游戏取景地相关的旅游推介短视频，掀起了一股“快跟悟空来旅游”的浪潮。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泼天的流量，爆火的文旅。</w:t>
      </w:r>
      <w:r>
        <w:rPr>
          <w:rFonts w:hint="eastAsia" w:ascii="楷体" w:hAnsi="楷体" w:eastAsia="楷体" w:cs="楷体"/>
          <w:i w:val="0"/>
          <w:iCs w:val="0"/>
          <w:caps w:val="0"/>
          <w:color w:val="222222"/>
          <w:spacing w:val="0"/>
          <w:sz w:val="21"/>
          <w:szCs w:val="21"/>
        </w:rPr>
        <w:t>回看近两年的旅游热点，无论是独具地方特色的“‘南方小土豆’勇闯哈尔滨”“天水麻辣烫爆火”“顶流淄博”，还是传播非遗文化的“英歌舞”“泉州簪花”“打铁花”，抑或是新潮时尚的“特种兵旅游”“演唱会旅游”“遛弯变成Citywalk”等等，都传递出文化、流量和短视频对文旅的正向助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一块小小的手机屏幕，就是一个个清晰可见的展示窗口，那些原本被局限于地域的文旅资源在一个爆点流量中得以迅速地传播，那些静态的旅游景观也得以被多维形态地呈现。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在人人都可以创作可以分享的短视频里，一切繁华的、乡土的、高端的、接地气的元素，都被原真性地摊开在人们面前。反而就是这种透着烟火气的真实，直抵人心。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8月20日，清华大学国家形象传播研究中心发布了《短视频时代的大众文旅生活白皮书》。白皮书指出，短视频直播平台已成大众文旅生活的重要场域，文旅传播也从传统自上而下的单向传播模式转向了多元主体共建的渗透式传播，政府、平台达人、商家景区、主流媒体、游客、市民等各方都在为文旅发展注入着新的活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文旅的流量一波接着一波，带火的地方越来越多，而人们依然乐此不疲地追逐着一个又一个浪潮，其实还是因为那些不被更多人熟知的美终于被看到，而它们本就瞩目和值得。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在短视频直播推动下，老牌旅游城市不断被挖掘出新亮点。白皮书显示，截至2024年5月，重庆、成都、广州等名列抖音用户打卡最多的10大城市，而西岛渔村、筱村等成为打卡最多的10大乡村。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就如同《黑神话：悟空》让人们感受到应县木塔等古建的震撼，“清晨宏村”的短视频让黄山市宏村成为“美术生必来之地”，电视剧《我的阿勒泰》让更多人踏上去往新疆的旅程那样，</w:t>
      </w:r>
      <w:r>
        <w:rPr>
          <w:rStyle w:val="10"/>
          <w:rFonts w:hint="eastAsia" w:ascii="楷体" w:hAnsi="楷体" w:eastAsia="楷体" w:cs="楷体"/>
          <w:b/>
          <w:bCs/>
          <w:i w:val="0"/>
          <w:iCs w:val="0"/>
          <w:caps w:val="0"/>
          <w:color w:val="222222"/>
          <w:spacing w:val="0"/>
          <w:sz w:val="21"/>
          <w:szCs w:val="21"/>
        </w:rPr>
        <w:t>不少“藏在深山人未识”的优质景点在流量资源的下沉中，获得了被关注、被打卡的机会。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地域之美跨越了时间与空间，不再受限于媒介，这不仅是对景观本身的重塑，更是对文旅传播生态的重构。</w:t>
      </w:r>
      <w:r>
        <w:rPr>
          <w:rFonts w:hint="eastAsia" w:ascii="楷体" w:hAnsi="楷体" w:eastAsia="楷体" w:cs="楷体"/>
          <w:i w:val="0"/>
          <w:iCs w:val="0"/>
          <w:caps w:val="0"/>
          <w:color w:val="222222"/>
          <w:spacing w:val="0"/>
          <w:sz w:val="21"/>
          <w:szCs w:val="21"/>
        </w:rPr>
        <w:t>有数据显示，截至去年12月我国网民规模达10.92亿人，其中短视频用户规模为10.53亿人。在人人拿手机记录日常的数据时代里，“15分钟成名定律”正在让许多小县城、小众景点和文化有了破圈的可能。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而更重要的，是在巨大流量中每一个普通人所发挥的主观能动性。许多走红的视频本身就是由普通人制作，进而又在许多普通网友间的互动中掀起新的浪潮。</w:t>
      </w:r>
      <w:r>
        <w:rPr>
          <w:rFonts w:hint="eastAsia" w:ascii="楷体" w:hAnsi="楷体" w:eastAsia="楷体" w:cs="楷体"/>
          <w:i w:val="0"/>
          <w:iCs w:val="0"/>
          <w:caps w:val="0"/>
          <w:color w:val="222222"/>
          <w:spacing w:val="0"/>
          <w:sz w:val="21"/>
          <w:szCs w:val="21"/>
        </w:rPr>
        <w:t>相比从前文旅传播的宏大叙事视角，从普通人的日常生活切入显然让人们更有参与感和主体感。过去我们也许很难想到，会单纯为了吃一顿烧烤、一碗麻辣烫或是听一场演唱会，就锁定一个旅行目的地。而如今，这已司空见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近日，人力资源和社会保障部会同国家市场监督管理总局、国家统计局将网络主播等纳入新职业名录。新职业源源不断地孕育，是社会进步发展一个重要的伴生物，也是市场活力的一个重要标志，将进一步丰富社会就业蓄水池的形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以人为核心的故事传播，在今天的大众文旅生活中正在扮演着越来越重要的角色。</w:t>
      </w:r>
      <w:r>
        <w:rPr>
          <w:rFonts w:hint="eastAsia" w:ascii="楷体" w:hAnsi="楷体" w:eastAsia="楷体" w:cs="楷体"/>
          <w:i w:val="0"/>
          <w:iCs w:val="0"/>
          <w:caps w:val="0"/>
          <w:color w:val="222222"/>
          <w:spacing w:val="0"/>
          <w:sz w:val="21"/>
          <w:szCs w:val="21"/>
        </w:rPr>
        <w:t>这也是为什么很多地方都愿意被打上“听劝”“宠粉”等人格化的标签，因为越来越优化的体验、越来越完善的公共设施，就是在一次次直观的互动中得以升级，也得以被更多人信赖和向往。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如今人们青睐的旅游，早已不再局限于赏景观物，而是深度体验不同地方最本真的生活滋味，在旅行中寻求情绪价值上的疗愈。</w:t>
      </w:r>
      <w:r>
        <w:rPr>
          <w:rStyle w:val="10"/>
          <w:rFonts w:hint="eastAsia" w:ascii="楷体" w:hAnsi="楷体" w:eastAsia="楷体" w:cs="楷体"/>
          <w:b/>
          <w:bCs/>
          <w:i w:val="0"/>
          <w:iCs w:val="0"/>
          <w:caps w:val="0"/>
          <w:color w:val="222222"/>
          <w:spacing w:val="0"/>
          <w:sz w:val="21"/>
          <w:szCs w:val="21"/>
        </w:rPr>
        <w:t>在各地文旅传播的大潮中，也许我们猜不到下一个风口将会是什么，但各地找寻到独具辨识度的流量点，做深做精独属自身的IP，统筹好城市管理与服务，就只管等风来。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04.City Walk之后，CityRide为啥火了</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来源：人民日报评论2024-08-24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从北京长安街到珠海情侣路，最近竟在夜里堵自行车了。一双铁腿、两袖晚风，City Ride的热度，超乎许多人的想象。究竟是什么魅力，让自行车又一次成为休闲方式的新宠？今天我们就来聊聊这件事。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有人戏称，City Ride是年轻人“磨练铁腚的没苦硬吃”。其实除了要点体力，作为休闲的骑行可真算得上老少咸宜。无论是北京中轴线还是边陲小城里，可以几万一辆，也可扫码提车，不需要你是健身达人、也没太多技术门槛，既可以三五成群，更可以“i”人独行。</w:t>
      </w:r>
      <w:r>
        <w:rPr>
          <w:rStyle w:val="10"/>
          <w:rFonts w:hint="eastAsia" w:ascii="楷体" w:hAnsi="楷体" w:eastAsia="楷体" w:cs="楷体"/>
          <w:b/>
          <w:bCs/>
          <w:i w:val="0"/>
          <w:iCs w:val="0"/>
          <w:caps w:val="0"/>
          <w:color w:val="222222"/>
          <w:spacing w:val="0"/>
          <w:sz w:val="21"/>
          <w:szCs w:val="21"/>
        </w:rPr>
        <w:t>低门槛、小成本、灵活性、社交性，让城市骑行成为健身休闲的“六边形战士”。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中国的骑行文化历经起落沉浮。</w:t>
      </w:r>
      <w:r>
        <w:rPr>
          <w:rFonts w:hint="eastAsia" w:ascii="楷体" w:hAnsi="楷体" w:eastAsia="楷体" w:cs="楷体"/>
          <w:i w:val="0"/>
          <w:iCs w:val="0"/>
          <w:caps w:val="0"/>
          <w:color w:val="222222"/>
          <w:spacing w:val="0"/>
          <w:sz w:val="21"/>
          <w:szCs w:val="21"/>
        </w:rPr>
        <w:t>1956年，一款28寸的“永久”下线，新中国有了自主设计生产自行车的能力。从“凤凰”到“飞鸽”，自行车不仅曾是几代国人结婚必备的“三大件”之一，更串联起父辈们眼中的流动中国。再后来，随着机动车保有量逐渐增多，立交桥、快速路和不断被蚕食的自行车道，也曾让“时速20公里看世界”的空间越来越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久在樊笼里，复得返自然。铁壳子坐久了、宽马路塞车了，移步换景、随心停车，笃悠悠徜徉于风光之间的自行车文化，又一次在年轻人中得以重焕光彩。</w:t>
      </w:r>
      <w:r>
        <w:rPr>
          <w:rFonts w:hint="eastAsia" w:ascii="楷体" w:hAnsi="楷体" w:eastAsia="楷体" w:cs="楷体"/>
          <w:i w:val="0"/>
          <w:iCs w:val="0"/>
          <w:caps w:val="0"/>
          <w:color w:val="222222"/>
          <w:spacing w:val="0"/>
          <w:sz w:val="21"/>
          <w:szCs w:val="21"/>
        </w:rPr>
        <w:t>而这一次，“骑车是否方便”与观光经济、城市更新巧妙勾连，成为不少地方交通升级、景观设计的重要考虑。在浙江淳安，210公里的自行车赛道，既是亚运会的“最美赛道”，又是市民休闲的理想去处。在福建厦门，有快速公交接驳的云顶路自行车专用道坐落高架桥上，骑着两轮车漫步云端潇洒又浪漫。如今，在不少地方，骑行友好已经成为文旅宣传的新名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拥抱City Ride，不仅有“面子”更有“里子”。骑行友好是先进的人文理念，更是深一度的发展思路。国际交通组织研究所的一则报告指出，相比于瞄准汽车做文章，自行车基础设施投入的回报率是前者的8倍。道理也很简单：在汽车出行中，道路是通过的工具，而在骑行时，道路、店铺与擦肩而过的互动，也是出行的目的本身。更稠密的人群、更细致的浏览与更强的可达性，为实体经济、特别是机动车难以到达的区域带去更多的到访机会。</w:t>
      </w:r>
      <w:r>
        <w:rPr>
          <w:rStyle w:val="10"/>
          <w:rFonts w:hint="eastAsia" w:ascii="楷体" w:hAnsi="楷体" w:eastAsia="楷体" w:cs="楷体"/>
          <w:b/>
          <w:bCs/>
          <w:i w:val="0"/>
          <w:iCs w:val="0"/>
          <w:caps w:val="0"/>
          <w:color w:val="222222"/>
          <w:spacing w:val="0"/>
          <w:sz w:val="21"/>
          <w:szCs w:val="21"/>
        </w:rPr>
        <w:t>得益于此，不少随性而至、投射雅兴的消费场景得以可能，丰富而蕴藏活力的街区有了更多发展空间。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当然，骑行的初衷再好、体验再妙，如果没有安全做前提，一切都无从谈起。红灯抢行、曲折竞速、占道逆行等不文明甚至违法违规的行为，不仅让个人处于风险之中，也给城市交通秩序与出行安全带来了隐患。想要尽享骑行的快乐，除了关乎城市规划、交通治理，也有赖于每一个骑行者的共同努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这世界很大，走着看总看不完；这世界又那么快，偶尔也想慢一点。也正因此，当夜幕降临、晚风轻拂，手扶车把的片刻，骑行者得以安宁地将沿途风景收于眼底，将心绪掌握在手里。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这正是：男女老少同乐乐，单车载百味生活。东西南北皆畅达，双轮见天地人间。</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05.打卡“救人英雄”火锅店，用善意回报善举</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来源：新京报2024-08-26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有顾客来送钱，放下就跑。”连续几天，北京市海淀区西二旗的一家火锅店突然火了起来，每到饭点都顾客盈门，甚至要排队等位。很多顾客来这里，并不是单纯为了吃饭，而是听说火锅店的老板因为救落水者而牺牲，大家都想以这样的方式向英雄表达敬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据新京报报道，今年41岁的栾留伟是山东人，和妻子在北京经营一家火锅店。8月10日那天，41岁的店老板栾留伟带着女儿到河北固安永定河边游玩时，救下了3名落水儿童，当他再返回水中去救遇险的成年人时，体力不支，不幸溺水牺牲。8月21日，栾留伟被安葬在故乡山东泰安宁阳县的烈士陵园内，并被追授“新时代宁阳楷模”称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这位凡人英雄的事迹被广泛传播后，市民们纷纷来到他生前经营的餐馆，以尽自己的绵薄之力。“看看英雄的店。”这几乎是所有顾客来店的原因。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把自己命搭进去，救仨孩子”“我觉得山东人仗义，咱北京人得讲究”“这家店绝对不能倒闭”……前来帮衬店家生意的顾客们，没有讲太多华丽的道理，他们用最质朴的话语、最“实在”的行动，表达着对挺身而出的英雄的致敬；</w:t>
      </w:r>
      <w:r>
        <w:rPr>
          <w:rStyle w:val="10"/>
          <w:rFonts w:hint="eastAsia" w:ascii="楷体" w:hAnsi="楷体" w:eastAsia="楷体" w:cs="楷体"/>
          <w:b/>
          <w:bCs/>
          <w:i w:val="0"/>
          <w:iCs w:val="0"/>
          <w:caps w:val="0"/>
          <w:color w:val="222222"/>
          <w:spacing w:val="0"/>
          <w:sz w:val="21"/>
          <w:szCs w:val="21"/>
        </w:rPr>
        <w:t>人们用善意回报善举，也实现了一种温暖和善意的接续传递。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正如一位博主所感慨的：“他能把自己的生命献给萍水相逢的陌生人，是真英雄。”救险时，栾留伟义无反顾，第一个冲下河救人；在河水深的地方，“连会游泳的都不太敢过去”，但栾留伟仍返回深水区，和另一位热心人去救孩子家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栾留伟无畏风险、勇敢逆行，在陌生人有难时，他竭尽所能进行“托举”的种种细节，彰显的正是一份舍己救人的无私、一份人性至纯至善的底色。</w:t>
      </w:r>
      <w:r>
        <w:rPr>
          <w:rFonts w:hint="eastAsia" w:ascii="楷体" w:hAnsi="楷体" w:eastAsia="楷体" w:cs="楷体"/>
          <w:i w:val="0"/>
          <w:iCs w:val="0"/>
          <w:caps w:val="0"/>
          <w:color w:val="222222"/>
          <w:spacing w:val="0"/>
          <w:sz w:val="21"/>
          <w:szCs w:val="21"/>
        </w:rPr>
        <w:t>而这，也是让无数人深受感动的情感内核。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出事后，栾留伟的朋友圈停留在6月28日，连划几下，全都是自己“七年老店搬迁”的通知。记者采访时，店外一位骑手感叹，“老板要是还活着，看到生意这么好，得多开心啊。”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为众人抱薪者，不可使其厄于风雪。在栾留伟不幸牺牲后，市民们通过自发前来消费，对栾留伟的家人帮一把，在店家忙碌时主动“搭把手”，甚至当起临时客服等做法，展现的正是大家对凡人义举的珍视，对见义勇为者深深的共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人们深知，栾留伟的生前义举是多么无私而难得，其生命的离去，又会给他的家人和朋友带来怎样的伤痛和困难。栾留伟在陌生人需要时挺身而出，无数被他事迹感动的市民，也希望通过自己一份实实在在的支持，帮助他的家人尽量渡过难关。</w:t>
      </w:r>
      <w:r>
        <w:rPr>
          <w:rStyle w:val="10"/>
          <w:rFonts w:hint="eastAsia" w:ascii="楷体" w:hAnsi="楷体" w:eastAsia="楷体" w:cs="楷体"/>
          <w:b/>
          <w:bCs/>
          <w:i w:val="0"/>
          <w:iCs w:val="0"/>
          <w:caps w:val="0"/>
          <w:color w:val="222222"/>
          <w:spacing w:val="0"/>
          <w:sz w:val="21"/>
          <w:szCs w:val="21"/>
        </w:rPr>
        <w:t>人们涌进火锅店，用这样的方式缅怀英雄，对其家人无疑是一种慰藉，又何尝不是另一种善举？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生活中，像栾留伟这样的凡人英雄还有很多。他们或许平时“并不起眼”，奋斗在最普通、最平凡的岗位上，穿梭在城市的各个角落，但当危险来临时、当他人有难时，他们却没有退缩，而是尽己所能地伸出援手，用生命的烛光照耀他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当向上向善的力量被看见、被赞许，当每一次侠义之举被好好珍视，实现的是人性向善的正向循环。在排起长队的火锅店里，汇聚的是人与人之间的善意和温暖，也体现了一座城市的温度。</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链接阅读：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10"/>
          <w:rFonts w:hint="eastAsia" w:ascii="楷体" w:hAnsi="楷体" w:eastAsia="楷体" w:cs="楷体"/>
          <w:b/>
          <w:bCs/>
          <w:i w:val="0"/>
          <w:iCs w:val="0"/>
          <w:caps w:val="0"/>
          <w:color w:val="222222"/>
          <w:spacing w:val="0"/>
          <w:sz w:val="21"/>
          <w:szCs w:val="21"/>
        </w:rPr>
        <w:t>什么是善良？是冲下河，游向落水的陌生人；也是一群陌生人，涌向英雄留下的饭店。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bookmarkStart w:id="0" w:name="_GoBack"/>
      <w:bookmarkEnd w:id="0"/>
      <w:r>
        <w:rPr>
          <w:rFonts w:hint="eastAsia" w:ascii="楷体" w:hAnsi="楷体" w:eastAsia="楷体" w:cs="楷体"/>
          <w:i w:val="0"/>
          <w:iCs w:val="0"/>
          <w:caps w:val="0"/>
          <w:color w:val="222222"/>
          <w:spacing w:val="0"/>
          <w:sz w:val="21"/>
          <w:szCs w:val="21"/>
        </w:rPr>
        <w:t>在北京西二旗大街，山东大汉栾留伟（勇救3名落水儿童后牺牲）生前经营的火锅店，几乎天天满座。顾客有的开车数小时前来。有的看到新闻后，来了六次。热气腾腾的火锅店门口，尽是没有抱怨的排队，扔下钱就走的食客，临时来帮忙的“员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00" w:lineRule="exact"/>
        <w:ind w:left="0" w:right="0" w:firstLine="420" w:firstLineChars="200"/>
        <w:jc w:val="left"/>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大家知道，英雄并不总是身披铠甲，他们的身后也有父母妻儿。无论是栾大哥，还是64岁的河北老人赵金，英雄的事迹值得称颂，他们的家庭应当关心。从党和政府给予表彰，到众多网友专程赶来，表达尊重。</w:t>
      </w:r>
      <w:r>
        <w:rPr>
          <w:rStyle w:val="10"/>
          <w:rFonts w:hint="eastAsia" w:ascii="楷体" w:hAnsi="楷体" w:eastAsia="楷体" w:cs="楷体"/>
          <w:b/>
          <w:bCs/>
          <w:i w:val="0"/>
          <w:iCs w:val="0"/>
          <w:caps w:val="0"/>
          <w:color w:val="222222"/>
          <w:spacing w:val="0"/>
          <w:sz w:val="21"/>
          <w:szCs w:val="21"/>
        </w:rPr>
        <w:t>这既是向栾留伟们致敬，也是在弘扬社会正气，传递正能量，以实际行动告慰英雄。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10"/>
          <w:rFonts w:hint="eastAsia" w:ascii="楷体" w:hAnsi="楷体" w:eastAsia="楷体" w:cs="楷体"/>
          <w:b/>
          <w:bCs/>
          <w:i w:val="0"/>
          <w:iCs w:val="0"/>
          <w:caps w:val="0"/>
          <w:color w:val="222222"/>
          <w:spacing w:val="0"/>
          <w:sz w:val="21"/>
          <w:szCs w:val="21"/>
        </w:rPr>
        <w:t>德不孤，必有邻，诚不我欺。行善永不孤单，温暖总会延续。</w:t>
      </w:r>
      <w:r>
        <w:rPr>
          <w:rFonts w:hint="eastAsia" w:ascii="楷体" w:hAnsi="楷体" w:eastAsia="楷体" w:cs="楷体"/>
          <w:i w:val="0"/>
          <w:iCs w:val="0"/>
          <w:caps w:val="0"/>
          <w:color w:val="222222"/>
          <w:spacing w:val="0"/>
          <w:sz w:val="21"/>
          <w:szCs w:val="21"/>
        </w:rPr>
        <w:t>栾大哥曾说，好好活，就是做有意义的事。对英雄最好的纪念，就是继续弘扬见义勇为精神，努力做到有一分光，便发一分热。小处着手，人人可为。</w:t>
      </w:r>
      <w:r>
        <w:rPr>
          <w:rStyle w:val="10"/>
          <w:rFonts w:hint="eastAsia" w:ascii="楷体" w:hAnsi="楷体" w:eastAsia="楷体" w:cs="楷体"/>
          <w:b/>
          <w:bCs/>
          <w:i w:val="0"/>
          <w:iCs w:val="0"/>
          <w:caps w:val="0"/>
          <w:color w:val="222222"/>
          <w:spacing w:val="0"/>
          <w:sz w:val="21"/>
          <w:szCs w:val="21"/>
        </w:rPr>
        <w:t>面对求助，面对危难，希望我们每一个人，都抱有雪中送炭的慷慨，胸怀挺身而出的勇气。</w:t>
      </w:r>
      <w:r>
        <w:rPr>
          <w:rFonts w:hint="eastAsia" w:ascii="楷体" w:hAnsi="楷体" w:eastAsia="楷体" w:cs="楷体"/>
          <w:i w:val="0"/>
          <w:iCs w:val="0"/>
          <w:caps w:val="0"/>
          <w:color w:val="222222"/>
          <w:spacing w:val="0"/>
          <w:sz w:val="21"/>
          <w:szCs w:val="21"/>
        </w:rPr>
        <w:t>让崇德向善，始终印刻在你我心间。</w:t>
      </w:r>
    </w:p>
    <w:p>
      <w:pPr>
        <w:keepNext w:val="0"/>
        <w:keepLines w:val="0"/>
        <w:pageBreakBefore w:val="0"/>
        <w:kinsoku/>
        <w:overflowPunct/>
        <w:topLinePunct w:val="0"/>
        <w:autoSpaceDE/>
        <w:autoSpaceDN/>
        <w:bidi w:val="0"/>
        <w:adjustRightInd/>
        <w:snapToGrid/>
        <w:spacing w:beforeAutospacing="0" w:afterAutospacing="0" w:line="300" w:lineRule="exact"/>
        <w:jc w:val="right"/>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w:t>
      </w:r>
      <w:r>
        <w:rPr>
          <w:rFonts w:hint="eastAsia" w:ascii="宋体" w:hAnsi="宋体" w:eastAsia="宋体" w:cs="宋体"/>
          <w:i w:val="0"/>
          <w:iCs w:val="0"/>
          <w:caps w:val="0"/>
          <w:color w:val="FF0000"/>
          <w:spacing w:val="0"/>
          <w:sz w:val="21"/>
          <w:szCs w:val="21"/>
        </w:rPr>
        <w:t>人民日报评论</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火锅店排起长队，告诉我们什么叫“德不孤”</w:t>
      </w:r>
      <w:r>
        <w:rPr>
          <w:rFonts w:hint="eastAsia" w:ascii="宋体" w:hAnsi="宋体" w:eastAsia="宋体" w:cs="宋体"/>
          <w:color w:val="FF0000"/>
          <w:sz w:val="21"/>
          <w:szCs w:val="21"/>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见义勇为，其德不孤！“今天吃不上饭都没关系，我就是想进店里感受一下。”“人心不凉，让英雄的店一直火。”大家在看到新闻后，自发以这样特殊又真挚的方式致敬英雄，其中还有网友特意坐了8个半小时火车从黑龙江赶来北京。火锅店里，有人在饭点忙碌时主动搭手，当起了临时电话客服；有人“扔了钱就跑”，店员追出一段路才将钱返还……这一幕幕热络感人的场景，</w:t>
      </w:r>
      <w:r>
        <w:rPr>
          <w:rStyle w:val="10"/>
          <w:rFonts w:hint="eastAsia" w:ascii="楷体" w:hAnsi="楷体" w:eastAsia="楷体" w:cs="楷体"/>
          <w:b/>
          <w:bCs/>
          <w:i w:val="0"/>
          <w:iCs w:val="0"/>
          <w:caps w:val="0"/>
          <w:color w:val="222222"/>
          <w:spacing w:val="0"/>
          <w:sz w:val="21"/>
          <w:szCs w:val="21"/>
        </w:rPr>
        <w:t>体现了凡人义举所激发出的精神共鸣，更传递出“善人者，人亦善之”的朴素价值导向。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灿烂星空，谁是真的英雄，平凡的人们给我最多感动。”类似的平凡英雄，其实一直在我们身边。从近20米高桥上跳水救人的“00后”外卖小哥陈迎博，跳下污井连救两人后不幸牺牲的工程师蔡文，在断桥处拦车避免更多事故发生的黄福林、唐群辉、王国梁……</w:t>
      </w:r>
      <w:r>
        <w:rPr>
          <w:rStyle w:val="10"/>
          <w:rFonts w:hint="eastAsia" w:ascii="楷体" w:hAnsi="楷体" w:eastAsia="楷体" w:cs="楷体"/>
          <w:b/>
          <w:bCs/>
          <w:i w:val="0"/>
          <w:iCs w:val="0"/>
          <w:caps w:val="0"/>
          <w:color w:val="222222"/>
          <w:spacing w:val="0"/>
          <w:sz w:val="21"/>
          <w:szCs w:val="21"/>
        </w:rPr>
        <w:t>他们或在生死关头救人于危难，或是将关注他人之困融入日常生活，侠义身影闪耀着的是一个社会的向善之光。</w:t>
      </w:r>
      <w:r>
        <w:rPr>
          <w:rFonts w:hint="eastAsia" w:ascii="楷体" w:hAnsi="楷体" w:eastAsia="楷体" w:cs="楷体"/>
          <w:i w:val="0"/>
          <w:iCs w:val="0"/>
          <w:caps w:val="0"/>
          <w:color w:val="222222"/>
          <w:spacing w:val="0"/>
          <w:sz w:val="21"/>
          <w:szCs w:val="21"/>
        </w:rPr>
        <w:t>而社会也从不会忘记和辜负这些英雄。</w:t>
      </w:r>
      <w:r>
        <w:rPr>
          <w:rStyle w:val="10"/>
          <w:rFonts w:hint="eastAsia" w:ascii="楷体" w:hAnsi="楷体" w:eastAsia="楷体" w:cs="楷体"/>
          <w:b/>
          <w:bCs/>
          <w:i w:val="0"/>
          <w:iCs w:val="0"/>
          <w:caps w:val="0"/>
          <w:color w:val="222222"/>
          <w:spacing w:val="0"/>
          <w:sz w:val="21"/>
          <w:szCs w:val="21"/>
        </w:rPr>
        <w:t>“弘扬就是最好的致敬”</w:t>
      </w:r>
      <w:r>
        <w:rPr>
          <w:rFonts w:hint="eastAsia" w:ascii="楷体" w:hAnsi="楷体" w:eastAsia="楷体" w:cs="楷体"/>
          <w:i w:val="0"/>
          <w:iCs w:val="0"/>
          <w:caps w:val="0"/>
          <w:color w:val="222222"/>
          <w:spacing w:val="0"/>
          <w:sz w:val="21"/>
          <w:szCs w:val="21"/>
        </w:rPr>
        <w:t>，个人美德的展现，总能凝聚起巨大的正能量。路见不平显身手，扶危帮困暖人心，正愈发成为更多人的道德准则与自发选择。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i w:val="0"/>
          <w:iCs w:val="0"/>
          <w:caps w:val="0"/>
          <w:color w:val="222222"/>
          <w:spacing w:val="0"/>
          <w:sz w:val="21"/>
          <w:szCs w:val="21"/>
        </w:rPr>
      </w:pPr>
      <w:r>
        <w:rPr>
          <w:rStyle w:val="10"/>
          <w:rFonts w:hint="eastAsia" w:ascii="楷体" w:hAnsi="楷体" w:eastAsia="楷体" w:cs="楷体"/>
          <w:b/>
          <w:bCs/>
          <w:i w:val="0"/>
          <w:iCs w:val="0"/>
          <w:caps w:val="0"/>
          <w:color w:val="222222"/>
          <w:spacing w:val="0"/>
          <w:sz w:val="21"/>
          <w:szCs w:val="21"/>
        </w:rPr>
        <w:t>崇尚英雄才会产生英雄，争做英雄才能英雄辈出。</w:t>
      </w:r>
      <w:r>
        <w:rPr>
          <w:rFonts w:hint="eastAsia" w:ascii="楷体" w:hAnsi="楷体" w:eastAsia="楷体" w:cs="楷体"/>
          <w:i w:val="0"/>
          <w:iCs w:val="0"/>
          <w:caps w:val="0"/>
          <w:color w:val="222222"/>
          <w:spacing w:val="0"/>
          <w:sz w:val="21"/>
          <w:szCs w:val="21"/>
        </w:rPr>
        <w:t>近些年，各地都在加码奖励义举，评选表彰、权益保障、宣传引导等各项制度不断完善。在舆论场上，大伙儿不仅颂扬英雄的事迹，更关注英雄及其家人的生活。</w:t>
      </w:r>
      <w:r>
        <w:rPr>
          <w:rStyle w:val="10"/>
          <w:rFonts w:hint="eastAsia" w:ascii="楷体" w:hAnsi="楷体" w:eastAsia="楷体" w:cs="楷体"/>
          <w:b/>
          <w:bCs/>
          <w:i w:val="0"/>
          <w:iCs w:val="0"/>
          <w:caps w:val="0"/>
          <w:color w:val="222222"/>
          <w:spacing w:val="0"/>
          <w:sz w:val="21"/>
          <w:szCs w:val="21"/>
        </w:rPr>
        <w:t>助人救人者当然不求功图利，在关键时刻更顾不上计较得失，但社会一定要为他们计。持续放大凡人义举的社会效应，继续做好奖励和兜底的结合，让“善有善报”进一步成为常态，就是为每一次“奋不顾身”提供坚实底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苔花如米小，也学牡丹开。”无论时代怎样变迁，社会怎样发展，勇敢、正直、善良永远是最宝贵的精神财富。我们相信，火锅店前排起的那道长队就是“追随英雄”的具象表达，一定会有更多人把感动化为行动，写下更多温暖的故事。</w:t>
      </w:r>
    </w:p>
    <w:p>
      <w:pPr>
        <w:keepNext w:val="0"/>
        <w:keepLines w:val="0"/>
        <w:pageBreakBefore w:val="0"/>
        <w:kinsoku/>
        <w:overflowPunct/>
        <w:topLinePunct w:val="0"/>
        <w:autoSpaceDE/>
        <w:autoSpaceDN/>
        <w:bidi w:val="0"/>
        <w:adjustRightInd/>
        <w:snapToGrid/>
        <w:spacing w:beforeAutospacing="0" w:afterAutospacing="0" w:line="300" w:lineRule="exact"/>
        <w:jc w:val="righ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i w:val="0"/>
          <w:iCs w:val="0"/>
          <w:caps w:val="0"/>
          <w:color w:val="auto"/>
          <w:spacing w:val="0"/>
          <w:sz w:val="21"/>
          <w:szCs w:val="21"/>
        </w:rPr>
        <w:t>北京日报客户端</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“人心暖人心”！社会不会辜负每一个英雄</w:t>
      </w:r>
      <w:r>
        <w:rPr>
          <w:rFonts w:hint="eastAsia" w:ascii="宋体" w:hAnsi="宋体" w:eastAsia="宋体" w:cs="宋体"/>
          <w:color w:val="auto"/>
          <w:sz w:val="21"/>
          <w:szCs w:val="21"/>
          <w:lang w:val="en-US" w:eastAsia="zh-CN"/>
        </w:rPr>
        <w:t>》</w:t>
      </w:r>
    </w:p>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lang w:val="en-US" w:eastAsia="zh-CN"/>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06.少年搀扶老人反遭诬陷殴打？警方这次“教科书式出手”值得点赞</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来源：半月谈微信公号 2024-08-29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近日，一则做好事搀扶老人反遭诬陷的消息引起社会关注。事发地在江西抚州。一位17岁的少年看到有老人摔倒在地，前去搀扶并帮助联系家属，却反被老人诬陷是他撞倒，并被老人一家纠缠、推搡，甚至还被老人多次掌掴。好在有监控作证，警方经调查最终认定少年是见义勇为。老人家属在看了监控后向少年道歉、感谢，并赔偿了医药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caps w:val="0"/>
          <w:color w:val="222222"/>
          <w:spacing w:val="0"/>
          <w:sz w:val="21"/>
          <w:szCs w:val="21"/>
        </w:rPr>
      </w:pPr>
      <w:r>
        <w:rPr>
          <w:rFonts w:hint="eastAsia" w:ascii="楷体" w:hAnsi="楷体" w:eastAsia="楷体" w:cs="楷体"/>
          <w:i w:val="0"/>
          <w:iCs w:val="0"/>
          <w:caps w:val="0"/>
          <w:color w:val="222222"/>
          <w:spacing w:val="0"/>
          <w:sz w:val="21"/>
          <w:szCs w:val="21"/>
        </w:rPr>
        <w:t>当然，打人者也不能逍遥法外。目前，该名老人在伤口治愈后因殴打他人被依法行政拘留。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本是助人为乐，却被诬告成施害方。这种事情不是第一次发生。在此前发生的事件里，往往因助人者难以“自证清白”，或诬告者没有得到应有处罚，导致做好事反而吃亏。</w:t>
      </w:r>
      <w:r>
        <w:rPr>
          <w:rStyle w:val="10"/>
          <w:rFonts w:hint="eastAsia" w:ascii="楷体" w:hAnsi="楷体" w:eastAsia="楷体" w:cs="楷体"/>
          <w:b/>
          <w:bCs/>
          <w:i w:val="0"/>
          <w:iCs w:val="0"/>
          <w:caps w:val="0"/>
          <w:color w:val="222222"/>
          <w:spacing w:val="0"/>
          <w:sz w:val="21"/>
          <w:szCs w:val="21"/>
        </w:rPr>
        <w:t>“扶不扶”，一定程度上成了一个道德困境。不少人在看到有人需要帮助时会心存顾虑，也有人会在做好事的同时拍视频记录为自己作证。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必须承认，频繁上演“倒打一耙”的恶行，伤害了善良本真的心灵，污染了社会向上的风气，加重了更多老人受困被施救的困难。所以，这种一人道德败坏，全社会承担恶果的事件危害性很大，必须得到严厉惩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此次抚州警方面对“扶不扶”法律和道德难题，立场鲜明，毫不含糊，该表扬的表扬，该惩罚的惩罚，既维护了助人者的权益，也对诬告方做出了处罚，</w:t>
      </w:r>
      <w:r>
        <w:rPr>
          <w:rStyle w:val="10"/>
          <w:rFonts w:hint="eastAsia" w:ascii="楷体" w:hAnsi="楷体" w:eastAsia="楷体" w:cs="楷体"/>
          <w:b/>
          <w:bCs/>
          <w:i w:val="0"/>
          <w:iCs w:val="0"/>
          <w:caps w:val="0"/>
          <w:color w:val="222222"/>
          <w:spacing w:val="0"/>
          <w:sz w:val="21"/>
          <w:szCs w:val="21"/>
        </w:rPr>
        <w:t>用“赏善罚恶”彰显法律正义，维护社会道德。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一直以来，我们都崇尚助人为乐、见义勇为的价值观，但同时，善良不应被欺，更需要法律锋芒的保护。这次事件可以说为以后处理类似诬陷案件提供了一个范本，也为社会鼓励助人为乐的风气注入了信心。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只有对诬告者依法重罚，才能遏制做好事反被诬告现象的出现，也才能让大家在做好事时更有底气。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事件了结后，少年表示并不后悔帮助他人。法治保护了一颗善良的心。</w:t>
      </w:r>
      <w:r>
        <w:rPr>
          <w:rStyle w:val="10"/>
          <w:rFonts w:hint="eastAsia" w:ascii="楷体" w:hAnsi="楷体" w:eastAsia="楷体" w:cs="楷体"/>
          <w:b/>
          <w:bCs/>
          <w:i w:val="0"/>
          <w:iCs w:val="0"/>
          <w:caps w:val="0"/>
          <w:color w:val="222222"/>
          <w:spacing w:val="0"/>
          <w:sz w:val="21"/>
          <w:szCs w:val="21"/>
        </w:rPr>
        <w:t>我们期待看到更多善意被呵护，更期待乐于助人、敢于助人在我们的社会蔚然成风。</w:t>
      </w:r>
    </w:p>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highlight w:val="none"/>
          <w:lang w:val="en-US" w:eastAsia="zh-CN"/>
        </w:rPr>
      </w:pPr>
    </w:p>
    <w:p>
      <w:pPr>
        <w:keepNext w:val="0"/>
        <w:keepLines w:val="0"/>
        <w:pageBreakBefore w:val="0"/>
        <w:kinsoku/>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链接阅读：</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07.诬陷搀扶者的老人被拘了，就该这样呵护善良</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来源：澎湃新闻沈彬2024-08-27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江西省抚州市一名17岁小伙孟欣轩在路上遇到醉酒老人摔倒在地，小孟上前搀扶，并联系其家属。想不到的是，这名老人诬陷是小孟骑车撞倒他的，老人家属还执意要求小孟陪同老人到医院检查，并赔偿。当着警察的面，小孟被老人一家纠缠、推搡，甚至小孟还被老人多次掌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这又是一个典型的“扶老人被诬陷”案件。</w:t>
      </w:r>
      <w:r>
        <w:rPr>
          <w:rStyle w:val="10"/>
          <w:rFonts w:hint="eastAsia" w:ascii="楷体" w:hAnsi="楷体" w:eastAsia="楷体" w:cs="楷体"/>
          <w:b/>
          <w:bCs/>
          <w:i w:val="0"/>
          <w:iCs w:val="0"/>
          <w:caps w:val="0"/>
          <w:color w:val="222222"/>
          <w:spacing w:val="0"/>
          <w:sz w:val="21"/>
          <w:szCs w:val="21"/>
        </w:rPr>
        <w:t>不过，之后当地警方积极介入、及时调查、果断执法，通过调取监控录像很快还原了事发过程，不仅还了小孟清白，更为关键的是，之后该名老人因殴打他人被南城县公安局依法行政拘留。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一个17岁的未成年人，好心去扶起一名醉酒老人，却被无端诬陷，被家属索赔，遭到老人殴打，心里面该是多么的委屈和难受？小孟是不是在某个时刻怀疑过自己的“冲动”，怨恨过自己的善良？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大家关注类似案件，主要是关注救人者有没有得到公正的处理——善良能不能得到有效保护？挺身而出需不需要“自证清白”？</w:t>
      </w:r>
      <w:r>
        <w:rPr>
          <w:rStyle w:val="10"/>
          <w:rFonts w:hint="eastAsia" w:ascii="楷体" w:hAnsi="楷体" w:eastAsia="楷体" w:cs="楷体"/>
          <w:b/>
          <w:bCs/>
          <w:i w:val="0"/>
          <w:iCs w:val="0"/>
          <w:caps w:val="0"/>
          <w:color w:val="222222"/>
          <w:spacing w:val="0"/>
          <w:sz w:val="21"/>
          <w:szCs w:val="21"/>
        </w:rPr>
        <w:t>无论如何，不能让见死不救成了“最理性”的那个选项！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这次抚州市警方果断出手，不仅查明真相，而且依法惩罚了诬陷者，为社会弘扬了正气，唱响了正能量，为挺身而出者撑腰，避免善良被辜负。</w:t>
      </w:r>
      <w:r>
        <w:rPr>
          <w:rFonts w:hint="eastAsia" w:ascii="楷体" w:hAnsi="楷体" w:eastAsia="楷体" w:cs="楷体"/>
          <w:i w:val="0"/>
          <w:iCs w:val="0"/>
          <w:caps w:val="0"/>
          <w:color w:val="222222"/>
          <w:spacing w:val="0"/>
          <w:sz w:val="21"/>
          <w:szCs w:val="21"/>
        </w:rPr>
        <w:t>在这条新闻的跟评里，网友忍不住唱起了那首“正道的光照在了大地上”。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其实，过去发生了太多类似的“扶老人被诬陷”案件，其中不少案件，我们并没有看到恶意诬陷者受到法律的严惩，往往止于“批评教育”。</w:t>
      </w:r>
      <w:r>
        <w:rPr>
          <w:rStyle w:val="10"/>
          <w:rFonts w:hint="eastAsia" w:ascii="楷体" w:hAnsi="楷体" w:eastAsia="楷体" w:cs="楷体"/>
          <w:b/>
          <w:bCs/>
          <w:i w:val="0"/>
          <w:iCs w:val="0"/>
          <w:caps w:val="0"/>
          <w:color w:val="222222"/>
          <w:spacing w:val="0"/>
          <w:sz w:val="21"/>
          <w:szCs w:val="21"/>
        </w:rPr>
        <w:t>如果诬陷没有成本，那就形成了糟糕的“破窗效应”，这恐怕也是类似案件屡屡发生的原因，更严重影响到普通人对陌生人施以援手时的信心和决心。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要看到，在极个别案件当中的诬陷行为对社会风气的恶劣影响。所以，要奖善，就必须惩恶，对诬陷者该追究刑事责任的追究刑事责任，该行政拘留的行政拘留，该训诫的训诫，不应该让法律之外的年龄、经济条件等因素干扰案件的正常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只有真正“一断于法”，让诬陷者明白自己违法的代价有多大，才能消除舆论场里的错误认知——诬陷者不能与特定的年龄、特定生活状态勾连在一起。诬陷就是违法行为，本人就应该承担法律责任，而不是让整个年龄段的群体背上骂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诬陷者不能因为年龄大而受到法外宽宥，不能因为生活处境不佳就得到法外开恩。</w:t>
      </w:r>
      <w:r>
        <w:rPr>
          <w:rFonts w:hint="eastAsia" w:ascii="楷体" w:hAnsi="楷体" w:eastAsia="楷体" w:cs="楷体"/>
          <w:i w:val="0"/>
          <w:iCs w:val="0"/>
          <w:caps w:val="0"/>
          <w:color w:val="222222"/>
          <w:spacing w:val="0"/>
          <w:sz w:val="21"/>
          <w:szCs w:val="21"/>
        </w:rPr>
        <w:t>像江西抚州警方这样依法惩戒诬陷者，不拖泥带水，有效呵护社会善心，也是在保护更多的未来需要援助的老年人。希望这样的公正断案成为处理类似诬陷案件的“标准化流程”。</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楷体" w:hAnsi="楷体" w:eastAsia="楷体" w:cs="楷体"/>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08.以青春“小我”书写强国“大我”</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来源：人民日报吴丹2024-08-24</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Fonts w:hint="eastAsia" w:ascii="宋体" w:hAnsi="宋体" w:eastAsia="宋体" w:cs="宋体"/>
          <w:i w:val="0"/>
          <w:iCs w:val="0"/>
          <w:caps w:val="0"/>
          <w:color w:val="222222"/>
          <w:spacing w:val="0"/>
          <w:sz w:val="21"/>
          <w:szCs w:val="21"/>
        </w:rPr>
        <w:t>　　</w:t>
      </w:r>
      <w:r>
        <w:rPr>
          <w:rFonts w:hint="eastAsia" w:ascii="楷体" w:hAnsi="楷体" w:eastAsia="楷体" w:cs="楷体"/>
          <w:i w:val="0"/>
          <w:iCs w:val="0"/>
          <w:caps w:val="0"/>
          <w:color w:val="222222"/>
          <w:spacing w:val="0"/>
          <w:sz w:val="21"/>
          <w:szCs w:val="21"/>
        </w:rPr>
        <w:t>“同学们，从现在开始，你们有了一个新的身份……”8月15日，清华大学举行2024级本科生开学典礼，校长李路明以“厚德”为关键词，勉励新生涵养厚德品格，担当时代重任。就在一个多月前的本科生毕业典礼上，李路明谈到，超越个人得失的信念能够成就伟大的事业，勉励毕业生们坚定理想信念，以行动书写青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近年来，大学校长们的典礼致辞频频出圈。或是在开学典礼上寄语新生，深情回顾校史校情、传播教育理念，引导学生扣好人生第一粒扣子；或是在毕业典礼上展望未来，慷慨分享经验，勉励学生挺膺担当，给整装待发的毕业生们上了校园里的“最后一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千言万语汇聚成河，满载着师长前辈对过往岁月的深刻洞察，蕴含着专家学者对社会发展的思考展望，是教育理念与时代精神的集中体现。从这个角度来看，校长致辞凝聚了丰富的情感价值、文化意义与社会期待，亦是有价值的“公开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有的校长谈及情怀担当，寄望同学们担当起党和人民赋予的历史重任，在激扬青春、开拓人生、奉献社会的进程中书写无愧于时代的壮丽篇章；有的校长谈及博学慎思，勉励同学们在未来人生中保持学习的热情和毅力，从内心的热爱出发，坚定前进道路的方向；有的校长谈及品德追求，强调“己所不欲，勿施于人”“常怀感恩之心，要有大爱情怀，当他人、当社会、当国家有需要时，你们要毫不犹豫地挺身而出、伸出双手、贡献力量”。言虽简，意颇丰，映照育人初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呼应时代发展，回应时代之问，每一届学生都有其特殊的心路历程，每一年致辞都彰显出鲜明的时代特色。2010年，华中科技大学时任校长李培根以《记忆》为题致辞，把国家大事、学校发展、身边人物、网络热词融合一体，赢得现场学生30次掌声；2016年，西安交通大学时任校长王树国说，“我们越来越感受到整个世界变得越来越小”“我期待大家能够‘关注世界、成就自我’”；2024年，同济大学校长郑庆华嘱咐毕业生做一粒胸怀“国之大者”的种子、做一粒矢志实干兴邦的种子、做一粒引领创新发展的种子。这些致辞既打上了时代的集体烙印，又勾连起一些个体情怀。同学们发出的阵阵欢呼和不绝掌声，绝不是对网络引用的简单回应，而是在分享青春共同的记忆，致敬时代浪潮中不懈追梦的自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当代青年学生生逢盛世、责任远大，立什么志、成什么才、走什么路最需要正确的导引。因此，一场优秀的校长致辞以立德树人为根本任务，既传授知识和经验，更培养同学们的品格和精神，拳拳之意，切切之言，都是给即将启程的学子们，以人生更长久的滋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大学校长的典礼致辞，是学生成长道路上的一份礼物。聆听过一次语重心长的校长致辞，更多同学们懂得了，要坚守热爱和才情，将奋斗融入人生之路，既仰望星空又脚踏大地，既敢想敢为又善作善成，以青春“小我”书写强国“大我”。</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09.翻拍经典名著需有“度”也有“量”</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来源：中国青年报客户端2024-08-26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电影《红楼梦之金玉良缘》上映后频上热搜却好评寥寥，口碑、票房双双遭遇滑铁卢，网络上甚至出现了“一黛不如一黛”的梗。电影的主创人员一边在言语上表示愿意接受不同意见，另一边却在行动上抗拒网友的负面评价，最终引发了舆论情绪的反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将经典名著影视化，可以使人们通过视听结合来全方位感知经典之美，同时也推动影视文化产业的发展。如今的影视剧拍摄条件早已优于当年，但很多时候翻拍的作品却有“形”而无“神”。</w:t>
      </w:r>
      <w:r>
        <w:rPr>
          <w:rFonts w:hint="eastAsia" w:ascii="楷体" w:hAnsi="楷体" w:eastAsia="楷体" w:cs="楷体"/>
          <w:i w:val="0"/>
          <w:iCs w:val="0"/>
          <w:caps w:val="0"/>
          <w:color w:val="222222"/>
          <w:spacing w:val="0"/>
          <w:sz w:val="21"/>
          <w:szCs w:val="21"/>
        </w:rPr>
        <w:t>缺乏“神形兼备”的翻拍作品往往是对传统文化资源的浪费：标榜创新、解构经典，剧情改编缺乏张力；选角离谱，演员气质与原著大相径庭；过度迎合商业逻辑制造“看点”，忽视观众对作品质量的期待……种种“软肋”和“硬伤”使得翻拍作品频频走入“毁经典”的怪圈。</w:t>
      </w:r>
      <w:r>
        <w:rPr>
          <w:rStyle w:val="10"/>
          <w:rFonts w:hint="eastAsia" w:ascii="楷体" w:hAnsi="楷体" w:eastAsia="楷体" w:cs="楷体"/>
          <w:b/>
          <w:bCs/>
          <w:i w:val="0"/>
          <w:iCs w:val="0"/>
          <w:caps w:val="0"/>
          <w:color w:val="222222"/>
          <w:spacing w:val="0"/>
          <w:sz w:val="21"/>
          <w:szCs w:val="21"/>
        </w:rPr>
        <w:t>观众对《红楼梦之金玉良缘》的评价低，很大程度上是因为翻拍者没有基于原著本身的独特“神韵”进行创新，也没有在后期回应观众的追问和质疑时拿出客观、理性的态度。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翻拍经典应掌握好“度”。如何在尊重原著和创新表达之间找到一个恰当的平衡点、处理好经典名著与大众文化消费之间的关系，是摆在翻拍者面前共同的难题。</w:t>
      </w:r>
      <w:r>
        <w:rPr>
          <w:rStyle w:val="10"/>
          <w:rFonts w:hint="eastAsia" w:ascii="楷体" w:hAnsi="楷体" w:eastAsia="楷体" w:cs="楷体"/>
          <w:b/>
          <w:bCs/>
          <w:i w:val="0"/>
          <w:iCs w:val="0"/>
          <w:caps w:val="0"/>
          <w:color w:val="222222"/>
          <w:spacing w:val="0"/>
          <w:sz w:val="21"/>
          <w:szCs w:val="21"/>
        </w:rPr>
        <w:t>既要忠于原著又要体现创新，既要满足观众对经典的认知与想象还得体现当代精神。从这个意义上来说，翻拍经典的关键在于不拘泥于表面的文本内容，更要深入挖掘原著的灵魂，努力找到与现代社会文化的弥合点。</w:t>
      </w:r>
      <w:r>
        <w:rPr>
          <w:rFonts w:hint="eastAsia" w:ascii="楷体" w:hAnsi="楷体" w:eastAsia="楷体" w:cs="楷体"/>
          <w:i w:val="0"/>
          <w:iCs w:val="0"/>
          <w:caps w:val="0"/>
          <w:color w:val="222222"/>
          <w:spacing w:val="0"/>
          <w:sz w:val="21"/>
          <w:szCs w:val="21"/>
        </w:rPr>
        <w:t>只有在坚持原著本质内核的基础上进行创新，改编的意义增值才能吸引到更多的观众。如2019年的国产电影《哪吒之魔童降世》就是以现代观念挖掘传统价值的优秀案例。这部电影改编自古典名著《封神演义》，赋予其“打破偏见、扭转命运”的时代底蕴，以“我命由我不由天”的精神内涵点燃了观众的内心。因此，</w:t>
      </w:r>
      <w:r>
        <w:rPr>
          <w:rStyle w:val="10"/>
          <w:rFonts w:hint="eastAsia" w:ascii="楷体" w:hAnsi="楷体" w:eastAsia="楷体" w:cs="楷体"/>
          <w:b/>
          <w:bCs/>
          <w:i w:val="0"/>
          <w:iCs w:val="0"/>
          <w:caps w:val="0"/>
          <w:color w:val="222222"/>
          <w:spacing w:val="0"/>
          <w:sz w:val="21"/>
          <w:szCs w:val="21"/>
        </w:rPr>
        <w:t>翻拍经典在对集体记忆中的故事进行重构时，需要结合当下、指向过去，才能呈现出一个既唤醒观众集体记忆又能产生归属感的故事，从而实现传播到传承的转变。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2" w:firstLineChars="20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翻拍经典也需要有气量，需要主创人员以一种更加谦逊的态度面对市场反馈，尊重观众的期待和情感。</w:t>
      </w:r>
      <w:r>
        <w:rPr>
          <w:rFonts w:hint="eastAsia" w:ascii="楷体" w:hAnsi="楷体" w:eastAsia="楷体" w:cs="楷体"/>
          <w:i w:val="0"/>
          <w:iCs w:val="0"/>
          <w:caps w:val="0"/>
          <w:color w:val="222222"/>
          <w:spacing w:val="0"/>
          <w:sz w:val="21"/>
          <w:szCs w:val="21"/>
        </w:rPr>
        <w:t>美国导演弗雷德里克·怀斯曼曾说：“你所看到的影像不是我的作品，你看到的影像之后产生的感受才是我的作品。”</w:t>
      </w:r>
      <w:r>
        <w:rPr>
          <w:rStyle w:val="10"/>
          <w:rFonts w:hint="eastAsia" w:ascii="楷体" w:hAnsi="楷体" w:eastAsia="楷体" w:cs="楷体"/>
          <w:b/>
          <w:bCs/>
          <w:i w:val="0"/>
          <w:iCs w:val="0"/>
          <w:caps w:val="0"/>
          <w:color w:val="222222"/>
          <w:spacing w:val="0"/>
          <w:sz w:val="21"/>
          <w:szCs w:val="21"/>
        </w:rPr>
        <w:t>受众直观的观影感受和评价，是判断经典翻拍作品成功与否的重要标准。</w:t>
      </w:r>
      <w:r>
        <w:rPr>
          <w:rFonts w:hint="eastAsia" w:ascii="楷体" w:hAnsi="楷体" w:eastAsia="楷体" w:cs="楷体"/>
          <w:i w:val="0"/>
          <w:iCs w:val="0"/>
          <w:caps w:val="0"/>
          <w:color w:val="222222"/>
          <w:spacing w:val="0"/>
          <w:sz w:val="21"/>
          <w:szCs w:val="21"/>
        </w:rPr>
        <w:t>观众之所以对改编作品有所期待，是因为经典经过了岁月的洗礼，早已积累了广泛的群众基础，具有历久弥新的魅力。</w:t>
      </w:r>
      <w:r>
        <w:rPr>
          <w:rStyle w:val="10"/>
          <w:rFonts w:hint="eastAsia" w:ascii="楷体" w:hAnsi="楷体" w:eastAsia="楷体" w:cs="楷体"/>
          <w:b/>
          <w:bCs/>
          <w:i w:val="0"/>
          <w:iCs w:val="0"/>
          <w:caps w:val="0"/>
          <w:color w:val="222222"/>
          <w:spacing w:val="0"/>
          <w:sz w:val="21"/>
          <w:szCs w:val="21"/>
        </w:rPr>
        <w:t>在当下，以互动性为特征的互联网传播生态要求翻拍者必须理解经典作品在受众心中的分量，坦然面对受众的反馈和评价，虚心接纳来自各界的不同意见，以实力争来流量、以品性留住人气。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宋体" w:hAnsi="宋体" w:eastAsia="宋体" w:cs="宋体"/>
          <w:b/>
          <w:bCs/>
          <w:i w:val="0"/>
          <w:iCs w:val="0"/>
          <w:caps w:val="0"/>
          <w:color w:val="000000"/>
          <w:spacing w:val="0"/>
          <w:kern w:val="0"/>
          <w:sz w:val="21"/>
          <w:szCs w:val="21"/>
          <w:lang w:val="en-US" w:eastAsia="zh-CN" w:bidi="ar"/>
        </w:rPr>
      </w:pPr>
      <w:r>
        <w:rPr>
          <w:rFonts w:hint="eastAsia" w:ascii="楷体" w:hAnsi="楷体" w:eastAsia="楷体" w:cs="楷体"/>
          <w:i w:val="0"/>
          <w:iCs w:val="0"/>
          <w:caps w:val="0"/>
          <w:color w:val="222222"/>
          <w:spacing w:val="0"/>
          <w:sz w:val="21"/>
          <w:szCs w:val="21"/>
        </w:rPr>
        <w:t>向内细致打磨剧本，具备忠于原著内核进行创新的“度”，向外直面舆论回音，具备接纳不同意见的“量”，只有这样，翻拍作品才可能照亮经典，而不是毁灭经典。</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10.给冷门绝学的传承增添青春力量</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0"/>
        <w:jc w:val="center"/>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来源：曹继炜2024-09-02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二八十六”“二半而一”，2200多年前古人便已总结出九九乘法口诀；“往来过费凡直千四百七十。肩水见吏廿七人，率人五十五”，汉代边塞的27名小吏，就已利用“AA制”平摊费用……前不久，讲述简牍文化的电视节目《简牍探中华》刚播出结束就被“催更”。节目通过实地探访、实景戏剧、文化访谈等形式，从简牍上的寥寥数语出发，勾勒出鲜活的历史图景，受到观众好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这些创新解读，基于简牍丰富的历史文化价值。</w:t>
      </w:r>
      <w:r>
        <w:rPr>
          <w:rFonts w:hint="eastAsia" w:ascii="楷体" w:hAnsi="楷体" w:eastAsia="楷体" w:cs="楷体"/>
          <w:i w:val="0"/>
          <w:iCs w:val="0"/>
          <w:caps w:val="0"/>
          <w:color w:val="222222"/>
          <w:spacing w:val="0"/>
          <w:sz w:val="21"/>
          <w:szCs w:val="21"/>
        </w:rPr>
        <w:t>纸张面世之前，古人将竹简与木牍作为书写载体，合称简牍。从先秦到魏晋，长达一两千年的时间里，中华先民的文明创造和积累大多由简牍记录并传承。简牍的记载，可以与传世文献记载相互印证，实证历史，还有很多内容是传世文献未能尽数展现的。</w:t>
      </w:r>
      <w:r>
        <w:rPr>
          <w:rStyle w:val="10"/>
          <w:rFonts w:hint="eastAsia" w:ascii="楷体" w:hAnsi="楷体" w:eastAsia="楷体" w:cs="楷体"/>
          <w:b/>
          <w:bCs/>
          <w:i w:val="0"/>
          <w:iCs w:val="0"/>
          <w:caps w:val="0"/>
          <w:color w:val="222222"/>
          <w:spacing w:val="0"/>
          <w:sz w:val="21"/>
          <w:szCs w:val="21"/>
        </w:rPr>
        <w:t>简牍作用极其重要，加强研究、做好解读、强化传承，意义重大。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也要看到，简牍学研究专业门槛高、受众范围小，是典型的冷门绝学。</w:t>
      </w:r>
      <w:r>
        <w:rPr>
          <w:rStyle w:val="10"/>
          <w:rFonts w:hint="eastAsia" w:ascii="楷体" w:hAnsi="楷体" w:eastAsia="楷体" w:cs="楷体"/>
          <w:b/>
          <w:bCs/>
          <w:i w:val="0"/>
          <w:iCs w:val="0"/>
          <w:caps w:val="0"/>
          <w:color w:val="222222"/>
          <w:spacing w:val="0"/>
          <w:sz w:val="21"/>
          <w:szCs w:val="21"/>
        </w:rPr>
        <w:t>加强人才培养，尤其是增强中华优秀传统文化对年轻人的吸引力，是推动文化传承发展必须答好的课题。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做好文化传承，要找准时代共鸣点。</w:t>
      </w:r>
      <w:r>
        <w:rPr>
          <w:rFonts w:hint="eastAsia" w:ascii="楷体" w:hAnsi="楷体" w:eastAsia="楷体" w:cs="楷体"/>
          <w:i w:val="0"/>
          <w:iCs w:val="0"/>
          <w:caps w:val="0"/>
          <w:color w:val="222222"/>
          <w:spacing w:val="0"/>
          <w:sz w:val="21"/>
          <w:szCs w:val="21"/>
        </w:rPr>
        <w:t>挖掘相关研究成果与当代人的生活、情感和价值追求的现实关联，更能激发人们的好奇心与求知欲。比如，简牍记载的内容包罗万象，以前关注点多为历史上的大事件，将解读视角聚焦于百姓生活，能给人耳目一新之感。长沙简牍博物馆推出《为食方》短片，介绍简牍中记载的烤肉、炖鸡、煮鱼等美食，带领观众领略古代的潇湘风味；里耶秦简博物馆开展“秦朝大侦探”研学活动，以秦简记载的“公船丢失案”为素材，引导学生沉浸式体验故事情节，了解文物背后的社会生活。这些尝试，拉近了简牍与大众的距离，让更多人愿意走近简牍、学习简牍。</w:t>
      </w:r>
      <w:r>
        <w:rPr>
          <w:rStyle w:val="10"/>
          <w:rFonts w:hint="eastAsia" w:ascii="楷体" w:hAnsi="楷体" w:eastAsia="楷体" w:cs="楷体"/>
          <w:b/>
          <w:bCs/>
          <w:i w:val="0"/>
          <w:iCs w:val="0"/>
          <w:caps w:val="0"/>
          <w:color w:val="222222"/>
          <w:spacing w:val="0"/>
          <w:sz w:val="21"/>
          <w:szCs w:val="21"/>
        </w:rPr>
        <w:t>当更多人从源远流长的文脉中感受到力量，文化就能实现更好传承。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做好冷门绝学的传承，更关键的因素还在于壮大专业研究队伍。</w:t>
      </w:r>
      <w:r>
        <w:rPr>
          <w:rFonts w:hint="eastAsia" w:ascii="楷体" w:hAnsi="楷体" w:eastAsia="楷体" w:cs="楷体"/>
          <w:i w:val="0"/>
          <w:iCs w:val="0"/>
          <w:caps w:val="0"/>
          <w:color w:val="222222"/>
          <w:spacing w:val="0"/>
          <w:sz w:val="21"/>
          <w:szCs w:val="21"/>
        </w:rPr>
        <w:t>加大投入力度，优化教学方式，提高成果产出率，提升社会认可度，才能吸引更多年轻人加入，让薪火不断、传承不辍。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楷体" w:hAnsi="楷体" w:eastAsia="楷体" w:cs="楷体"/>
          <w:sz w:val="21"/>
          <w:szCs w:val="21"/>
        </w:rPr>
      </w:pPr>
      <w:r>
        <w:rPr>
          <w:rStyle w:val="10"/>
          <w:rFonts w:hint="eastAsia" w:ascii="楷体" w:hAnsi="楷体" w:eastAsia="楷体" w:cs="楷体"/>
          <w:b/>
          <w:bCs/>
          <w:i w:val="0"/>
          <w:iCs w:val="0"/>
          <w:caps w:val="0"/>
          <w:color w:val="222222"/>
          <w:spacing w:val="0"/>
          <w:sz w:val="21"/>
          <w:szCs w:val="21"/>
        </w:rPr>
        <w:t>蓬勃发展的现代科技，为学术研究提供了新的工具。</w:t>
      </w:r>
      <w:r>
        <w:rPr>
          <w:rFonts w:hint="eastAsia" w:ascii="楷体" w:hAnsi="楷体" w:eastAsia="楷体" w:cs="楷体"/>
          <w:i w:val="0"/>
          <w:iCs w:val="0"/>
          <w:caps w:val="0"/>
          <w:color w:val="222222"/>
          <w:spacing w:val="0"/>
          <w:sz w:val="21"/>
          <w:szCs w:val="21"/>
        </w:rPr>
        <w:t>如今，简牍胎体脱色、光学成像技术等被广泛应用，助力简牍整理出版与数字化保护；连二亚硫酸钠脱色法、乙醇十六醇填充脱水法等技术创新，解决文字提取和脱水加固难题……新技术不仅提升了简牍保护水平，也能为学习研究打开新局面。比如，西北师范大学搭建简牍学术资源数据共享平台，提高简牍研究效率和精确度；兰州大学与甘肃简牍博物馆共建“读简班”，带领学生按照简牍释文进行校勘，打牢基本功。学科研究的推陈出新，让穿越历史的简牍熠熠生辉，吸引更多年轻人投身其中，更快地得其门径而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楷体" w:hAnsi="楷体" w:eastAsia="楷体" w:cs="楷体"/>
          <w:sz w:val="21"/>
          <w:szCs w:val="21"/>
          <w:lang w:val="en-US" w:eastAsia="zh-CN"/>
        </w:rPr>
      </w:pPr>
      <w:r>
        <w:rPr>
          <w:rStyle w:val="10"/>
          <w:rFonts w:hint="eastAsia" w:ascii="楷体" w:hAnsi="楷体" w:eastAsia="楷体" w:cs="楷体"/>
          <w:b/>
          <w:bCs/>
          <w:i w:val="0"/>
          <w:iCs w:val="0"/>
          <w:caps w:val="0"/>
          <w:color w:val="222222"/>
          <w:spacing w:val="0"/>
          <w:sz w:val="21"/>
          <w:szCs w:val="21"/>
        </w:rPr>
        <w:t>冷门不冷，绝学未绝。</w:t>
      </w:r>
      <w:r>
        <w:rPr>
          <w:rFonts w:hint="eastAsia" w:ascii="楷体" w:hAnsi="楷体" w:eastAsia="楷体" w:cs="楷体"/>
          <w:i w:val="0"/>
          <w:iCs w:val="0"/>
          <w:caps w:val="0"/>
          <w:color w:val="222222"/>
          <w:spacing w:val="0"/>
          <w:sz w:val="21"/>
          <w:szCs w:val="21"/>
        </w:rPr>
        <w:t>甲骨文研究以“表情包”、3D打印等形式引发关注；敦煌文化在影视科普、文博文创等的带动下走红……相对冷门的学科频频“出圈”，体现了中华优秀传统文化与时代精神的共振，从中可以看到文化传承与创新的巨大潜力。</w:t>
      </w:r>
      <w:r>
        <w:rPr>
          <w:rStyle w:val="10"/>
          <w:rFonts w:hint="eastAsia" w:ascii="楷体" w:hAnsi="楷体" w:eastAsia="楷体" w:cs="楷体"/>
          <w:b/>
          <w:bCs/>
          <w:i w:val="0"/>
          <w:iCs w:val="0"/>
          <w:caps w:val="0"/>
          <w:color w:val="222222"/>
          <w:spacing w:val="0"/>
          <w:sz w:val="21"/>
          <w:szCs w:val="21"/>
        </w:rPr>
        <w:t>挖掘思想内涵，增添文化趣味，激发情感共鸣，在发展中创新、在创新中发展，更多冷门学科就会拥有吐故纳新的青春活力，文化传承也就会有生生不息的青春力量。</w:t>
      </w:r>
    </w:p>
    <w:p>
      <w:pPr>
        <w:keepNext w:val="0"/>
        <w:keepLines w:val="0"/>
        <w:pageBreakBefore w:val="0"/>
        <w:tabs>
          <w:tab w:val="left" w:pos="3408"/>
        </w:tabs>
        <w:kinsoku/>
        <w:overflowPunct/>
        <w:topLinePunct w:val="0"/>
        <w:autoSpaceDE/>
        <w:autoSpaceDN/>
        <w:bidi w:val="0"/>
        <w:adjustRightInd/>
        <w:snapToGrid/>
        <w:spacing w:beforeAutospacing="0" w:afterAutospacing="0" w:line="300" w:lineRule="exact"/>
        <w:jc w:val="left"/>
        <w:textAlignment w:val="auto"/>
        <w:rPr>
          <w:rFonts w:hint="eastAsia" w:ascii="宋体" w:hAnsi="宋体" w:eastAsia="宋体" w:cs="宋体"/>
          <w:sz w:val="21"/>
          <w:szCs w:val="21"/>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i w:val="0"/>
          <w:iCs w:val="0"/>
          <w:caps w:val="0"/>
          <w:color w:val="auto"/>
          <w:spacing w:val="8"/>
          <w:sz w:val="21"/>
          <w:szCs w:val="21"/>
        </w:rPr>
      </w:pPr>
      <w:r>
        <w:rPr>
          <w:rFonts w:hint="eastAsia" w:ascii="宋体" w:hAnsi="宋体" w:eastAsia="宋体" w:cs="宋体"/>
          <w:i w:val="0"/>
          <w:iCs w:val="0"/>
          <w:caps w:val="0"/>
          <w:color w:val="auto"/>
          <w:spacing w:val="8"/>
          <w:sz w:val="21"/>
          <w:szCs w:val="21"/>
          <w:shd w:val="clear" w:fill="FFFFFF"/>
          <w:lang w:val="en-US" w:eastAsia="zh-CN"/>
        </w:rPr>
        <w:t>11.</w:t>
      </w:r>
      <w:r>
        <w:rPr>
          <w:rFonts w:hint="eastAsia" w:ascii="宋体" w:hAnsi="宋体" w:eastAsia="宋体" w:cs="宋体"/>
          <w:i w:val="0"/>
          <w:iCs w:val="0"/>
          <w:caps w:val="0"/>
          <w:color w:val="auto"/>
          <w:spacing w:val="8"/>
          <w:sz w:val="21"/>
          <w:szCs w:val="21"/>
          <w:shd w:val="clear" w:fill="FFFFFF"/>
        </w:rPr>
        <w:t>究竟要不要“故意”吃苦？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00" w:lineRule="exact"/>
        <w:ind w:left="0" w:right="0" w:firstLine="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8"/>
          <w:kern w:val="0"/>
          <w:sz w:val="21"/>
          <w:szCs w:val="21"/>
          <w:shd w:val="clear" w:fill="FFFFFF"/>
          <w:lang w:val="en-US" w:eastAsia="zh-CN" w:bidi="ar"/>
        </w:rPr>
        <w:t>来源：</w:t>
      </w:r>
      <w:r>
        <w:rPr>
          <w:rFonts w:hint="eastAsia" w:ascii="宋体" w:hAnsi="宋体" w:eastAsia="宋体" w:cs="宋体"/>
          <w:i w:val="0"/>
          <w:iCs w:val="0"/>
          <w:caps w:val="0"/>
          <w:color w:val="auto"/>
          <w:spacing w:val="8"/>
          <w:kern w:val="0"/>
          <w:sz w:val="21"/>
          <w:szCs w:val="21"/>
          <w:u w:val="none"/>
          <w:shd w:val="clear" w:fill="FFFFFF"/>
          <w:lang w:val="en-US" w:eastAsia="zh-CN" w:bidi="ar"/>
        </w:rPr>
        <w:fldChar w:fldCharType="begin"/>
      </w:r>
      <w:r>
        <w:rPr>
          <w:rFonts w:hint="eastAsia" w:ascii="宋体" w:hAnsi="宋体" w:eastAsia="宋体" w:cs="宋体"/>
          <w:i w:val="0"/>
          <w:iCs w:val="0"/>
          <w:caps w:val="0"/>
          <w:color w:val="auto"/>
          <w:spacing w:val="8"/>
          <w:kern w:val="0"/>
          <w:sz w:val="21"/>
          <w:szCs w:val="21"/>
          <w:u w:val="none"/>
          <w:shd w:val="clear" w:fill="FFFFFF"/>
          <w:lang w:val="en-US" w:eastAsia="zh-CN" w:bidi="ar"/>
        </w:rPr>
        <w:instrText xml:space="preserve"> HYPERLINK "javascript:void(0);" </w:instrText>
      </w:r>
      <w:r>
        <w:rPr>
          <w:rFonts w:hint="eastAsia" w:ascii="宋体" w:hAnsi="宋体" w:eastAsia="宋体" w:cs="宋体"/>
          <w:i w:val="0"/>
          <w:iCs w:val="0"/>
          <w:caps w:val="0"/>
          <w:color w:val="auto"/>
          <w:spacing w:val="8"/>
          <w:kern w:val="0"/>
          <w:sz w:val="21"/>
          <w:szCs w:val="21"/>
          <w:u w:val="none"/>
          <w:shd w:val="clear" w:fill="FFFFFF"/>
          <w:lang w:val="en-US" w:eastAsia="zh-CN" w:bidi="ar"/>
        </w:rPr>
        <w:fldChar w:fldCharType="separate"/>
      </w:r>
      <w:r>
        <w:rPr>
          <w:rStyle w:val="12"/>
          <w:rFonts w:hint="eastAsia" w:ascii="宋体" w:hAnsi="宋体" w:eastAsia="宋体" w:cs="宋体"/>
          <w:i w:val="0"/>
          <w:iCs w:val="0"/>
          <w:caps w:val="0"/>
          <w:color w:val="auto"/>
          <w:spacing w:val="8"/>
          <w:sz w:val="21"/>
          <w:szCs w:val="21"/>
          <w:u w:val="none"/>
          <w:shd w:val="clear" w:fill="FFFFFF"/>
        </w:rPr>
        <w:t>人民日报评论</w:t>
      </w:r>
      <w:r>
        <w:rPr>
          <w:rFonts w:hint="eastAsia" w:ascii="宋体" w:hAnsi="宋体" w:eastAsia="宋体" w:cs="宋体"/>
          <w:i w:val="0"/>
          <w:iCs w:val="0"/>
          <w:caps w:val="0"/>
          <w:color w:val="auto"/>
          <w:spacing w:val="8"/>
          <w:kern w:val="0"/>
          <w:sz w:val="21"/>
          <w:szCs w:val="21"/>
          <w:u w:val="none"/>
          <w:shd w:val="clear" w:fill="FFFFFF"/>
          <w:lang w:val="en-US" w:eastAsia="zh-CN" w:bidi="ar"/>
        </w:rPr>
        <w:fldChar w:fldCharType="end"/>
      </w:r>
      <w:r>
        <w:rPr>
          <w:rFonts w:hint="eastAsia" w:ascii="宋体" w:hAnsi="宋体" w:eastAsia="宋体" w:cs="宋体"/>
          <w:i w:val="0"/>
          <w:iCs w:val="0"/>
          <w:caps w:val="0"/>
          <w:color w:val="auto"/>
          <w:spacing w:val="8"/>
          <w:kern w:val="0"/>
          <w:sz w:val="21"/>
          <w:szCs w:val="21"/>
          <w:shd w:val="clear" w:fill="FFFFFF"/>
          <w:lang w:val="en-US" w:eastAsia="zh-CN" w:bidi="ar"/>
        </w:rPr>
        <w:t> </w:t>
      </w:r>
      <w:r>
        <w:rPr>
          <w:rStyle w:val="11"/>
          <w:rFonts w:hint="eastAsia" w:ascii="宋体" w:hAnsi="宋体" w:eastAsia="宋体" w:cs="宋体"/>
          <w:i w:val="0"/>
          <w:iCs w:val="0"/>
          <w:caps w:val="0"/>
          <w:color w:val="auto"/>
          <w:spacing w:val="8"/>
          <w:kern w:val="0"/>
          <w:sz w:val="21"/>
          <w:szCs w:val="21"/>
          <w:shd w:val="clear" w:fill="FFFFFF"/>
          <w:lang w:val="en-US" w:eastAsia="zh-CN" w:bidi="ar"/>
        </w:rPr>
        <w:t>2024年08月29日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00" w:lineRule="exact"/>
        <w:ind w:left="0" w:right="0" w:firstLine="452" w:firstLineChars="200"/>
        <w:jc w:val="both"/>
        <w:textAlignment w:val="auto"/>
        <w:rPr>
          <w:rStyle w:val="10"/>
          <w:rFonts w:hint="eastAsia" w:ascii="楷体" w:hAnsi="楷体" w:eastAsia="楷体" w:cs="楷体"/>
          <w:i w:val="0"/>
          <w:iCs w:val="0"/>
          <w:caps w:val="0"/>
          <w:spacing w:val="8"/>
          <w:kern w:val="0"/>
          <w:sz w:val="21"/>
          <w:szCs w:val="21"/>
          <w:shd w:val="clear" w:fill="FFFFFF"/>
          <w:lang w:val="en-US" w:eastAsia="zh-CN" w:bidi="ar"/>
        </w:rPr>
      </w:pPr>
      <w:r>
        <w:rPr>
          <w:rFonts w:hint="eastAsia" w:ascii="楷体" w:hAnsi="楷体" w:eastAsia="楷体" w:cs="楷体"/>
          <w:i w:val="0"/>
          <w:iCs w:val="0"/>
          <w:caps w:val="0"/>
          <w:spacing w:val="8"/>
          <w:kern w:val="0"/>
          <w:sz w:val="21"/>
          <w:szCs w:val="21"/>
          <w:shd w:val="clear" w:fill="FFFFFF"/>
          <w:lang w:val="en-US" w:eastAsia="zh-CN" w:bidi="ar"/>
        </w:rPr>
        <w:t>手机前的你，在孩童时是否接受过这样一种理念灌输：现在不吃苦，长大以后就要吃生活的苦。想必绝大多数80后90后乃至00后群体，都曾听闻过这样的教育理念，也或多或少实际经历过。</w:t>
      </w:r>
      <w:r>
        <w:rPr>
          <w:rStyle w:val="10"/>
          <w:rFonts w:hint="eastAsia" w:ascii="楷体" w:hAnsi="楷体" w:eastAsia="楷体" w:cs="楷体"/>
          <w:i w:val="0"/>
          <w:iCs w:val="0"/>
          <w:caps w:val="0"/>
          <w:spacing w:val="8"/>
          <w:kern w:val="0"/>
          <w:sz w:val="21"/>
          <w:szCs w:val="21"/>
          <w:shd w:val="clear" w:fill="FFFFFF"/>
          <w:lang w:val="en-US" w:eastAsia="zh-CN" w:bidi="ar"/>
        </w:rPr>
        <w:t>最近这段时间，不少人萌生反思，认为“小时候受过的苦难教育仍在伤害你”。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00" w:lineRule="exact"/>
        <w:ind w:left="0" w:right="0" w:firstLine="452" w:firstLineChars="200"/>
        <w:jc w:val="both"/>
        <w:textAlignment w:val="auto"/>
        <w:rPr>
          <w:rFonts w:hint="eastAsia" w:ascii="楷体" w:hAnsi="楷体" w:eastAsia="楷体" w:cs="楷体"/>
          <w:i w:val="0"/>
          <w:iCs w:val="0"/>
          <w:caps w:val="0"/>
          <w:spacing w:val="8"/>
          <w:kern w:val="0"/>
          <w:sz w:val="21"/>
          <w:szCs w:val="21"/>
          <w:shd w:val="clear" w:fill="FFFFFF"/>
          <w:lang w:val="en-US" w:eastAsia="zh-CN" w:bidi="ar"/>
        </w:rPr>
      </w:pPr>
      <w:r>
        <w:rPr>
          <w:rFonts w:hint="eastAsia" w:ascii="楷体" w:hAnsi="楷体" w:eastAsia="楷体" w:cs="楷体"/>
          <w:i w:val="0"/>
          <w:iCs w:val="0"/>
          <w:caps w:val="0"/>
          <w:spacing w:val="8"/>
          <w:kern w:val="0"/>
          <w:sz w:val="21"/>
          <w:szCs w:val="21"/>
          <w:shd w:val="clear" w:fill="FFFFFF"/>
          <w:lang w:val="en-US" w:eastAsia="zh-CN" w:bidi="ar"/>
        </w:rPr>
        <w:t>什么是苦难教育？有人如此总结：比如，打压式教育，不管多努力，从来不被认可，永远成为不了父母口中“别人家的孩子”。又如，挫折式教育，没有困难，也要制造出困难。再如，愧疚式教育，“以前哪有这个条件”，“不要动不动乱花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00" w:lineRule="exact"/>
        <w:ind w:left="0" w:right="0" w:firstLine="452" w:firstLineChars="200"/>
        <w:jc w:val="both"/>
        <w:textAlignment w:val="auto"/>
        <w:rPr>
          <w:rFonts w:hint="eastAsia" w:ascii="楷体" w:hAnsi="楷体" w:eastAsia="楷体" w:cs="楷体"/>
          <w:i w:val="0"/>
          <w:iCs w:val="0"/>
          <w:caps w:val="0"/>
          <w:spacing w:val="8"/>
          <w:sz w:val="21"/>
          <w:szCs w:val="21"/>
        </w:rPr>
      </w:pPr>
      <w:r>
        <w:rPr>
          <w:rFonts w:hint="eastAsia" w:ascii="楷体" w:hAnsi="楷体" w:eastAsia="楷体" w:cs="楷体"/>
          <w:i w:val="0"/>
          <w:iCs w:val="0"/>
          <w:caps w:val="0"/>
          <w:spacing w:val="8"/>
          <w:kern w:val="0"/>
          <w:sz w:val="21"/>
          <w:szCs w:val="21"/>
          <w:shd w:val="clear" w:fill="FFFFFF"/>
          <w:lang w:val="en-US" w:eastAsia="zh-CN" w:bidi="ar"/>
        </w:rPr>
        <w:t>巧的是，最近有一部暑期档电影，瞄准的就是苦难教育的故事。一个富裕家庭希望穷养孩子，到最后，孩子发现了家长十多年的欺骗，引发了叛逆，也造成了心理创伤。这虽然是电影剧本，但现实中，苦难教育的思维确实在真真切切地发挥着影响。当然也有网友认为，“这是在妖魔化苦难教育”，“没苦硬吃、扫兴教育，这不属于苦难教育”……</w:t>
      </w:r>
      <w:r>
        <w:rPr>
          <w:rStyle w:val="10"/>
          <w:rFonts w:hint="eastAsia" w:ascii="楷体" w:hAnsi="楷体" w:eastAsia="楷体" w:cs="楷体"/>
          <w:i w:val="0"/>
          <w:iCs w:val="0"/>
          <w:caps w:val="0"/>
          <w:spacing w:val="8"/>
          <w:kern w:val="0"/>
          <w:sz w:val="21"/>
          <w:szCs w:val="21"/>
          <w:shd w:val="clear" w:fill="FFFFFF"/>
          <w:lang w:val="en-US" w:eastAsia="zh-CN" w:bidi="ar"/>
        </w:rPr>
        <w:t>对于苦难教育的不同理解，与社会发展历程有关，也与个人成长经历勾连，的确莫衷一是。</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right="0" w:firstLine="454" w:firstLineChars="200"/>
        <w:jc w:val="left"/>
        <w:textAlignment w:val="auto"/>
        <w:rPr>
          <w:rFonts w:hint="eastAsia" w:ascii="楷体" w:hAnsi="楷体" w:eastAsia="楷体" w:cs="楷体"/>
          <w:i w:val="0"/>
          <w:iCs w:val="0"/>
          <w:caps w:val="0"/>
          <w:spacing w:val="8"/>
          <w:kern w:val="0"/>
          <w:sz w:val="21"/>
          <w:szCs w:val="21"/>
          <w:shd w:val="clear" w:fill="FFFFFF"/>
          <w:lang w:val="en-US" w:eastAsia="zh-CN" w:bidi="ar"/>
        </w:rPr>
      </w:pPr>
      <w:r>
        <w:rPr>
          <w:rStyle w:val="10"/>
          <w:rFonts w:hint="eastAsia" w:ascii="楷体" w:hAnsi="楷体" w:eastAsia="楷体" w:cs="楷体"/>
          <w:i w:val="0"/>
          <w:iCs w:val="0"/>
          <w:caps w:val="0"/>
          <w:spacing w:val="8"/>
          <w:kern w:val="0"/>
          <w:sz w:val="21"/>
          <w:szCs w:val="21"/>
          <w:shd w:val="clear" w:fill="FFFFFF"/>
          <w:lang w:val="en-US" w:eastAsia="zh-CN" w:bidi="ar"/>
        </w:rPr>
        <w:t>有一句网络流行的话，叫做“和自己和解”。这为我们理解苦难教育提供了一种方式。</w:t>
      </w:r>
      <w:r>
        <w:rPr>
          <w:rFonts w:hint="eastAsia" w:ascii="楷体" w:hAnsi="楷体" w:eastAsia="楷体" w:cs="楷体"/>
          <w:i w:val="0"/>
          <w:iCs w:val="0"/>
          <w:caps w:val="0"/>
          <w:spacing w:val="8"/>
          <w:kern w:val="0"/>
          <w:sz w:val="21"/>
          <w:szCs w:val="21"/>
          <w:shd w:val="clear" w:fill="FFFFFF"/>
          <w:lang w:val="en-US" w:eastAsia="zh-CN" w:bidi="ar"/>
        </w:rPr>
        <w:t>和解，可以看做是一种妥协，也足以被视为一种重新开始。比如，有一种父母叫做“不扫兴父母”，说的就是出门游玩，不轻易吐槽餐食又贵又不正宗，也不拉着孩子早起走马观花看景点“才能值回票价”……这是父母与孩子的一种和解，也是与自己过去的一种和解。事实上，今天的物质生活和精神生活早已相对充裕，享受当下、憧憬未来是很多年轻人的选择，也获得了许多“从小吃苦”的长辈们认可。苦不硬吃、福不硬享，都是今天“浓人”“淡人”司空见惯的日常。</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right="0" w:firstLine="454" w:firstLineChars="200"/>
        <w:jc w:val="left"/>
        <w:textAlignment w:val="auto"/>
        <w:rPr>
          <w:rFonts w:hint="eastAsia" w:ascii="楷体" w:hAnsi="楷体" w:eastAsia="楷体" w:cs="楷体"/>
          <w:i w:val="0"/>
          <w:iCs w:val="0"/>
          <w:caps w:val="0"/>
          <w:spacing w:val="8"/>
          <w:kern w:val="0"/>
          <w:sz w:val="21"/>
          <w:szCs w:val="21"/>
          <w:shd w:val="clear" w:fill="FFFFFF"/>
          <w:lang w:val="en-US" w:eastAsia="zh-CN" w:bidi="ar"/>
        </w:rPr>
      </w:pPr>
      <w:r>
        <w:rPr>
          <w:rStyle w:val="10"/>
          <w:rFonts w:hint="eastAsia" w:ascii="楷体" w:hAnsi="楷体" w:eastAsia="楷体" w:cs="楷体"/>
          <w:i w:val="0"/>
          <w:iCs w:val="0"/>
          <w:caps w:val="0"/>
          <w:spacing w:val="8"/>
          <w:kern w:val="0"/>
          <w:sz w:val="21"/>
          <w:szCs w:val="21"/>
          <w:shd w:val="clear" w:fill="FFFFFF"/>
          <w:lang w:val="en-US" w:eastAsia="zh-CN" w:bidi="ar"/>
        </w:rPr>
        <w:t>一个显而易见的事实是，随着青少年儿童获取信息和知识的渠道也不断扩充，他们所形成的人生观、价值观、世界观，也不再只来自于课本、学校和家庭，某种程度上也产生了关于成长教育理念的“冲突”，这一现象正在引起社会的高度重视。</w:t>
      </w:r>
      <w:r>
        <w:rPr>
          <w:rFonts w:hint="eastAsia" w:ascii="楷体" w:hAnsi="楷体" w:eastAsia="楷体" w:cs="楷体"/>
          <w:i w:val="0"/>
          <w:iCs w:val="0"/>
          <w:caps w:val="0"/>
          <w:spacing w:val="8"/>
          <w:kern w:val="0"/>
          <w:sz w:val="21"/>
          <w:szCs w:val="21"/>
          <w:shd w:val="clear" w:fill="FFFFFF"/>
          <w:lang w:val="en-US" w:eastAsia="zh-CN" w:bidi="ar"/>
        </w:rPr>
        <w:t>发布于2023年、基于21551份有效样本的《关于青少年心理焦虑、抑郁的问卷调查报告》显示，在影响青少年焦虑（抑郁）的各种因素中，选择最多的为“升学压力”， 占比为54.66%；其次为“父母期望”，占比43.55%。占据主要因素的两个类型，实际都指向了家庭教育和父母观念。</w:t>
      </w:r>
    </w:p>
    <w:p>
      <w:pPr>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right="0" w:firstLine="454" w:firstLineChars="200"/>
        <w:jc w:val="left"/>
        <w:textAlignment w:val="auto"/>
        <w:rPr>
          <w:rFonts w:hint="eastAsia" w:ascii="楷体" w:hAnsi="楷体" w:eastAsia="楷体" w:cs="楷体"/>
          <w:sz w:val="21"/>
          <w:szCs w:val="21"/>
        </w:rPr>
      </w:pPr>
      <w:r>
        <w:rPr>
          <w:rStyle w:val="10"/>
          <w:rFonts w:hint="eastAsia" w:ascii="楷体" w:hAnsi="楷体" w:eastAsia="楷体" w:cs="楷体"/>
          <w:i w:val="0"/>
          <w:iCs w:val="0"/>
          <w:caps w:val="0"/>
          <w:spacing w:val="8"/>
          <w:kern w:val="0"/>
          <w:sz w:val="21"/>
          <w:szCs w:val="21"/>
          <w:shd w:val="clear" w:fill="FFFFFF"/>
          <w:lang w:val="en-US" w:eastAsia="zh-CN" w:bidi="ar"/>
        </w:rPr>
        <w:t>教育需要倾注感情，也必然要讲究科学。</w:t>
      </w:r>
      <w:r>
        <w:rPr>
          <w:rFonts w:hint="eastAsia" w:ascii="楷体" w:hAnsi="楷体" w:eastAsia="楷体" w:cs="楷体"/>
          <w:i w:val="0"/>
          <w:iCs w:val="0"/>
          <w:caps w:val="0"/>
          <w:spacing w:val="8"/>
          <w:kern w:val="0"/>
          <w:sz w:val="21"/>
          <w:szCs w:val="21"/>
          <w:shd w:val="clear" w:fill="FFFFFF"/>
          <w:lang w:val="en-US" w:eastAsia="zh-CN" w:bidi="ar"/>
        </w:rPr>
        <w:t>有专家曾指出，“由于文化背景的不同，当前我国仍然存在家庭或个人回避精神心理问题而将其归结为其他问题的现象，患者普遍存在病耻感。”从更广阔的视野来看，导致个体不能直面自己心理健康存在问题的因素，与部分网友不认可不理解苦难教育存在负面影响因素，其形成机理是一致的。认识到教育理念的科学性、健康性、迭代性，才更有利于孩子的成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8"/>
          <w:sz w:val="21"/>
          <w:szCs w:val="21"/>
          <w:shd w:val="clear" w:fill="FFFFFF"/>
        </w:rPr>
        <w:t>由此而言，苦难究竟是不是刚需？这或许是一种人生打怪升级的历练，也有可能是让人一蹶不振的陷阱。</w:t>
      </w:r>
      <w:r>
        <w:rPr>
          <w:rStyle w:val="10"/>
          <w:rFonts w:hint="eastAsia" w:ascii="楷体" w:hAnsi="楷体" w:eastAsia="楷体" w:cs="楷体"/>
          <w:i w:val="0"/>
          <w:iCs w:val="0"/>
          <w:caps w:val="0"/>
          <w:spacing w:val="8"/>
          <w:sz w:val="21"/>
          <w:szCs w:val="21"/>
          <w:shd w:val="clear" w:fill="FFFFFF"/>
        </w:rPr>
        <w:t>唯一确定的是，时代在进步，孩子在成长，关于教育的理念也理应变动不居。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宋体" w:hAnsi="宋体" w:eastAsia="宋体" w:cs="宋体"/>
          <w:color w:val="auto"/>
          <w:sz w:val="21"/>
          <w:szCs w:val="21"/>
          <w:lang w:val="en-US" w:eastAsia="zh-CN"/>
        </w:rPr>
      </w:pPr>
      <w:r>
        <w:rPr>
          <w:rFonts w:hint="eastAsia" w:ascii="楷体" w:hAnsi="楷体" w:eastAsia="楷体" w:cs="楷体"/>
          <w:i w:val="0"/>
          <w:iCs w:val="0"/>
          <w:caps w:val="0"/>
          <w:spacing w:val="8"/>
          <w:sz w:val="21"/>
          <w:szCs w:val="21"/>
          <w:shd w:val="clear" w:fill="FFFFFF"/>
        </w:rPr>
        <w:t>这正是：苦不苦，最清楚。累不累，自体会。</w:t>
      </w:r>
    </w:p>
    <w:sectPr>
      <w:pgSz w:w="11906" w:h="16838"/>
      <w:pgMar w:top="873" w:right="896" w:bottom="873"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jEwYWRkMjExNTE3N2NmZDAwNDQ5N2FjNDI2OWMifQ=="/>
  </w:docVars>
  <w:rsids>
    <w:rsidRoot w:val="25763893"/>
    <w:rsid w:val="070C5D06"/>
    <w:rsid w:val="14E46C49"/>
    <w:rsid w:val="17745D69"/>
    <w:rsid w:val="183323C1"/>
    <w:rsid w:val="1C307A4E"/>
    <w:rsid w:val="234D7C8C"/>
    <w:rsid w:val="25763893"/>
    <w:rsid w:val="29EA6657"/>
    <w:rsid w:val="305C5F2B"/>
    <w:rsid w:val="33865643"/>
    <w:rsid w:val="3BDD601C"/>
    <w:rsid w:val="4105229D"/>
    <w:rsid w:val="44D6347B"/>
    <w:rsid w:val="4AF3760A"/>
    <w:rsid w:val="59CF1242"/>
    <w:rsid w:val="64425B25"/>
    <w:rsid w:val="65FF4C5D"/>
    <w:rsid w:val="6AF74F8C"/>
    <w:rsid w:val="7096790E"/>
    <w:rsid w:val="743957DE"/>
    <w:rsid w:val="7CD67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16315</Words>
  <Characters>16608</Characters>
  <Lines>0</Lines>
  <Paragraphs>0</Paragraphs>
  <TotalTime>12</TotalTime>
  <ScaleCrop>false</ScaleCrop>
  <LinksUpToDate>false</LinksUpToDate>
  <CharactersWithSpaces>16651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2024-09-04T09:36:00Z</dcterms:created>
  <dc:creator>金蛇郎君</dc:creator>
  <cp:lastModifiedBy>   Better me</cp:lastModifiedBy>
  <dcterms:modified xsi:type="dcterms:W3CDTF">2024-09-19T07:36:30Z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B42A157E27AA46D9BA5A1F3E52B07D8A_13</vt:lpwstr>
  </property>
</Properties>
</file>