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7B6AB">
      <w:pPr>
        <w:jc w:val="center"/>
        <w:rPr>
          <w:b/>
          <w:bCs/>
          <w:sz w:val="28"/>
          <w:szCs w:val="32"/>
        </w:rPr>
      </w:pPr>
      <w:r>
        <w:rPr>
          <w:b/>
          <w:bCs/>
          <w:sz w:val="28"/>
          <w:szCs w:val="32"/>
        </w:rPr>
        <w:t>语文每日一记——积小流以成江海1</w:t>
      </w:r>
    </w:p>
    <w:p w14:paraId="28BF5445">
      <w:r>
        <w:rPr>
          <w:b/>
          <w:bCs/>
          <w:sz w:val="24"/>
        </w:rPr>
        <mc:AlternateContent>
          <mc:Choice Requires="wps">
            <w:drawing>
              <wp:anchor distT="0" distB="0" distL="114300" distR="114300" simplePos="0" relativeHeight="251660288" behindDoc="0" locked="0" layoutInCell="1" allowOverlap="1">
                <wp:simplePos x="0" y="0"/>
                <wp:positionH relativeFrom="column">
                  <wp:posOffset>461010</wp:posOffset>
                </wp:positionH>
                <wp:positionV relativeFrom="paragraph">
                  <wp:posOffset>15240</wp:posOffset>
                </wp:positionV>
                <wp:extent cx="1828800" cy="855980"/>
                <wp:effectExtent l="5080" t="4445" r="7620" b="15875"/>
                <wp:wrapSquare wrapText="bothSides"/>
                <wp:docPr id="1" name="文本框 1"/>
                <wp:cNvGraphicFramePr/>
                <a:graphic xmlns:a="http://schemas.openxmlformats.org/drawingml/2006/main">
                  <a:graphicData uri="http://schemas.microsoft.com/office/word/2010/wordprocessingShape">
                    <wps:wsp>
                      <wps:cNvSpPr txBox="1"/>
                      <wps:spPr>
                        <a:xfrm>
                          <a:off x="0" y="0"/>
                          <a:ext cx="1828800" cy="855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1CA4B20">
                            <w:pPr>
                              <w:jc w:val="both"/>
                              <w:rPr>
                                <w:rFonts w:hint="eastAsia"/>
                                <w:sz w:val="21"/>
                                <w:szCs w:val="24"/>
                                <w:lang w:val="en-US" w:eastAsia="zh-CN"/>
                              </w:rPr>
                            </w:pPr>
                            <w:r>
                              <w:rPr>
                                <w:rFonts w:hint="eastAsia"/>
                                <w:sz w:val="21"/>
                                <w:szCs w:val="24"/>
                                <w:lang w:val="en-US" w:eastAsia="zh-CN"/>
                              </w:rPr>
                              <w:t>【晨读任务】</w:t>
                            </w:r>
                          </w:p>
                          <w:p w14:paraId="0CA6955D">
                            <w:pPr>
                              <w:numPr>
                                <w:ilvl w:val="0"/>
                                <w:numId w:val="1"/>
                              </w:numPr>
                              <w:jc w:val="both"/>
                              <w:rPr>
                                <w:rFonts w:hint="eastAsia"/>
                                <w:sz w:val="21"/>
                                <w:szCs w:val="24"/>
                                <w:lang w:val="en-US" w:eastAsia="zh-CN"/>
                              </w:rPr>
                            </w:pPr>
                            <w:r>
                              <w:rPr>
                                <w:rFonts w:hint="eastAsia"/>
                                <w:sz w:val="21"/>
                                <w:szCs w:val="24"/>
                                <w:lang w:val="en-US" w:eastAsia="zh-CN"/>
                              </w:rPr>
                              <w:t>反复朗读《离骚》第1-2段；</w:t>
                            </w:r>
                          </w:p>
                          <w:p w14:paraId="73C09F39">
                            <w:pPr>
                              <w:numPr>
                                <w:ilvl w:val="0"/>
                                <w:numId w:val="1"/>
                              </w:numPr>
                              <w:jc w:val="both"/>
                              <w:rPr>
                                <w:rFonts w:hint="default"/>
                                <w:sz w:val="21"/>
                                <w:szCs w:val="24"/>
                                <w:lang w:val="en-US" w:eastAsia="zh-CN"/>
                              </w:rPr>
                            </w:pPr>
                            <w:r>
                              <w:rPr>
                                <w:rFonts w:hint="eastAsia"/>
                                <w:sz w:val="21"/>
                                <w:szCs w:val="24"/>
                                <w:lang w:val="en-US" w:eastAsia="zh-CN"/>
                              </w:rPr>
                              <w:t>朗读并背记“作文素材”；</w:t>
                            </w:r>
                          </w:p>
                          <w:p w14:paraId="6E7EDADC">
                            <w:pPr>
                              <w:numPr>
                                <w:ilvl w:val="0"/>
                                <w:numId w:val="1"/>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3pt;margin-top:1.2pt;height:67.4pt;width:144pt;mso-wrap-distance-bottom:0pt;mso-wrap-distance-left:9pt;mso-wrap-distance-right:9pt;mso-wrap-distance-top:0pt;mso-wrap-style:none;z-index:251660288;mso-width-relative:page;mso-height-relative:page;" fillcolor="#FFFFFF [3201]" filled="t" stroked="t" coordsize="21600,21600" o:gfxdata="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K4Ub7YAAAA&#10;CAEAAA8AAAAAAAAAAQAgAAAAIgAAAGRycy9kb3ducmV2LnhtbFBLAQIUABQAAAAIAIdO4kD5yEjV&#10;VgIAALUEAAAOAAAAAAAAAAEAIAAAACcBAABkcnMvZTJvRG9jLnhtbFBLBQYAAAAABgAGAFkBAADv&#10;BQAAAAA=&#10;">
                <v:fill on="t" focussize="0,0"/>
                <v:stroke weight="0.5pt" color="#000000 [3204]" joinstyle="round"/>
                <v:imagedata o:title=""/>
                <o:lock v:ext="edit" aspectratio="f"/>
                <v:textbox>
                  <w:txbxContent>
                    <w:p w14:paraId="41CA4B20">
                      <w:pPr>
                        <w:jc w:val="both"/>
                        <w:rPr>
                          <w:rFonts w:hint="eastAsia"/>
                          <w:sz w:val="21"/>
                          <w:szCs w:val="24"/>
                          <w:lang w:val="en-US" w:eastAsia="zh-CN"/>
                        </w:rPr>
                      </w:pPr>
                      <w:r>
                        <w:rPr>
                          <w:rFonts w:hint="eastAsia"/>
                          <w:sz w:val="21"/>
                          <w:szCs w:val="24"/>
                          <w:lang w:val="en-US" w:eastAsia="zh-CN"/>
                        </w:rPr>
                        <w:t>【晨读任务】</w:t>
                      </w:r>
                    </w:p>
                    <w:p w14:paraId="0CA6955D">
                      <w:pPr>
                        <w:numPr>
                          <w:ilvl w:val="0"/>
                          <w:numId w:val="1"/>
                        </w:numPr>
                        <w:jc w:val="both"/>
                        <w:rPr>
                          <w:rFonts w:hint="eastAsia"/>
                          <w:sz w:val="21"/>
                          <w:szCs w:val="24"/>
                          <w:lang w:val="en-US" w:eastAsia="zh-CN"/>
                        </w:rPr>
                      </w:pPr>
                      <w:r>
                        <w:rPr>
                          <w:rFonts w:hint="eastAsia"/>
                          <w:sz w:val="21"/>
                          <w:szCs w:val="24"/>
                          <w:lang w:val="en-US" w:eastAsia="zh-CN"/>
                        </w:rPr>
                        <w:t>反复朗读《离骚》第1-2段；</w:t>
                      </w:r>
                    </w:p>
                    <w:p w14:paraId="73C09F39">
                      <w:pPr>
                        <w:numPr>
                          <w:ilvl w:val="0"/>
                          <w:numId w:val="1"/>
                        </w:numPr>
                        <w:jc w:val="both"/>
                        <w:rPr>
                          <w:rFonts w:hint="default"/>
                          <w:sz w:val="21"/>
                          <w:szCs w:val="24"/>
                          <w:lang w:val="en-US" w:eastAsia="zh-CN"/>
                        </w:rPr>
                      </w:pPr>
                      <w:r>
                        <w:rPr>
                          <w:rFonts w:hint="eastAsia"/>
                          <w:sz w:val="21"/>
                          <w:szCs w:val="24"/>
                          <w:lang w:val="en-US" w:eastAsia="zh-CN"/>
                        </w:rPr>
                        <w:t>朗读并背记“作文素材”；</w:t>
                      </w:r>
                    </w:p>
                    <w:p w14:paraId="6E7EDADC">
                      <w:pPr>
                        <w:numPr>
                          <w:ilvl w:val="0"/>
                          <w:numId w:val="1"/>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r>
        <w:rPr>
          <w:sz w:val="36"/>
        </w:rPr>
        <mc:AlternateContent>
          <mc:Choice Requires="wps">
            <w:drawing>
              <wp:anchor distT="0" distB="0" distL="114300" distR="114300" simplePos="0" relativeHeight="251661312" behindDoc="0" locked="0" layoutInCell="1" allowOverlap="1">
                <wp:simplePos x="0" y="0"/>
                <wp:positionH relativeFrom="column">
                  <wp:posOffset>2985770</wp:posOffset>
                </wp:positionH>
                <wp:positionV relativeFrom="paragraph">
                  <wp:posOffset>15875</wp:posOffset>
                </wp:positionV>
                <wp:extent cx="2880995" cy="844550"/>
                <wp:effectExtent l="4445" t="5080" r="10160" b="13970"/>
                <wp:wrapNone/>
                <wp:docPr id="2" name="文本框 2"/>
                <wp:cNvGraphicFramePr/>
                <a:graphic xmlns:a="http://schemas.openxmlformats.org/drawingml/2006/main">
                  <a:graphicData uri="http://schemas.microsoft.com/office/word/2010/wordprocessingShape">
                    <wps:wsp>
                      <wps:cNvSpPr txBox="1"/>
                      <wps:spPr>
                        <a:xfrm>
                          <a:off x="0" y="0"/>
                          <a:ext cx="2880995" cy="844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68F656E">
                            <w:pPr>
                              <w:numPr>
                                <w:ilvl w:val="0"/>
                                <w:numId w:val="0"/>
                              </w:numPr>
                              <w:jc w:val="both"/>
                              <w:rPr>
                                <w:rFonts w:hint="eastAsia"/>
                                <w:sz w:val="21"/>
                                <w:szCs w:val="24"/>
                                <w:lang w:val="en-US" w:eastAsia="zh-CN"/>
                              </w:rPr>
                            </w:pPr>
                            <w:r>
                              <w:rPr>
                                <w:rFonts w:hint="eastAsia"/>
                                <w:sz w:val="21"/>
                                <w:szCs w:val="24"/>
                                <w:lang w:val="en-US" w:eastAsia="zh-CN"/>
                              </w:rPr>
                              <w:t>【晚间强化】</w:t>
                            </w:r>
                          </w:p>
                          <w:p w14:paraId="139866C1">
                            <w:pPr>
                              <w:numPr>
                                <w:ilvl w:val="0"/>
                                <w:numId w:val="0"/>
                              </w:numPr>
                              <w:jc w:val="both"/>
                              <w:rPr>
                                <w:rFonts w:hint="default"/>
                                <w:sz w:val="21"/>
                                <w:szCs w:val="24"/>
                                <w:lang w:val="en-US" w:eastAsia="zh-CN"/>
                              </w:rPr>
                            </w:pPr>
                            <w:r>
                              <w:rPr>
                                <w:rFonts w:hint="eastAsia"/>
                                <w:sz w:val="21"/>
                                <w:szCs w:val="24"/>
                                <w:lang w:val="en-US" w:eastAsia="zh-CN"/>
                              </w:rPr>
                              <w:t>到小组长处抽背“文言知识”“情景默写”“成语”“答题宝典”，小组长须勾出抽背题号（每部分抽背比例不能低于1/2）、打分并签名。</w:t>
                            </w:r>
                          </w:p>
                          <w:p w14:paraId="3567A21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1pt;margin-top:1.25pt;height:66.5pt;width:226.85pt;z-index:251661312;mso-width-relative:page;mso-height-relative:page;" fillcolor="#FFFFFF [3201]" filled="t" stroked="t" coordsize="21600,21600" o:gfxdata="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nFEedYA&#10;AAAJAQAADwAAAAAAAAABACAAAAAiAAAAZHJzL2Rvd25yZXYueG1sUEsBAhQAFAAAAAgAh07iQPj8&#10;5/ZaAgAAtwQAAA4AAAAAAAAAAQAgAAAAJQEAAGRycy9lMm9Eb2MueG1sUEsFBgAAAAAGAAYAWQEA&#10;APEFAAAAAA==&#10;">
                <v:fill on="t" focussize="0,0"/>
                <v:stroke weight="0.5pt" color="#000000 [3204]" joinstyle="round"/>
                <v:imagedata o:title=""/>
                <o:lock v:ext="edit" aspectratio="f"/>
                <v:textbox>
                  <w:txbxContent>
                    <w:p w14:paraId="268F656E">
                      <w:pPr>
                        <w:numPr>
                          <w:ilvl w:val="0"/>
                          <w:numId w:val="0"/>
                        </w:numPr>
                        <w:jc w:val="both"/>
                        <w:rPr>
                          <w:rFonts w:hint="eastAsia"/>
                          <w:sz w:val="21"/>
                          <w:szCs w:val="24"/>
                          <w:lang w:val="en-US" w:eastAsia="zh-CN"/>
                        </w:rPr>
                      </w:pPr>
                      <w:r>
                        <w:rPr>
                          <w:rFonts w:hint="eastAsia"/>
                          <w:sz w:val="21"/>
                          <w:szCs w:val="24"/>
                          <w:lang w:val="en-US" w:eastAsia="zh-CN"/>
                        </w:rPr>
                        <w:t>【晚间强化】</w:t>
                      </w:r>
                    </w:p>
                    <w:p w14:paraId="139866C1">
                      <w:pPr>
                        <w:numPr>
                          <w:ilvl w:val="0"/>
                          <w:numId w:val="0"/>
                        </w:numPr>
                        <w:jc w:val="both"/>
                        <w:rPr>
                          <w:rFonts w:hint="default"/>
                          <w:sz w:val="21"/>
                          <w:szCs w:val="24"/>
                          <w:lang w:val="en-US" w:eastAsia="zh-CN"/>
                        </w:rPr>
                      </w:pPr>
                      <w:r>
                        <w:rPr>
                          <w:rFonts w:hint="eastAsia"/>
                          <w:sz w:val="21"/>
                          <w:szCs w:val="24"/>
                          <w:lang w:val="en-US" w:eastAsia="zh-CN"/>
                        </w:rPr>
                        <w:t>到小组长处抽背“文言知识”“情景默写”“成语”“答题宝典”，小组长须勾出抽背题号（每部分抽背比例不能低于1/2）、打分并签名。</w:t>
                      </w:r>
                    </w:p>
                    <w:p w14:paraId="3567A21D"/>
                  </w:txbxContent>
                </v:textbox>
              </v:shape>
            </w:pict>
          </mc:Fallback>
        </mc:AlternateContent>
      </w:r>
    </w:p>
    <w:p w14:paraId="1D092070">
      <w:r>
        <w:t xml:space="preserve">        </w:t>
      </w:r>
    </w:p>
    <w:p w14:paraId="167ABFBB"/>
    <w:p w14:paraId="53A616A8">
      <w:pPr>
        <w:rPr>
          <w:rFonts w:hint="eastAsia" w:eastAsia="宋体"/>
          <w:sz w:val="22"/>
          <w:szCs w:val="24"/>
          <w:lang w:eastAsia="zh-CN"/>
        </w:rPr>
      </w:pPr>
    </w:p>
    <w:p w14:paraId="54CCD23B">
      <w:pPr>
        <w:rPr>
          <w:rFonts w:hint="eastAsia" w:eastAsia="宋体"/>
          <w:sz w:val="22"/>
          <w:szCs w:val="24"/>
          <w:lang w:eastAsia="zh-CN"/>
        </w:rPr>
      </w:pPr>
    </w:p>
    <w:p w14:paraId="E81B991C">
      <w:pPr>
        <w:rPr>
          <w:rFonts w:hint="eastAsia" w:asciiTheme="minorEastAsia" w:hAnsiTheme="minorEastAsia" w:eastAsiaTheme="minorEastAsia" w:cstheme="minorEastAsia"/>
          <w:sz w:val="22"/>
          <w:szCs w:val="24"/>
        </w:rPr>
      </w:pPr>
      <w:r>
        <w:rPr>
          <w:b/>
          <w:bCs/>
          <w:sz w:val="22"/>
          <w:szCs w:val="24"/>
        </w:rPr>
        <w:t>一</w:t>
      </w:r>
      <w:r>
        <w:rPr>
          <w:rFonts w:hint="eastAsia" w:asciiTheme="minorEastAsia" w:hAnsiTheme="minorEastAsia" w:eastAsiaTheme="minorEastAsia" w:cstheme="minorEastAsia"/>
          <w:b/>
          <w:bCs/>
          <w:sz w:val="22"/>
          <w:szCs w:val="24"/>
        </w:rPr>
        <w:t>、作文素材</w:t>
      </w:r>
      <w:r>
        <w:rPr>
          <w:rFonts w:hint="eastAsia" w:asciiTheme="minorEastAsia" w:hAnsiTheme="minorEastAsia" w:eastAsiaTheme="minorEastAsia" w:cstheme="minorEastAsia"/>
          <w:sz w:val="22"/>
          <w:szCs w:val="24"/>
        </w:rPr>
        <w:t>【背记完成情况（☆☆☆☆☆），组长签名（       ）】</w:t>
      </w:r>
    </w:p>
    <w:p w14:paraId="EDA7F366">
      <w:pPr>
        <w:ind w:firstLine="632" w:firstLineChars="3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主题</w:t>
      </w:r>
      <w:r>
        <w:rPr>
          <w:rFonts w:hint="eastAsia" w:asciiTheme="minorEastAsia" w:hAnsiTheme="minorEastAsia" w:eastAsiaTheme="minorEastAsia" w:cstheme="minorEastAsia"/>
          <w:b/>
          <w:bCs/>
        </w:rPr>
        <w:t>：青春、奋斗</w:t>
      </w:r>
    </w:p>
    <w:p w14:paraId="AEFE51D6">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【开头段】</w:t>
      </w:r>
    </w:p>
    <w:p w14:paraId="4548C0DD">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“今朝唯我少年郎，敢向天地武锋芒。”</w:t>
      </w:r>
      <w:r>
        <w:rPr>
          <w:rFonts w:hint="eastAsia" w:asciiTheme="minorEastAsia" w:hAnsiTheme="minorEastAsia" w:eastAsiaTheme="minorEastAsia" w:cstheme="minorEastAsia"/>
        </w:rPr>
        <w:t>青春是最美好的年华，今天，作为新时代的青年应有</w:t>
      </w:r>
      <w:r>
        <w:rPr>
          <w:rFonts w:hint="eastAsia" w:asciiTheme="minorEastAsia" w:hAnsiTheme="minorEastAsia" w:eastAsiaTheme="minorEastAsia" w:cstheme="minorEastAsia"/>
          <w:b/>
          <w:bCs/>
        </w:rPr>
        <w:t>“为天地立心，为生民立命，为往圣继绝学，为万世开太平”</w:t>
      </w:r>
      <w:r>
        <w:rPr>
          <w:rFonts w:hint="eastAsia" w:asciiTheme="minorEastAsia" w:hAnsiTheme="minorEastAsia" w:eastAsiaTheme="minorEastAsia" w:cstheme="minorEastAsia"/>
        </w:rPr>
        <w:t>的雄心壮志。生在红旗下，长在春风里，更应敢闯敢当，不负韶华，让青春无悔、无憾。</w:t>
      </w:r>
    </w:p>
    <w:p w14:paraId="8B9107C3">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【分论点】</w:t>
      </w:r>
    </w:p>
    <w:p w14:paraId="CF1A885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1</w:t>
      </w: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rPr>
        <w:t>吾辈青春少年郎</w:t>
      </w:r>
      <w:r>
        <w:rPr>
          <w:rFonts w:hint="eastAsia" w:asciiTheme="minorEastAsia" w:hAnsiTheme="minorEastAsia" w:eastAsiaTheme="minorEastAsia" w:cstheme="minorEastAsia"/>
        </w:rPr>
        <w:t>，应热血洋溢肩负使命。</w:t>
      </w:r>
    </w:p>
    <w:p w14:paraId="9BAA07D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2.吾辈青春少年郎，座不惧黑暗向光而行</w:t>
      </w:r>
    </w:p>
    <w:p w14:paraId="DED45EC5">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3.吾辈青春少年郎，应心怀理想努力奋斗。</w:t>
      </w:r>
    </w:p>
    <w:p w14:paraId="36B3EAA8">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【结尾段】</w:t>
      </w:r>
    </w:p>
    <w:p w14:paraId="00C89BB9">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“少年自有少年狂，身似山河挺脊梁，敢将日月再丈量。”</w:t>
      </w:r>
      <w:r>
        <w:rPr>
          <w:rFonts w:hint="eastAsia" w:asciiTheme="minorEastAsia" w:hAnsiTheme="minorEastAsia" w:eastAsiaTheme="minorEastAsia" w:cstheme="minorEastAsia"/>
        </w:rPr>
        <w:t>我们是祖国末来之脊梁，不应让青春成为遗憾的书签，夹在人生之书最痛的那一页。</w:t>
      </w:r>
      <w:r>
        <w:rPr>
          <w:rFonts w:hint="eastAsia" w:asciiTheme="minorEastAsia" w:hAnsiTheme="minorEastAsia" w:eastAsiaTheme="minorEastAsia" w:cstheme="minorEastAsia"/>
          <w:b/>
          <w:bCs/>
        </w:rPr>
        <w:t>不为盛名而来，不为低谷而去，和光同舞</w:t>
      </w:r>
      <w:r>
        <w:rPr>
          <w:rFonts w:hint="eastAsia" w:asciiTheme="minorEastAsia" w:hAnsiTheme="minorEastAsia" w:eastAsiaTheme="minorEastAsia" w:cstheme="minorEastAsia"/>
        </w:rPr>
        <w:t>，这才是无悔的青春。</w:t>
      </w:r>
    </w:p>
    <w:p w14:paraId="0B0D71E9">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二、文言知识</w:t>
      </w:r>
      <w:r>
        <w:rPr>
          <w:rFonts w:hint="eastAsia" w:asciiTheme="minorEastAsia" w:hAnsiTheme="minorEastAsia" w:eastAsiaTheme="minorEastAsia" w:cstheme="minorEastAsia"/>
          <w:b w:val="0"/>
          <w:bCs w:val="0"/>
          <w:sz w:val="22"/>
          <w:szCs w:val="24"/>
        </w:rPr>
        <w:t>【</w:t>
      </w:r>
      <w:r>
        <w:rPr>
          <w:rFonts w:hint="eastAsia" w:asciiTheme="minorEastAsia" w:hAnsiTheme="minorEastAsia" w:eastAsiaTheme="minorEastAsia" w:cstheme="minorEastAsia"/>
          <w:sz w:val="22"/>
          <w:szCs w:val="24"/>
        </w:rPr>
        <w:t>背记完成情况（☆☆☆☆☆），组长签名（       ）】</w:t>
      </w:r>
    </w:p>
    <w:p w14:paraId="A42C359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1</w:t>
      </w:r>
      <w:r>
        <w:rPr>
          <w:rFonts w:hint="eastAsia" w:asciiTheme="minorEastAsia" w:hAnsiTheme="minorEastAsia" w:eastAsiaTheme="minorEastAsia" w:cstheme="minorEastAsia"/>
        </w:rPr>
        <w:t>. 抱布</w:t>
      </w:r>
      <w:r>
        <w:rPr>
          <w:rFonts w:hint="eastAsia" w:asciiTheme="minorEastAsia" w:hAnsiTheme="minorEastAsia" w:eastAsiaTheme="minorEastAsia" w:cstheme="minorEastAsia"/>
          <w:sz w:val="21"/>
          <w:em w:val="dot"/>
        </w:rPr>
        <w:t>贸</w:t>
      </w:r>
      <w:r>
        <w:rPr>
          <w:rFonts w:hint="eastAsia" w:asciiTheme="minorEastAsia" w:hAnsiTheme="minorEastAsia" w:eastAsiaTheme="minorEastAsia" w:cstheme="minorEastAsia"/>
        </w:rPr>
        <w:t>丝：（交易、交换）</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val="en-US"/>
        </w:rPr>
        <w:t>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1"/>
          <w:em w:val="dot"/>
        </w:rPr>
        <w:t>匪</w:t>
      </w:r>
      <w:r>
        <w:rPr>
          <w:rFonts w:hint="eastAsia" w:asciiTheme="minorEastAsia" w:hAnsiTheme="minorEastAsia" w:eastAsiaTheme="minorEastAsia" w:cstheme="minorEastAsia"/>
        </w:rPr>
        <w:t>来贸丝：（通</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非</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，不是）</w:t>
      </w:r>
    </w:p>
    <w:p w14:paraId="71E32B0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3</w:t>
      </w:r>
      <w:r>
        <w:rPr>
          <w:rFonts w:hint="eastAsia" w:asciiTheme="minorEastAsia" w:hAnsiTheme="minorEastAsia" w:eastAsiaTheme="minorEastAsia" w:cstheme="minorEastAsia"/>
        </w:rPr>
        <w:t>. 送子</w:t>
      </w:r>
      <w:r>
        <w:rPr>
          <w:rFonts w:hint="eastAsia" w:asciiTheme="minorEastAsia" w:hAnsiTheme="minorEastAsia" w:eastAsiaTheme="minorEastAsia" w:cstheme="minorEastAsia"/>
          <w:sz w:val="21"/>
          <w:em w:val="dot"/>
        </w:rPr>
        <w:t>涉</w:t>
      </w:r>
      <w:r>
        <w:rPr>
          <w:rFonts w:hint="eastAsia" w:asciiTheme="minorEastAsia" w:hAnsiTheme="minorEastAsia" w:eastAsiaTheme="minorEastAsia" w:cstheme="minorEastAsia"/>
        </w:rPr>
        <w:t>淇：（渡过）</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val="en-US"/>
        </w:rPr>
        <w:t>4</w:t>
      </w:r>
      <w:r>
        <w:rPr>
          <w:rFonts w:hint="eastAsia" w:asciiTheme="minorEastAsia" w:hAnsiTheme="minorEastAsia" w:eastAsiaTheme="minorEastAsia" w:cstheme="minorEastAsia"/>
        </w:rPr>
        <w:t>. 匪我</w:t>
      </w:r>
      <w:r>
        <w:rPr>
          <w:rFonts w:hint="eastAsia" w:asciiTheme="minorEastAsia" w:hAnsiTheme="minorEastAsia" w:eastAsiaTheme="minorEastAsia" w:cstheme="minorEastAsia"/>
          <w:sz w:val="21"/>
          <w:em w:val="dot"/>
        </w:rPr>
        <w:t>愆</w:t>
      </w:r>
      <w:r>
        <w:rPr>
          <w:rFonts w:hint="eastAsia" w:asciiTheme="minorEastAsia" w:hAnsiTheme="minorEastAsia" w:eastAsiaTheme="minorEastAsia" w:cstheme="minorEastAsia"/>
        </w:rPr>
        <w:t>期：（拖延）</w:t>
      </w:r>
    </w:p>
    <w:p w14:paraId="DB085EC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5</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1"/>
          <w:em w:val="dot"/>
        </w:rPr>
        <w:t>将</w:t>
      </w:r>
      <w:r>
        <w:rPr>
          <w:rFonts w:hint="eastAsia" w:asciiTheme="minorEastAsia" w:hAnsiTheme="minorEastAsia" w:eastAsiaTheme="minorEastAsia" w:cstheme="minorEastAsia"/>
        </w:rPr>
        <w:t>子无怒：（愿，请）</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val="en-US"/>
        </w:rPr>
        <w:t>6</w:t>
      </w:r>
      <w:r>
        <w:rPr>
          <w:rFonts w:hint="eastAsia" w:asciiTheme="minorEastAsia" w:hAnsiTheme="minorEastAsia" w:eastAsiaTheme="minorEastAsia" w:cstheme="minorEastAsia"/>
        </w:rPr>
        <w:t>. 以我</w:t>
      </w:r>
      <w:r>
        <w:rPr>
          <w:rFonts w:hint="eastAsia" w:asciiTheme="minorEastAsia" w:hAnsiTheme="minorEastAsia" w:eastAsiaTheme="minorEastAsia" w:cstheme="minorEastAsia"/>
          <w:sz w:val="21"/>
          <w:em w:val="dot"/>
        </w:rPr>
        <w:t>贿</w:t>
      </w:r>
      <w:r>
        <w:rPr>
          <w:rFonts w:hint="eastAsia" w:asciiTheme="minorEastAsia" w:hAnsiTheme="minorEastAsia" w:eastAsiaTheme="minorEastAsia" w:cstheme="minorEastAsia"/>
        </w:rPr>
        <w:t>迁：（财物，指嫁妆）</w:t>
      </w:r>
    </w:p>
    <w:p w14:paraId="045B6E9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7. </w:t>
      </w:r>
      <w:r>
        <w:rPr>
          <w:rFonts w:hint="eastAsia" w:asciiTheme="minorEastAsia" w:hAnsiTheme="minorEastAsia" w:eastAsiaTheme="minorEastAsia" w:cstheme="minorEastAsia"/>
          <w:lang w:eastAsia="zh-CN"/>
        </w:rPr>
        <w:t>体无</w:t>
      </w:r>
      <w:r>
        <w:rPr>
          <w:rFonts w:hint="eastAsia" w:asciiTheme="minorEastAsia" w:hAnsiTheme="minorEastAsia" w:eastAsiaTheme="minorEastAsia" w:cstheme="minorEastAsia"/>
          <w:sz w:val="21"/>
          <w:em w:val="dot"/>
          <w:lang w:eastAsia="zh-CN"/>
        </w:rPr>
        <w:t>咎</w:t>
      </w:r>
      <w:r>
        <w:rPr>
          <w:rFonts w:hint="eastAsia" w:asciiTheme="minorEastAsia" w:hAnsiTheme="minorEastAsia" w:eastAsiaTheme="minorEastAsia" w:cstheme="minorEastAsia"/>
          <w:lang w:eastAsia="zh-CN"/>
        </w:rPr>
        <w:t>言：（灾祸）</w:t>
      </w:r>
      <w:r>
        <w:rPr>
          <w:rFonts w:hint="eastAsia" w:asciiTheme="minorEastAsia" w:hAnsiTheme="minorEastAsia" w:eastAsiaTheme="minorEastAsia" w:cstheme="minorEastAsia"/>
          <w:lang w:val="en-US" w:eastAsia="zh-CN"/>
        </w:rPr>
        <w:t xml:space="preserve">                       8</w:t>
      </w:r>
      <w:r>
        <w:rPr>
          <w:rFonts w:hint="eastAsia" w:asciiTheme="minorEastAsia" w:hAnsiTheme="minorEastAsia" w:eastAsiaTheme="minorEastAsia" w:cstheme="minorEastAsia"/>
        </w:rPr>
        <w:t>. 无与士</w:t>
      </w:r>
      <w:r>
        <w:rPr>
          <w:rFonts w:hint="eastAsia" w:asciiTheme="minorEastAsia" w:hAnsiTheme="minorEastAsia" w:eastAsiaTheme="minorEastAsia" w:cstheme="minorEastAsia"/>
          <w:sz w:val="21"/>
          <w:em w:val="dot"/>
        </w:rPr>
        <w:t>耽</w:t>
      </w:r>
      <w:r>
        <w:rPr>
          <w:rFonts w:hint="eastAsia" w:asciiTheme="minorEastAsia" w:hAnsiTheme="minorEastAsia" w:eastAsiaTheme="minorEastAsia" w:cstheme="minorEastAsia"/>
        </w:rPr>
        <w:t>：（沉溺）</w:t>
      </w:r>
    </w:p>
    <w:p w14:paraId="5FE1861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9. </w:t>
      </w:r>
      <w:r>
        <w:rPr>
          <w:rFonts w:hint="eastAsia" w:asciiTheme="minorEastAsia" w:hAnsiTheme="minorEastAsia" w:eastAsiaTheme="minorEastAsia" w:cstheme="minorEastAsia"/>
          <w:lang w:eastAsia="zh-CN"/>
        </w:rPr>
        <w:t>自我</w:t>
      </w:r>
      <w:r>
        <w:rPr>
          <w:rFonts w:hint="eastAsia" w:asciiTheme="minorEastAsia" w:hAnsiTheme="minorEastAsia" w:eastAsiaTheme="minorEastAsia" w:cstheme="minorEastAsia"/>
          <w:sz w:val="21"/>
          <w:em w:val="dot"/>
          <w:lang w:eastAsia="zh-CN"/>
        </w:rPr>
        <w:t>徂</w:t>
      </w:r>
      <w:r>
        <w:rPr>
          <w:rFonts w:hint="eastAsia" w:asciiTheme="minorEastAsia" w:hAnsiTheme="minorEastAsia" w:eastAsiaTheme="minorEastAsia" w:cstheme="minorEastAsia"/>
          <w:lang w:eastAsia="zh-CN"/>
        </w:rPr>
        <w:t>尔：（往）</w:t>
      </w:r>
      <w:r>
        <w:rPr>
          <w:rFonts w:hint="eastAsia" w:asciiTheme="minorEastAsia" w:hAnsiTheme="minorEastAsia" w:eastAsiaTheme="minorEastAsia" w:cstheme="minorEastAsia"/>
          <w:lang w:val="en-US" w:eastAsia="zh-CN"/>
        </w:rPr>
        <w:t xml:space="preserve">                        10. </w:t>
      </w:r>
      <w:r>
        <w:rPr>
          <w:rFonts w:hint="eastAsia" w:asciiTheme="minorEastAsia" w:hAnsiTheme="minorEastAsia" w:eastAsiaTheme="minorEastAsia" w:cstheme="minorEastAsia"/>
          <w:sz w:val="21"/>
          <w:em w:val="dot"/>
          <w:lang w:eastAsia="zh-CN"/>
        </w:rPr>
        <w:t>渐</w:t>
      </w:r>
      <w:r>
        <w:rPr>
          <w:rFonts w:hint="eastAsia" w:asciiTheme="minorEastAsia" w:hAnsiTheme="minorEastAsia" w:eastAsiaTheme="minorEastAsia" w:cstheme="minorEastAsia"/>
          <w:lang w:eastAsia="zh-CN"/>
        </w:rPr>
        <w:t>车帷裳：（浸湿）</w:t>
      </w:r>
    </w:p>
    <w:p w14:paraId="AD74F8B0">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三、情景默写</w:t>
      </w:r>
      <w:r>
        <w:rPr>
          <w:rFonts w:hint="eastAsia" w:asciiTheme="minorEastAsia" w:hAnsiTheme="minorEastAsia" w:eastAsiaTheme="minorEastAsia" w:cstheme="minorEastAsia"/>
          <w:sz w:val="22"/>
          <w:szCs w:val="24"/>
        </w:rPr>
        <w:t>【背记完成情况（☆☆☆☆☆），组长签名（       ）】</w:t>
      </w:r>
    </w:p>
    <w:p w14:paraId="282A6095">
      <w:pPr>
        <w:bidi w:val="0"/>
        <w:ind w:firstLine="420" w:firstLineChars="2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1.《离骚》中屈原自述出生年月的两句是：</w:t>
      </w:r>
      <w:r>
        <w:rPr>
          <w:rFonts w:hint="eastAsia" w:asciiTheme="minorEastAsia" w:hAnsiTheme="minorEastAsia" w:eastAsiaTheme="minorEastAsia" w:cstheme="minorEastAsia"/>
          <w:sz w:val="21"/>
          <w:szCs w:val="22"/>
          <w:u w:val="single"/>
        </w:rPr>
        <w:t>摄提贞于孟陬兮，惟庚寅吾以降。</w:t>
      </w:r>
    </w:p>
    <w:p w14:paraId="1563AA11">
      <w:pPr>
        <w:bidi w:val="0"/>
        <w:ind w:firstLine="420" w:firstLineChars="2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2.《离骚》中屈原自述出生高贵的两句是：</w:t>
      </w:r>
      <w:r>
        <w:rPr>
          <w:rFonts w:hint="eastAsia" w:asciiTheme="minorEastAsia" w:hAnsiTheme="minorEastAsia" w:eastAsiaTheme="minorEastAsia" w:cstheme="minorEastAsia"/>
          <w:sz w:val="21"/>
          <w:szCs w:val="22"/>
          <w:u w:val="single"/>
        </w:rPr>
        <w:t>帝高阳之苗裔兮，朕皇考曰伯庸。</w:t>
      </w:r>
    </w:p>
    <w:p w14:paraId="4106A59B">
      <w:pPr>
        <w:bidi w:val="0"/>
        <w:ind w:firstLine="420" w:firstLineChars="20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1"/>
          <w:szCs w:val="22"/>
          <w:lang w:val="en-US" w:eastAsia="zh-CN"/>
        </w:rPr>
        <w:t>3</w:t>
      </w:r>
      <w:r>
        <w:rPr>
          <w:rFonts w:hint="eastAsia" w:asciiTheme="minorEastAsia" w:hAnsiTheme="minorEastAsia" w:eastAsiaTheme="minorEastAsia" w:cstheme="minorEastAsia"/>
          <w:sz w:val="21"/>
          <w:szCs w:val="22"/>
        </w:rPr>
        <w:t>.在《离骚》中，屈原说明他的父亲观察衡量他降生时的情况，给他取名字的句子是：</w:t>
      </w:r>
      <w:r>
        <w:rPr>
          <w:rFonts w:hint="eastAsia" w:asciiTheme="minorEastAsia" w:hAnsiTheme="minorEastAsia" w:eastAsiaTheme="minorEastAsia" w:cstheme="minorEastAsia"/>
          <w:sz w:val="21"/>
          <w:szCs w:val="22"/>
          <w:u w:val="single"/>
        </w:rPr>
        <w:t>皇览揆余初度兮，肇锡余以嘉名。</w:t>
      </w:r>
    </w:p>
    <w:p w14:paraId="2988A3E6">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四、成语</w:t>
      </w:r>
      <w:r>
        <w:rPr>
          <w:rFonts w:hint="eastAsia" w:asciiTheme="minorEastAsia" w:hAnsiTheme="minorEastAsia" w:eastAsiaTheme="minorEastAsia" w:cstheme="minorEastAsia"/>
          <w:sz w:val="22"/>
          <w:szCs w:val="24"/>
        </w:rPr>
        <w:t>【背记完成情况（☆☆☆☆☆），组长签名（       ）】</w:t>
      </w:r>
    </w:p>
    <w:p w14:paraId="503312FE">
      <w:pPr>
        <w:bidi w:val="0"/>
        <w:ind w:firstLine="420" w:firstLineChars="2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lang w:val="en-US" w:eastAsia="zh-CN"/>
        </w:rPr>
        <w:t>1.</w:t>
      </w:r>
      <w:r>
        <w:rPr>
          <w:rFonts w:hint="eastAsia" w:asciiTheme="minorEastAsia" w:hAnsiTheme="minorEastAsia" w:eastAsiaTheme="minorEastAsia" w:cstheme="minorEastAsia"/>
          <w:sz w:val="21"/>
          <w:szCs w:val="22"/>
        </w:rPr>
        <w:t xml:space="preserve">安土重迁：留恋故土，不肯轻易迁移。 </w:t>
      </w:r>
    </w:p>
    <w:p w14:paraId="1E7932F6">
      <w:pPr>
        <w:bidi w:val="0"/>
        <w:ind w:firstLine="420" w:firstLineChars="200"/>
        <w:rPr>
          <w:rFonts w:hint="eastAsia" w:asciiTheme="minorEastAsia" w:hAnsiTheme="minorEastAsia" w:eastAsiaTheme="minorEastAsia" w:cstheme="minorEastAsia"/>
          <w:sz w:val="21"/>
          <w:szCs w:val="22"/>
          <w:lang w:val="en-US" w:eastAsia="zh-CN"/>
        </w:rPr>
      </w:pPr>
      <w:r>
        <w:rPr>
          <w:rFonts w:hint="eastAsia" w:asciiTheme="minorEastAsia" w:hAnsiTheme="minorEastAsia" w:eastAsiaTheme="minorEastAsia" w:cstheme="minorEastAsia"/>
          <w:sz w:val="21"/>
          <w:szCs w:val="22"/>
          <w:lang w:val="en-US" w:eastAsia="zh-CN"/>
        </w:rPr>
        <w:t>2.</w:t>
      </w:r>
      <w:r>
        <w:rPr>
          <w:rFonts w:hint="eastAsia" w:asciiTheme="minorEastAsia" w:hAnsiTheme="minorEastAsia" w:eastAsiaTheme="minorEastAsia" w:cstheme="minorEastAsia"/>
          <w:sz w:val="21"/>
          <w:szCs w:val="22"/>
        </w:rPr>
        <w:t xml:space="preserve">安之若素：(遇到不顺利情况或反常现象)像平常一样对待，毫不在意。 </w:t>
      </w:r>
    </w:p>
    <w:p w14:paraId="556611F8">
      <w:pPr>
        <w:bidi w:val="0"/>
        <w:ind w:firstLine="420" w:firstLineChars="2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lang w:val="en-US" w:eastAsia="zh-CN"/>
        </w:rPr>
        <w:t>3.</w:t>
      </w:r>
      <w:r>
        <w:rPr>
          <w:rFonts w:hint="eastAsia" w:asciiTheme="minorEastAsia" w:hAnsiTheme="minorEastAsia" w:eastAsiaTheme="minorEastAsia" w:cstheme="minorEastAsia"/>
          <w:sz w:val="21"/>
          <w:szCs w:val="22"/>
        </w:rPr>
        <w:t xml:space="preserve">安步当车：慢慢地步行，就当作是坐车。 </w:t>
      </w:r>
    </w:p>
    <w:p w14:paraId="04D8394B">
      <w:pPr>
        <w:bidi w:val="0"/>
        <w:ind w:firstLine="420" w:firstLineChars="2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lang w:val="en-US" w:eastAsia="zh-CN"/>
        </w:rPr>
        <w:t>4.</w:t>
      </w:r>
      <w:r>
        <w:rPr>
          <w:rFonts w:hint="eastAsia" w:asciiTheme="minorEastAsia" w:hAnsiTheme="minorEastAsia" w:eastAsiaTheme="minorEastAsia" w:cstheme="minorEastAsia"/>
          <w:sz w:val="21"/>
          <w:szCs w:val="22"/>
        </w:rPr>
        <w:t>按图索骥：按照图像寻找好马，比喻按照死规矩机械、呆板地做事，也泛指按照线索寻找目标。</w:t>
      </w:r>
    </w:p>
    <w:p w14:paraId="1979A23E">
      <w:pPr>
        <w:bidi w:val="0"/>
        <w:ind w:firstLine="420" w:firstLineChars="2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lang w:val="en-US" w:eastAsia="zh-CN"/>
        </w:rPr>
        <w:t>5.</w:t>
      </w:r>
      <w:r>
        <w:rPr>
          <w:rFonts w:hint="eastAsia" w:asciiTheme="minorEastAsia" w:hAnsiTheme="minorEastAsia" w:eastAsiaTheme="minorEastAsia" w:cstheme="minorEastAsia"/>
          <w:sz w:val="21"/>
          <w:szCs w:val="22"/>
        </w:rPr>
        <w:t>敝帚自珍：把破扫帚当成宝贝，比喻东西虽然不好，自己却很珍惜。</w:t>
      </w:r>
    </w:p>
    <w:p w14:paraId="1B4B8AE0">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2"/>
          <w:szCs w:val="24"/>
        </w:rPr>
        <w:t>五、答题宝典</w:t>
      </w:r>
      <w:r>
        <w:rPr>
          <w:rFonts w:hint="eastAsia" w:asciiTheme="minorEastAsia" w:hAnsiTheme="minorEastAsia" w:eastAsiaTheme="minorEastAsia" w:cstheme="minorEastAsia"/>
          <w:sz w:val="22"/>
          <w:szCs w:val="24"/>
        </w:rPr>
        <w:t>【背记完成情况（☆☆☆☆☆），组长签名（       ）】</w:t>
      </w:r>
    </w:p>
    <w:p w14:paraId="104C5D24">
      <w:pP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作文标题的拟写技巧</w:t>
      </w:r>
      <w:r>
        <w:rPr>
          <w:rFonts w:hint="eastAsia" w:asciiTheme="minorEastAsia" w:hAnsiTheme="minorEastAsia" w:eastAsiaTheme="minorEastAsia" w:cstheme="minorEastAsia"/>
        </w:rPr>
        <w:t>：</w:t>
      </w:r>
    </w:p>
    <w:p w14:paraId="697ACB97">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简洁凝练</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准确鲜明</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紧扣话题</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用三字或四字偶句</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用五字或七字短语</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准确鲜明地表达文章的核心观点，用材料中的</w:t>
      </w:r>
      <w:r>
        <w:rPr>
          <w:rFonts w:hint="eastAsia" w:asciiTheme="minorEastAsia" w:hAnsiTheme="minorEastAsia" w:eastAsiaTheme="minorEastAsia" w:cstheme="minorEastAsia"/>
          <w:b/>
          <w:bCs/>
        </w:rPr>
        <w:t>关键词句</w:t>
      </w:r>
      <w:r>
        <w:rPr>
          <w:rFonts w:hint="eastAsia" w:asciiTheme="minorEastAsia" w:hAnsiTheme="minorEastAsia" w:eastAsiaTheme="minorEastAsia" w:cstheme="minorEastAsia"/>
        </w:rPr>
        <w:t>或</w:t>
      </w:r>
      <w:r>
        <w:rPr>
          <w:rFonts w:hint="eastAsia" w:asciiTheme="minorEastAsia" w:hAnsiTheme="minorEastAsia" w:eastAsiaTheme="minorEastAsia" w:cstheme="minorEastAsia"/>
          <w:b/>
          <w:bCs/>
        </w:rPr>
        <w:t>关联点</w:t>
      </w:r>
      <w:r>
        <w:rPr>
          <w:rFonts w:hint="eastAsia" w:asciiTheme="minorEastAsia" w:hAnsiTheme="minorEastAsia" w:eastAsiaTheme="minorEastAsia" w:cstheme="minorEastAsia"/>
        </w:rPr>
        <w:t>作为标题，揭示材料中心，直言事理，可以避免偏题，跑题</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让</w:t>
      </w:r>
      <w:r>
        <w:rPr>
          <w:rFonts w:hint="eastAsia" w:asciiTheme="minorEastAsia" w:hAnsiTheme="minorEastAsia" w:eastAsiaTheme="minorEastAsia" w:cstheme="minorEastAsia"/>
          <w:lang w:val="en-US" w:eastAsia="zh-CN"/>
        </w:rPr>
        <w:t>阅卷老师</w:t>
      </w:r>
      <w:r>
        <w:rPr>
          <w:rFonts w:hint="eastAsia" w:asciiTheme="minorEastAsia" w:hAnsiTheme="minorEastAsia" w:eastAsiaTheme="minorEastAsia" w:cstheme="minorEastAsia"/>
        </w:rPr>
        <w:t>一看就知道题目与材料的关联，一看就知道写作者对话题是什么样的观点态度。</w:t>
      </w:r>
    </w:p>
    <w:p w14:paraId="0FFD09CF">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在不偏题不跑题的基础上，</w:t>
      </w:r>
      <w:r>
        <w:rPr>
          <w:rFonts w:hint="eastAsia" w:asciiTheme="minorEastAsia" w:hAnsiTheme="minorEastAsia" w:eastAsiaTheme="minorEastAsia" w:cstheme="minorEastAsia"/>
        </w:rPr>
        <w:t>力求有文学色彩，</w:t>
      </w:r>
      <w:r>
        <w:rPr>
          <w:rFonts w:hint="eastAsia" w:asciiTheme="minorEastAsia" w:hAnsiTheme="minorEastAsia" w:eastAsiaTheme="minorEastAsia" w:cstheme="minorEastAsia"/>
          <w:lang w:val="en-US" w:eastAsia="zh-CN"/>
        </w:rPr>
        <w:t>可以</w:t>
      </w:r>
      <w:r>
        <w:rPr>
          <w:rFonts w:hint="eastAsia" w:asciiTheme="minorEastAsia" w:hAnsiTheme="minorEastAsia" w:eastAsiaTheme="minorEastAsia" w:cstheme="minorEastAsia"/>
        </w:rPr>
        <w:t>融入</w:t>
      </w:r>
      <w:r>
        <w:rPr>
          <w:rFonts w:hint="eastAsia" w:asciiTheme="minorEastAsia" w:hAnsiTheme="minorEastAsia" w:eastAsiaTheme="minorEastAsia" w:cstheme="minorEastAsia"/>
          <w:b/>
          <w:bCs/>
        </w:rPr>
        <w:t>修辞</w:t>
      </w:r>
      <w:r>
        <w:rPr>
          <w:rFonts w:hint="eastAsia" w:asciiTheme="minorEastAsia" w:hAnsiTheme="minorEastAsia" w:eastAsiaTheme="minorEastAsia" w:cstheme="minorEastAsia"/>
        </w:rPr>
        <w:t>手法</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b/>
          <w:bCs/>
          <w:lang w:val="en-US" w:eastAsia="zh-CN"/>
        </w:rPr>
        <w:t>对偶、比喻</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也可</w:t>
      </w:r>
      <w:r>
        <w:rPr>
          <w:rFonts w:hint="eastAsia" w:asciiTheme="minorEastAsia" w:hAnsiTheme="minorEastAsia" w:eastAsiaTheme="minorEastAsia" w:cstheme="minorEastAsia"/>
          <w:b/>
          <w:bCs/>
        </w:rPr>
        <w:t>借用</w:t>
      </w:r>
      <w:r>
        <w:rPr>
          <w:rFonts w:hint="eastAsia" w:asciiTheme="minorEastAsia" w:hAnsiTheme="minorEastAsia" w:eastAsiaTheme="minorEastAsia" w:cstheme="minorEastAsia"/>
          <w:b/>
          <w:bCs/>
          <w:lang w:val="en-US" w:eastAsia="zh-CN"/>
        </w:rPr>
        <w:t>/</w:t>
      </w:r>
      <w:r>
        <w:rPr>
          <w:rFonts w:hint="eastAsia" w:asciiTheme="minorEastAsia" w:hAnsiTheme="minorEastAsia" w:eastAsiaTheme="minorEastAsia" w:cstheme="minorEastAsia"/>
          <w:b/>
          <w:bCs/>
        </w:rPr>
        <w:t>化用</w:t>
      </w:r>
      <w:r>
        <w:rPr>
          <w:rFonts w:hint="eastAsia" w:asciiTheme="minorEastAsia" w:hAnsiTheme="minorEastAsia" w:eastAsiaTheme="minorEastAsia" w:cstheme="minorEastAsia"/>
          <w:b/>
          <w:bCs/>
          <w:lang w:val="en-US" w:eastAsia="zh-CN"/>
        </w:rPr>
        <w:t>诗</w:t>
      </w:r>
      <w:r>
        <w:rPr>
          <w:rFonts w:hint="eastAsia" w:asciiTheme="minorEastAsia" w:hAnsiTheme="minorEastAsia" w:eastAsiaTheme="minorEastAsia" w:cstheme="minorEastAsia"/>
          <w:lang w:val="en-US" w:eastAsia="zh-CN"/>
        </w:rPr>
        <w:t>句等。</w:t>
      </w:r>
    </w:p>
    <w:p w14:paraId="0BD6E46D">
      <w:pPr>
        <w:rPr>
          <w:rFonts w:hint="eastAsia" w:asciiTheme="minorEastAsia" w:hAnsiTheme="minorEastAsia" w:eastAsiaTheme="minorEastAsia" w:cstheme="minorEastAsia"/>
        </w:rPr>
      </w:pPr>
    </w:p>
    <w:p w14:paraId="B21CB4B4">
      <w:pPr>
        <w:jc w:val="center"/>
        <w:rPr>
          <w:rFonts w:hint="eastAsia" w:cs="Arial"/>
          <w:b/>
          <w:bCs/>
          <w:sz w:val="28"/>
          <w:szCs w:val="32"/>
          <w:lang w:val="en-US" w:eastAsia="zh-CN"/>
        </w:rPr>
      </w:pPr>
      <w:r>
        <w:rPr>
          <w:rFonts w:hint="eastAsia" w:cs="Arial"/>
          <w:b/>
          <w:bCs/>
          <w:sz w:val="28"/>
          <w:szCs w:val="32"/>
          <w:lang w:val="en-US"/>
        </w:rPr>
        <w:t>语文每日一记——积小流以成江海</w:t>
      </w:r>
      <w:r>
        <w:rPr>
          <w:rFonts w:hint="eastAsia" w:cs="Arial"/>
          <w:b/>
          <w:bCs/>
          <w:sz w:val="28"/>
          <w:szCs w:val="32"/>
          <w:lang w:val="en-US" w:eastAsia="zh-CN"/>
        </w:rPr>
        <w:t>2</w:t>
      </w:r>
    </w:p>
    <w:p w14:paraId="5A78BC46">
      <w:pPr>
        <w:jc w:val="center"/>
        <w:rPr>
          <w:rFonts w:hint="eastAsia" w:cs="Arial"/>
          <w:b/>
          <w:bCs/>
          <w:sz w:val="32"/>
          <w:szCs w:val="36"/>
          <w:lang w:val="en-US" w:eastAsia="zh-CN"/>
        </w:rPr>
      </w:pPr>
      <w:r>
        <w:rPr>
          <w:sz w:val="36"/>
        </w:rPr>
        <mc:AlternateContent>
          <mc:Choice Requires="wps">
            <w:drawing>
              <wp:anchor distT="0" distB="0" distL="114300" distR="114300" simplePos="0" relativeHeight="251663360" behindDoc="0" locked="0" layoutInCell="1" allowOverlap="1">
                <wp:simplePos x="0" y="0"/>
                <wp:positionH relativeFrom="column">
                  <wp:posOffset>216535</wp:posOffset>
                </wp:positionH>
                <wp:positionV relativeFrom="paragraph">
                  <wp:posOffset>31115</wp:posOffset>
                </wp:positionV>
                <wp:extent cx="2880995" cy="856615"/>
                <wp:effectExtent l="4445" t="5080" r="10160" b="14605"/>
                <wp:wrapNone/>
                <wp:docPr id="5" name="文本框 5"/>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4995D1">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5451105B">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5053207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5pt;margin-top:2.45pt;height:67.45pt;width:226.85pt;z-index:251663360;mso-width-relative:page;mso-height-relative:page;" fillcolor="#FFFFFF [3201]" filled="t" stroked="t" coordsize="21600,21600" o:gfxdata="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BesldUA&#10;AAAIAQAADwAAAAAAAAABACAAAAAiAAAAZHJzL2Rvd25yZXYueG1sUEsBAhQAFAAAAAgAh07iQAPr&#10;pBRbAgAAtwQAAA4AAAAAAAAAAQAgAAAAJAEAAGRycy9lMm9Eb2MueG1sUEsFBgAAAAAGAAYAWQEA&#10;APEFAAAAAA==&#10;">
                <v:fill on="t" focussize="0,0"/>
                <v:stroke weight="0.5pt" color="#000000 [3204]" joinstyle="round"/>
                <v:imagedata o:title=""/>
                <o:lock v:ext="edit" aspectratio="f"/>
                <v:textbox>
                  <w:txbxContent>
                    <w:p w14:paraId="154995D1">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5451105B">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50532075"/>
                  </w:txbxContent>
                </v:textbox>
              </v:shape>
            </w:pict>
          </mc:Fallback>
        </mc:AlternateContent>
      </w:r>
      <w:r>
        <w:rPr>
          <w:b/>
          <w:bCs/>
          <w:sz w:val="24"/>
        </w:rPr>
        <mc:AlternateContent>
          <mc:Choice Requires="wps">
            <w:drawing>
              <wp:anchor distT="0" distB="0" distL="114300" distR="114300" simplePos="0" relativeHeight="251662336" behindDoc="0" locked="0" layoutInCell="1" allowOverlap="1">
                <wp:simplePos x="0" y="0"/>
                <wp:positionH relativeFrom="column">
                  <wp:posOffset>311150</wp:posOffset>
                </wp:positionH>
                <wp:positionV relativeFrom="paragraph">
                  <wp:posOffset>20955</wp:posOffset>
                </wp:positionV>
                <wp:extent cx="2228215" cy="871220"/>
                <wp:effectExtent l="4445" t="4445" r="15240" b="13335"/>
                <wp:wrapSquare wrapText="bothSides"/>
                <wp:docPr id="3" name="文本框 3"/>
                <wp:cNvGraphicFramePr/>
                <a:graphic xmlns:a="http://schemas.openxmlformats.org/drawingml/2006/main">
                  <a:graphicData uri="http://schemas.microsoft.com/office/word/2010/wordprocessingShape">
                    <wps:wsp>
                      <wps:cNvSpPr txBox="1"/>
                      <wps:spPr>
                        <a:xfrm>
                          <a:off x="0" y="0"/>
                          <a:ext cx="2228215" cy="8712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66FCB85">
                            <w:pPr>
                              <w:jc w:val="both"/>
                              <w:rPr>
                                <w:rFonts w:hint="eastAsia"/>
                                <w:sz w:val="21"/>
                                <w:szCs w:val="24"/>
                                <w:lang w:val="en-US" w:eastAsia="zh-CN"/>
                              </w:rPr>
                            </w:pPr>
                            <w:r>
                              <w:rPr>
                                <w:rFonts w:hint="eastAsia"/>
                                <w:sz w:val="21"/>
                                <w:szCs w:val="24"/>
                                <w:lang w:val="en-US" w:eastAsia="zh-CN"/>
                              </w:rPr>
                              <w:t>【晨读任务】</w:t>
                            </w:r>
                          </w:p>
                          <w:p w14:paraId="7EF17FA8">
                            <w:pPr>
                              <w:numPr>
                                <w:ilvl w:val="0"/>
                                <w:numId w:val="2"/>
                              </w:numPr>
                              <w:jc w:val="both"/>
                              <w:rPr>
                                <w:rFonts w:hint="eastAsia"/>
                                <w:sz w:val="21"/>
                                <w:szCs w:val="24"/>
                                <w:lang w:val="en-US" w:eastAsia="zh-CN"/>
                              </w:rPr>
                            </w:pPr>
                            <w:r>
                              <w:rPr>
                                <w:rFonts w:hint="eastAsia"/>
                                <w:sz w:val="21"/>
                                <w:szCs w:val="24"/>
                                <w:lang w:val="en-US" w:eastAsia="zh-CN"/>
                              </w:rPr>
                              <w:t>反复朗读《离骚》第3段；</w:t>
                            </w:r>
                          </w:p>
                          <w:p w14:paraId="70AE7A97">
                            <w:pPr>
                              <w:numPr>
                                <w:ilvl w:val="0"/>
                                <w:numId w:val="2"/>
                              </w:numPr>
                              <w:jc w:val="both"/>
                              <w:rPr>
                                <w:rFonts w:hint="default"/>
                                <w:sz w:val="21"/>
                                <w:szCs w:val="24"/>
                                <w:lang w:val="en-US" w:eastAsia="zh-CN"/>
                              </w:rPr>
                            </w:pPr>
                            <w:r>
                              <w:rPr>
                                <w:rFonts w:hint="eastAsia"/>
                                <w:sz w:val="21"/>
                                <w:szCs w:val="24"/>
                                <w:lang w:val="en-US" w:eastAsia="zh-CN"/>
                              </w:rPr>
                              <w:t>朗读并背记“作文素材”；</w:t>
                            </w:r>
                          </w:p>
                          <w:p w14:paraId="62CBEA30">
                            <w:pPr>
                              <w:numPr>
                                <w:ilvl w:val="0"/>
                                <w:numId w:val="2"/>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1.65pt;height:68.6pt;width:175.45pt;mso-wrap-distance-bottom:0pt;mso-wrap-distance-left:9pt;mso-wrap-distance-right:9pt;mso-wrap-distance-top:0pt;z-index:251662336;mso-width-relative:page;mso-height-relative:page;" fillcolor="#FFFFFF [3201]" filled="t" stroked="t" coordsize="21600,21600" o:gfxdata="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Ur8tvV&#10;AAAACAEAAA8AAAAAAAAAAQAgAAAAIgAAAGRycy9kb3ducmV2LnhtbFBLAQIUABQAAAAIAIdO4kD+&#10;dOdAXAIAALcEAAAOAAAAAAAAAAEAIAAAACQBAABkcnMvZTJvRG9jLnhtbFBLBQYAAAAABgAGAFkB&#10;AADyBQAAAAA=&#10;">
                <v:fill on="t" focussize="0,0"/>
                <v:stroke weight="0.5pt" color="#000000 [3204]" joinstyle="round"/>
                <v:imagedata o:title=""/>
                <o:lock v:ext="edit" aspectratio="f"/>
                <v:textbox>
                  <w:txbxContent>
                    <w:p w14:paraId="266FCB85">
                      <w:pPr>
                        <w:jc w:val="both"/>
                        <w:rPr>
                          <w:rFonts w:hint="eastAsia"/>
                          <w:sz w:val="21"/>
                          <w:szCs w:val="24"/>
                          <w:lang w:val="en-US" w:eastAsia="zh-CN"/>
                        </w:rPr>
                      </w:pPr>
                      <w:r>
                        <w:rPr>
                          <w:rFonts w:hint="eastAsia"/>
                          <w:sz w:val="21"/>
                          <w:szCs w:val="24"/>
                          <w:lang w:val="en-US" w:eastAsia="zh-CN"/>
                        </w:rPr>
                        <w:t>【晨读任务】</w:t>
                      </w:r>
                    </w:p>
                    <w:p w14:paraId="7EF17FA8">
                      <w:pPr>
                        <w:numPr>
                          <w:ilvl w:val="0"/>
                          <w:numId w:val="2"/>
                        </w:numPr>
                        <w:jc w:val="both"/>
                        <w:rPr>
                          <w:rFonts w:hint="eastAsia"/>
                          <w:sz w:val="21"/>
                          <w:szCs w:val="24"/>
                          <w:lang w:val="en-US" w:eastAsia="zh-CN"/>
                        </w:rPr>
                      </w:pPr>
                      <w:r>
                        <w:rPr>
                          <w:rFonts w:hint="eastAsia"/>
                          <w:sz w:val="21"/>
                          <w:szCs w:val="24"/>
                          <w:lang w:val="en-US" w:eastAsia="zh-CN"/>
                        </w:rPr>
                        <w:t>反复朗读《离骚》第3段；</w:t>
                      </w:r>
                    </w:p>
                    <w:p w14:paraId="70AE7A97">
                      <w:pPr>
                        <w:numPr>
                          <w:ilvl w:val="0"/>
                          <w:numId w:val="2"/>
                        </w:numPr>
                        <w:jc w:val="both"/>
                        <w:rPr>
                          <w:rFonts w:hint="default"/>
                          <w:sz w:val="21"/>
                          <w:szCs w:val="24"/>
                          <w:lang w:val="en-US" w:eastAsia="zh-CN"/>
                        </w:rPr>
                      </w:pPr>
                      <w:r>
                        <w:rPr>
                          <w:rFonts w:hint="eastAsia"/>
                          <w:sz w:val="21"/>
                          <w:szCs w:val="24"/>
                          <w:lang w:val="en-US" w:eastAsia="zh-CN"/>
                        </w:rPr>
                        <w:t>朗读并背记“作文素材”；</w:t>
                      </w:r>
                    </w:p>
                    <w:p w14:paraId="62CBEA30">
                      <w:pPr>
                        <w:numPr>
                          <w:ilvl w:val="0"/>
                          <w:numId w:val="2"/>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p>
    <w:p w14:paraId="4DC6AEC7">
      <w:pPr>
        <w:jc w:val="center"/>
        <w:rPr>
          <w:rFonts w:hint="eastAsia" w:cs="Arial"/>
          <w:b/>
          <w:bCs/>
          <w:sz w:val="32"/>
          <w:szCs w:val="36"/>
          <w:lang w:val="en-US" w:eastAsia="zh-CN"/>
        </w:rPr>
      </w:pPr>
    </w:p>
    <w:p w14:paraId="5B19E121">
      <w:pP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t xml:space="preserve">    </w:t>
      </w:r>
    </w:p>
    <w:p w14:paraId="403A78B4">
      <w:pPr>
        <w:numPr>
          <w:ilvl w:val="0"/>
          <w:numId w:val="3"/>
        </w:num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作文素材</w:t>
      </w:r>
      <w:r>
        <w:rPr>
          <w:rFonts w:hint="eastAsia" w:asciiTheme="minorEastAsia" w:hAnsiTheme="minorEastAsia" w:eastAsiaTheme="minorEastAsia" w:cstheme="minorEastAsia"/>
          <w:sz w:val="22"/>
          <w:szCs w:val="24"/>
          <w:lang w:val="en-US"/>
        </w:rPr>
        <w:t>【背记完成情况（☆☆☆☆☆），组长签名（       ）】</w:t>
      </w:r>
    </w:p>
    <w:p w14:paraId="D2335512">
      <w:pPr>
        <w:numPr>
          <w:ilvl w:val="0"/>
          <w:numId w:val="0"/>
        </w:numPr>
        <w:ind w:firstLine="422" w:firstLineChars="200"/>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eastAsia="zh-CN"/>
        </w:rPr>
        <w:t>主题</w:t>
      </w:r>
      <w:r>
        <w:rPr>
          <w:rFonts w:hint="eastAsia" w:asciiTheme="minorEastAsia" w:hAnsiTheme="minorEastAsia" w:eastAsiaTheme="minorEastAsia" w:cstheme="minorEastAsia"/>
          <w:b/>
          <w:bCs/>
          <w:lang w:val="en-US"/>
        </w:rPr>
        <w:t>：青年精神、使命担当</w:t>
      </w:r>
    </w:p>
    <w:p w14:paraId="59EAA967">
      <w:pPr>
        <w:ind w:firstLine="211" w:firstLineChars="100"/>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【开头段】</w:t>
      </w:r>
    </w:p>
    <w:p w14:paraId="33B2B1DA">
      <w:pPr>
        <w:ind w:firstLine="422" w:firstLineChars="200"/>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b/>
          <w:bCs/>
          <w:lang w:val="en-US"/>
        </w:rPr>
        <w:t>风烟卷落，云程发轫，前途漫漫亦灿灿。</w:t>
      </w:r>
      <w:r>
        <w:rPr>
          <w:rFonts w:hint="eastAsia" w:asciiTheme="minorEastAsia" w:hAnsiTheme="minorEastAsia" w:eastAsiaTheme="minorEastAsia" w:cstheme="minorEastAsia"/>
          <w:lang w:val="en-US"/>
        </w:rPr>
        <w:t>愿吾辈坚定“涅槃新火生花，争做时代青年”之信念，于此华光溢彩、海晏河清的盛世潮头，一路繁花相送。</w:t>
      </w:r>
    </w:p>
    <w:p w14:paraId="B9F62F18">
      <w:pPr>
        <w:ind w:firstLine="211" w:firstLineChars="100"/>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b/>
          <w:bCs/>
          <w:lang w:val="en-US"/>
        </w:rPr>
        <w:t>【分论点】</w:t>
      </w:r>
    </w:p>
    <w:p w14:paraId="44E1CF39">
      <w:pPr>
        <w:ind w:firstLine="420" w:firstLineChars="200"/>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t>1</w:t>
      </w:r>
      <w:r>
        <w:rPr>
          <w:rFonts w:hint="eastAsia" w:asciiTheme="minorEastAsia" w:hAnsiTheme="minorEastAsia" w:eastAsiaTheme="minorEastAsia" w:cstheme="minorEastAsia"/>
          <w:b/>
          <w:bCs/>
          <w:lang w:val="en-US"/>
        </w:rPr>
        <w:t>.破浪万里激长空，挥斥方道锚峥嵘</w:t>
      </w:r>
      <w:r>
        <w:rPr>
          <w:rFonts w:hint="eastAsia" w:asciiTheme="minorEastAsia" w:hAnsiTheme="minorEastAsia" w:eastAsiaTheme="minorEastAsia" w:cstheme="minorEastAsia"/>
          <w:lang w:val="en-US"/>
        </w:rPr>
        <w:t>，即是中国精神最生动的写照。</w:t>
      </w:r>
    </w:p>
    <w:p w14:paraId="A7507463">
      <w:pPr>
        <w:ind w:firstLine="420" w:firstLineChars="200"/>
        <w:rPr>
          <w:rFonts w:hint="eastAsia" w:eastAsia="宋体"/>
          <w:lang w:val="en-US" w:eastAsia="zh-CN"/>
        </w:rPr>
      </w:pPr>
      <w:r>
        <w:rPr>
          <w:rFonts w:hint="eastAsia" w:asciiTheme="minorEastAsia" w:hAnsiTheme="minorEastAsia" w:eastAsiaTheme="minorEastAsia" w:cstheme="minorEastAsia"/>
          <w:lang w:val="en-US"/>
        </w:rPr>
        <w:t>2.为天地立心，为生民立命，迎风光霁月创海晏河清，需我们拥有一双</w:t>
      </w:r>
      <w:r>
        <w:rPr>
          <w:lang w:val="en-US"/>
        </w:rPr>
        <w:t>注目家国的眼</w:t>
      </w:r>
      <w:r>
        <w:rPr>
          <w:rFonts w:hint="eastAsia"/>
          <w:lang w:val="en-US" w:eastAsia="zh-CN"/>
        </w:rPr>
        <w:t>。</w:t>
      </w:r>
    </w:p>
    <w:p w14:paraId="C96D5788">
      <w:pPr>
        <w:ind w:firstLine="420" w:firstLineChars="200"/>
        <w:rPr>
          <w:lang w:val="en-US"/>
        </w:rPr>
      </w:pPr>
      <w:r>
        <w:rPr>
          <w:lang w:val="en-US"/>
        </w:rPr>
        <w:t>3.</w:t>
      </w:r>
      <w:r>
        <w:rPr>
          <w:rFonts w:hint="eastAsia"/>
          <w:lang w:val="en-US" w:eastAsia="zh-CN"/>
        </w:rPr>
        <w:t xml:space="preserve"> </w:t>
      </w:r>
      <w:r>
        <w:rPr>
          <w:lang w:val="en-US"/>
        </w:rPr>
        <w:t>时代豚搏深心怀</w:t>
      </w:r>
      <w:r>
        <w:rPr>
          <w:rFonts w:hint="eastAsia"/>
          <w:lang w:val="en-US" w:eastAsia="zh-CN"/>
        </w:rPr>
        <w:t>，</w:t>
      </w:r>
      <w:r>
        <w:rPr>
          <w:lang w:val="en-US"/>
        </w:rPr>
        <w:t>流金发月潋光彩</w:t>
      </w:r>
      <w:r>
        <w:rPr>
          <w:rFonts w:hint="eastAsia"/>
          <w:lang w:val="en-US" w:eastAsia="zh-CN"/>
        </w:rPr>
        <w:t>，</w:t>
      </w:r>
      <w:r>
        <w:rPr>
          <w:lang w:val="en-US"/>
        </w:rPr>
        <w:t>狄更斯曾落墨于《双城记》</w:t>
      </w:r>
      <w:r>
        <w:rPr>
          <w:rFonts w:hint="eastAsia"/>
          <w:lang w:val="en-US" w:eastAsia="zh-CN"/>
        </w:rPr>
        <w:t>：“</w:t>
      </w:r>
      <w:r>
        <w:rPr>
          <w:lang w:val="en-US"/>
        </w:rPr>
        <w:t>这是最好的时代。</w:t>
      </w:r>
      <w:r>
        <w:rPr>
          <w:rFonts w:hint="eastAsia"/>
          <w:lang w:val="en-US" w:eastAsia="zh-CN"/>
        </w:rPr>
        <w:t>”</w:t>
      </w:r>
    </w:p>
    <w:p w14:paraId="0DD1FAAC">
      <w:pPr>
        <w:ind w:firstLine="211" w:firstLineChars="100"/>
        <w:rPr>
          <w:b/>
          <w:bCs/>
          <w:lang w:val="en-US"/>
        </w:rPr>
      </w:pPr>
      <w:r>
        <w:rPr>
          <w:b/>
          <w:bCs/>
          <w:lang w:val="en-US"/>
        </w:rPr>
        <w:t>【结尾段】</w:t>
      </w:r>
    </w:p>
    <w:p w14:paraId="19DD1456">
      <w:pPr>
        <w:ind w:firstLine="420" w:firstLineChars="200"/>
        <w:rPr>
          <w:lang w:val="en-US"/>
        </w:rPr>
      </w:pPr>
      <w:r>
        <w:rPr>
          <w:lang w:val="en-US"/>
        </w:rPr>
        <w:t>用脚步丈量祖国大地，用眼睛发现中国精神，用耳朵倾听人民呼声，用内心感应时代脉搏。</w:t>
      </w:r>
      <w:r>
        <w:rPr>
          <w:rFonts w:hint="eastAsia"/>
          <w:b/>
          <w:bCs/>
          <w:lang w:val="en-US" w:eastAsia="zh-CN"/>
        </w:rPr>
        <w:t>“</w:t>
      </w:r>
      <w:r>
        <w:rPr>
          <w:b/>
          <w:bCs/>
          <w:lang w:val="en-US"/>
        </w:rPr>
        <w:t>青春晔晔如扶菜</w:t>
      </w:r>
      <w:r>
        <w:rPr>
          <w:rFonts w:hint="eastAsia"/>
          <w:b/>
          <w:bCs/>
          <w:lang w:val="en-US" w:eastAsia="zh-CN"/>
        </w:rPr>
        <w:t>”</w:t>
      </w:r>
      <w:r>
        <w:rPr>
          <w:lang w:val="en-US"/>
        </w:rPr>
        <w:t>，吾辈青春当涅槃新火生花，争做时代青年，以英风浩气引领中华民族走向复兴。</w:t>
      </w:r>
    </w:p>
    <w:p w14:paraId="0C36A017">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eastAsia="zh-CN"/>
        </w:rPr>
        <w:t>二、</w:t>
      </w:r>
      <w:r>
        <w:rPr>
          <w:rFonts w:hint="eastAsia" w:asciiTheme="minorEastAsia" w:hAnsiTheme="minorEastAsia" w:eastAsiaTheme="minorEastAsia" w:cstheme="minorEastAsia"/>
          <w:b/>
          <w:bCs/>
          <w:sz w:val="22"/>
          <w:szCs w:val="24"/>
          <w:lang w:val="en-US"/>
        </w:rPr>
        <w:t>文言知识</w:t>
      </w:r>
      <w:r>
        <w:rPr>
          <w:rFonts w:hint="eastAsia" w:asciiTheme="minorEastAsia" w:hAnsiTheme="minorEastAsia" w:eastAsiaTheme="minorEastAsia" w:cstheme="minorEastAsia"/>
          <w:sz w:val="22"/>
          <w:szCs w:val="24"/>
          <w:lang w:val="en-US"/>
        </w:rPr>
        <w:t>【背记完成情况（☆☆☆☆☆），组长签名（       ）】</w:t>
      </w:r>
    </w:p>
    <w:p w14:paraId="472DE0F0">
      <w:pPr>
        <w:ind w:firstLine="440" w:firstLineChars="200"/>
      </w:pPr>
      <w:r>
        <w:rPr>
          <w:rFonts w:hint="eastAsia" w:asciiTheme="minorEastAsia" w:hAnsiTheme="minorEastAsia" w:eastAsiaTheme="minorEastAsia" w:cstheme="minorEastAsia"/>
          <w:sz w:val="22"/>
          <w:szCs w:val="24"/>
          <w:lang w:val="en-US" w:eastAsia="zh-CN"/>
        </w:rPr>
        <w:t>1</w:t>
      </w:r>
      <w:r>
        <w:rPr>
          <w:rFonts w:hint="eastAsia" w:asciiTheme="minorEastAsia" w:hAnsiTheme="minorEastAsia" w:eastAsiaTheme="minorEastAsia" w:cstheme="minorEastAsia"/>
          <w:sz w:val="22"/>
          <w:szCs w:val="24"/>
          <w:lang w:val="en-US"/>
        </w:rPr>
        <w:t>.</w:t>
      </w:r>
      <w:r>
        <w:rPr>
          <w:rFonts w:hint="eastAsia" w:asciiTheme="minorEastAsia" w:hAnsiTheme="minorEastAsia" w:eastAsiaTheme="minorEastAsia" w:cstheme="minorEastAsia"/>
          <w:sz w:val="22"/>
          <w:szCs w:val="24"/>
          <w:lang w:val="en-US" w:eastAsia="zh-CN"/>
        </w:rPr>
        <w:t xml:space="preserve"> </w:t>
      </w:r>
      <w:r>
        <w:rPr>
          <w:rFonts w:hint="eastAsia" w:asciiTheme="minorEastAsia" w:hAnsiTheme="minorEastAsia" w:eastAsiaTheme="minorEastAsia" w:cstheme="minorEastAsia"/>
          <w:sz w:val="22"/>
          <w:szCs w:val="24"/>
        </w:rPr>
        <w:t>女也不</w:t>
      </w:r>
      <w:r>
        <w:rPr>
          <w:rFonts w:hint="eastAsia" w:asciiTheme="minorEastAsia" w:hAnsiTheme="minorEastAsia" w:eastAsiaTheme="minorEastAsia" w:cstheme="minorEastAsia"/>
          <w:sz w:val="21"/>
          <w:em w:val="dot"/>
        </w:rPr>
        <w:t>爽</w:t>
      </w:r>
      <w:r>
        <w:rPr>
          <w:rFonts w:hint="eastAsia" w:asciiTheme="minorEastAsia" w:hAnsiTheme="minorEastAsia" w:eastAsiaTheme="minorEastAsia" w:cstheme="minorEastAsia"/>
          <w:sz w:val="22"/>
          <w:szCs w:val="24"/>
        </w:rPr>
        <w:t>：（差错）</w:t>
      </w:r>
      <w:r>
        <w:rPr>
          <w:rFonts w:hint="eastAsia" w:asciiTheme="minorEastAsia" w:hAnsiTheme="minorEastAsia" w:eastAsiaTheme="minorEastAsia" w:cstheme="minorEastAsia"/>
          <w:sz w:val="22"/>
          <w:szCs w:val="24"/>
          <w:lang w:val="en-US" w:eastAsia="zh-CN"/>
        </w:rPr>
        <w:t xml:space="preserve">                                  </w:t>
      </w:r>
      <w:r>
        <w:rPr>
          <w:rFonts w:hint="eastAsia"/>
          <w:lang w:val="en-US" w:eastAsia="zh-CN"/>
        </w:rPr>
        <w:t>2</w:t>
      </w:r>
      <w:r>
        <w:rPr>
          <w:lang w:val="en-US"/>
        </w:rPr>
        <w:t>.</w:t>
      </w:r>
      <w:r>
        <w:rPr>
          <w:rFonts w:hint="eastAsia"/>
          <w:lang w:val="en-US" w:eastAsia="zh-CN"/>
        </w:rPr>
        <w:t xml:space="preserve"> </w:t>
      </w:r>
      <w:r>
        <w:t>士</w:t>
      </w:r>
      <w:r>
        <w:rPr>
          <w:rFonts w:hint="eastAsia" w:asciiTheme="minorEastAsia" w:hAnsiTheme="minorEastAsia" w:eastAsiaTheme="minorEastAsia" w:cstheme="minorEastAsia"/>
          <w:sz w:val="21"/>
          <w:em w:val="dot"/>
        </w:rPr>
        <w:t>贰</w:t>
      </w:r>
      <w:r>
        <w:t>其行：（不专一）</w:t>
      </w:r>
    </w:p>
    <w:p w14:paraId="67BF287E">
      <w:pPr>
        <w:ind w:firstLine="420" w:firstLineChars="200"/>
        <w:rPr>
          <w:rFonts w:hint="eastAsia"/>
          <w:lang w:eastAsia="zh-CN"/>
        </w:rPr>
      </w:pPr>
      <w:r>
        <w:rPr>
          <w:rFonts w:hint="eastAsia"/>
          <w:lang w:val="en-US" w:eastAsia="zh-CN"/>
        </w:rPr>
        <w:t>3</w:t>
      </w:r>
      <w:r>
        <w:rPr>
          <w:lang w:val="en-US"/>
        </w:rPr>
        <w:t>.</w:t>
      </w:r>
      <w:r>
        <w:rPr>
          <w:rFonts w:hint="eastAsia"/>
          <w:lang w:val="en-US" w:eastAsia="zh-CN"/>
        </w:rPr>
        <w:t xml:space="preserve"> </w:t>
      </w:r>
      <w:r>
        <w:t>士也</w:t>
      </w:r>
      <w:r>
        <w:rPr>
          <w:rFonts w:hint="eastAsia" w:asciiTheme="minorEastAsia" w:hAnsiTheme="minorEastAsia" w:eastAsiaTheme="minorEastAsia" w:cstheme="minorEastAsia"/>
          <w:sz w:val="21"/>
          <w:em w:val="dot"/>
        </w:rPr>
        <w:t>罔</w:t>
      </w:r>
      <w:r>
        <w:t>极：（罔</w:t>
      </w:r>
      <w:r>
        <w:rPr>
          <w:rFonts w:hint="eastAsia"/>
          <w:lang w:eastAsia="zh-CN"/>
        </w:rPr>
        <w:t>：</w:t>
      </w:r>
      <w:r>
        <w:t>无</w:t>
      </w:r>
      <w:r>
        <w:rPr>
          <w:rFonts w:hint="eastAsia"/>
          <w:lang w:eastAsia="zh-CN"/>
        </w:rPr>
        <w:t>；</w:t>
      </w:r>
      <w:r>
        <w:t>极</w:t>
      </w:r>
      <w:r>
        <w:rPr>
          <w:rFonts w:hint="eastAsia"/>
          <w:lang w:eastAsia="zh-CN"/>
        </w:rPr>
        <w:t>：</w:t>
      </w:r>
      <w:r>
        <w:t>准则）</w:t>
      </w:r>
      <w:r>
        <w:rPr>
          <w:rFonts w:hint="eastAsia"/>
          <w:lang w:val="en-US" w:eastAsia="zh-CN"/>
        </w:rPr>
        <w:t xml:space="preserve">                         4</w:t>
      </w:r>
      <w:r>
        <w:rPr>
          <w:rFonts w:hint="default"/>
          <w:lang w:val="en-US" w:eastAsia="zh-CN"/>
        </w:rPr>
        <w:t>.</w:t>
      </w:r>
      <w:r>
        <w:rPr>
          <w:rFonts w:hint="eastAsia"/>
          <w:lang w:val="en-US" w:eastAsia="zh-CN"/>
        </w:rPr>
        <w:t xml:space="preserve"> </w:t>
      </w:r>
      <w:r>
        <w:rPr>
          <w:rFonts w:hint="eastAsia" w:asciiTheme="minorEastAsia" w:hAnsiTheme="minorEastAsia" w:eastAsiaTheme="minorEastAsia" w:cstheme="minorEastAsia"/>
          <w:sz w:val="21"/>
          <w:em w:val="dot"/>
          <w:lang w:eastAsia="zh-CN"/>
        </w:rPr>
        <w:t>靡</w:t>
      </w:r>
      <w:r>
        <w:rPr>
          <w:rFonts w:hint="eastAsia"/>
          <w:lang w:eastAsia="zh-CN"/>
        </w:rPr>
        <w:t>室劳矣：（无，没有）</w:t>
      </w:r>
    </w:p>
    <w:p w14:paraId="5A187A15">
      <w:pPr>
        <w:ind w:firstLine="420" w:firstLineChars="200"/>
      </w:pPr>
      <w:r>
        <w:rPr>
          <w:rFonts w:hint="eastAsia"/>
          <w:lang w:val="en-US" w:eastAsia="zh-CN"/>
        </w:rPr>
        <w:t>5</w:t>
      </w:r>
      <w:r>
        <w:rPr>
          <w:rFonts w:hint="default"/>
          <w:lang w:val="en-US" w:eastAsia="zh-CN"/>
        </w:rPr>
        <w:t>.</w:t>
      </w:r>
      <w:r>
        <w:rPr>
          <w:rFonts w:hint="eastAsia"/>
          <w:lang w:val="en-US" w:eastAsia="zh-CN"/>
        </w:rPr>
        <w:t xml:space="preserve"> </w:t>
      </w:r>
      <w:r>
        <w:rPr>
          <w:rFonts w:hint="eastAsia" w:asciiTheme="minorEastAsia" w:hAnsiTheme="minorEastAsia" w:eastAsiaTheme="minorEastAsia" w:cstheme="minorEastAsia"/>
          <w:sz w:val="21"/>
          <w:em w:val="dot"/>
          <w:lang w:eastAsia="zh-CN"/>
        </w:rPr>
        <w:t>夙</w:t>
      </w:r>
      <w:r>
        <w:rPr>
          <w:rFonts w:hint="eastAsia"/>
          <w:lang w:eastAsia="zh-CN"/>
        </w:rPr>
        <w:t>兴夜</w:t>
      </w:r>
      <w:r>
        <w:rPr>
          <w:rFonts w:hint="eastAsia" w:asciiTheme="minorEastAsia" w:hAnsiTheme="minorEastAsia" w:eastAsiaTheme="minorEastAsia" w:cstheme="minorEastAsia"/>
          <w:sz w:val="21"/>
          <w:em w:val="dot"/>
          <w:lang w:eastAsia="zh-CN"/>
        </w:rPr>
        <w:t>寐</w:t>
      </w:r>
      <w:r>
        <w:rPr>
          <w:rFonts w:hint="eastAsia"/>
          <w:lang w:eastAsia="zh-CN"/>
        </w:rPr>
        <w:t>：（</w:t>
      </w:r>
      <w:r>
        <w:rPr>
          <w:rFonts w:hint="eastAsia" w:cs="Arial"/>
          <w:lang w:eastAsia="zh-CN"/>
        </w:rPr>
        <w:t>夙：</w:t>
      </w:r>
      <w:r>
        <w:rPr>
          <w:rFonts w:hint="eastAsia" w:cs="Arial"/>
          <w:lang w:val="en-US" w:eastAsia="zh-CN"/>
        </w:rPr>
        <w:t>早；寐：</w:t>
      </w:r>
      <w:r>
        <w:rPr>
          <w:rFonts w:hint="eastAsia"/>
          <w:lang w:eastAsia="zh-CN"/>
        </w:rPr>
        <w:t>睡觉）</w:t>
      </w:r>
      <w:r>
        <w:rPr>
          <w:rFonts w:hint="eastAsia"/>
          <w:lang w:val="en-US" w:eastAsia="zh-CN"/>
        </w:rPr>
        <w:t xml:space="preserve">                         6</w:t>
      </w:r>
      <w:r>
        <w:rPr>
          <w:rFonts w:hint="default"/>
          <w:lang w:val="en-US" w:eastAsia="zh-CN"/>
        </w:rPr>
        <w:t>.</w:t>
      </w:r>
      <w:r>
        <w:rPr>
          <w:rFonts w:hint="eastAsia"/>
          <w:lang w:val="en-US" w:eastAsia="zh-CN"/>
        </w:rPr>
        <w:t xml:space="preserve"> </w:t>
      </w:r>
      <w:r>
        <w:rPr>
          <w:rFonts w:hint="eastAsia"/>
          <w:lang w:eastAsia="zh-CN"/>
        </w:rPr>
        <w:t>言既</w:t>
      </w:r>
      <w:r>
        <w:rPr>
          <w:rFonts w:hint="eastAsia" w:asciiTheme="minorEastAsia" w:hAnsiTheme="minorEastAsia" w:eastAsiaTheme="minorEastAsia" w:cstheme="minorEastAsia"/>
          <w:sz w:val="21"/>
          <w:em w:val="dot"/>
          <w:lang w:eastAsia="zh-CN"/>
        </w:rPr>
        <w:t>遂</w:t>
      </w:r>
      <w:r>
        <w:rPr>
          <w:rFonts w:hint="eastAsia"/>
          <w:lang w:eastAsia="zh-CN"/>
        </w:rPr>
        <w:t>矣：（如愿，满足）</w:t>
      </w:r>
    </w:p>
    <w:p w14:paraId="718A5497">
      <w:pPr>
        <w:numPr>
          <w:ilvl w:val="0"/>
          <w:numId w:val="0"/>
        </w:numPr>
        <w:ind w:firstLine="420" w:firstLineChars="200"/>
      </w:pPr>
      <w:r>
        <w:rPr>
          <w:rFonts w:hint="eastAsia"/>
          <w:lang w:val="en-US" w:eastAsia="zh-CN"/>
        </w:rPr>
        <w:t>7</w:t>
      </w:r>
      <w:r>
        <w:rPr>
          <w:rFonts w:hint="default"/>
          <w:lang w:val="en-US" w:eastAsia="zh-CN"/>
        </w:rPr>
        <w:t>.</w:t>
      </w:r>
      <w:r>
        <w:rPr>
          <w:rFonts w:hint="eastAsia"/>
          <w:lang w:val="en-US" w:eastAsia="zh-CN"/>
        </w:rPr>
        <w:t xml:space="preserve"> </w:t>
      </w:r>
      <w:r>
        <w:rPr>
          <w:rFonts w:hint="eastAsia" w:asciiTheme="minorEastAsia" w:hAnsiTheme="minorEastAsia" w:eastAsiaTheme="minorEastAsia" w:cstheme="minorEastAsia"/>
          <w:sz w:val="21"/>
          <w:em w:val="dot"/>
          <w:lang w:eastAsia="zh-CN"/>
        </w:rPr>
        <w:t>躬</w:t>
      </w:r>
      <w:r>
        <w:rPr>
          <w:rFonts w:hint="eastAsia"/>
          <w:lang w:eastAsia="zh-CN"/>
        </w:rPr>
        <w:t>自</w:t>
      </w:r>
      <w:r>
        <w:rPr>
          <w:rFonts w:hint="eastAsia" w:asciiTheme="minorEastAsia" w:hAnsiTheme="minorEastAsia" w:eastAsiaTheme="minorEastAsia" w:cstheme="minorEastAsia"/>
          <w:sz w:val="21"/>
          <w:em w:val="dot"/>
          <w:lang w:eastAsia="zh-CN"/>
        </w:rPr>
        <w:t>悼</w:t>
      </w:r>
      <w:r>
        <w:rPr>
          <w:rFonts w:hint="eastAsia"/>
          <w:lang w:eastAsia="zh-CN"/>
        </w:rPr>
        <w:t>矣：（</w:t>
      </w:r>
      <w:r>
        <w:rPr>
          <w:rFonts w:hint="eastAsia"/>
          <w:lang w:val="en-US" w:eastAsia="zh-CN"/>
        </w:rPr>
        <w:t>躬：</w:t>
      </w:r>
      <w:r>
        <w:rPr>
          <w:rFonts w:hint="eastAsia"/>
          <w:lang w:eastAsia="zh-CN"/>
        </w:rPr>
        <w:t>自身；</w:t>
      </w:r>
      <w:r>
        <w:rPr>
          <w:rFonts w:hint="eastAsia"/>
          <w:lang w:val="en-US" w:eastAsia="zh-CN"/>
        </w:rPr>
        <w:t>悼：</w:t>
      </w:r>
      <w:r>
        <w:rPr>
          <w:rFonts w:hint="eastAsia"/>
          <w:lang w:eastAsia="zh-CN"/>
        </w:rPr>
        <w:t>伤感）</w:t>
      </w:r>
      <w:r>
        <w:rPr>
          <w:rFonts w:hint="eastAsia"/>
          <w:lang w:val="en-US" w:eastAsia="zh-CN"/>
        </w:rPr>
        <w:t xml:space="preserve">                       8</w:t>
      </w:r>
      <w:r>
        <w:rPr>
          <w:lang w:val="en-US"/>
        </w:rPr>
        <w:t>.</w:t>
      </w:r>
      <w:r>
        <w:rPr>
          <w:rFonts w:hint="eastAsia"/>
          <w:lang w:val="en-US" w:eastAsia="zh-CN"/>
        </w:rPr>
        <w:t xml:space="preserve"> </w:t>
      </w:r>
      <w:r>
        <w:rPr>
          <w:rFonts w:hint="eastAsia" w:asciiTheme="minorEastAsia" w:hAnsiTheme="minorEastAsia" w:eastAsiaTheme="minorEastAsia" w:cstheme="minorEastAsia"/>
          <w:sz w:val="21"/>
          <w:em w:val="dot"/>
        </w:rPr>
        <w:t>咥</w:t>
      </w:r>
      <w:r>
        <w:t>其笑矣：（讥</w:t>
      </w:r>
      <w:r>
        <w:rPr>
          <w:rFonts w:hint="eastAsia"/>
          <w:lang w:eastAsia="zh-CN"/>
        </w:rPr>
        <w:t>笑</w:t>
      </w:r>
      <w:r>
        <w:t>）</w:t>
      </w:r>
    </w:p>
    <w:p w14:paraId="53AF60F6">
      <w:pPr>
        <w:numPr>
          <w:ilvl w:val="0"/>
          <w:numId w:val="0"/>
        </w:numPr>
        <w:ind w:firstLine="420" w:firstLineChars="200"/>
        <w:rPr>
          <w:lang w:val="en-US"/>
        </w:rPr>
      </w:pPr>
      <w:r>
        <w:rPr>
          <w:rFonts w:hint="eastAsia"/>
          <w:lang w:val="en-US" w:eastAsia="zh-CN"/>
        </w:rPr>
        <w:t>9</w:t>
      </w:r>
      <w:r>
        <w:t>.</w:t>
      </w:r>
      <w:r>
        <w:rPr>
          <w:rFonts w:hint="eastAsia"/>
          <w:lang w:val="en-US" w:eastAsia="zh-CN"/>
        </w:rPr>
        <w:t xml:space="preserve"> </w:t>
      </w:r>
      <w:r>
        <w:rPr>
          <w:rFonts w:hint="eastAsia" w:asciiTheme="minorEastAsia" w:hAnsiTheme="minorEastAsia" w:eastAsiaTheme="minorEastAsia" w:cstheme="minorEastAsia"/>
          <w:sz w:val="21"/>
          <w:em w:val="dot"/>
        </w:rPr>
        <w:t>总角</w:t>
      </w:r>
      <w:r>
        <w:t>之</w:t>
      </w:r>
      <w:r>
        <w:rPr>
          <w:rFonts w:hint="eastAsia" w:asciiTheme="minorEastAsia" w:hAnsiTheme="minorEastAsia" w:eastAsiaTheme="minorEastAsia" w:cstheme="minorEastAsia"/>
          <w:sz w:val="21"/>
          <w:em w:val="dot"/>
        </w:rPr>
        <w:t>宴</w:t>
      </w:r>
      <w:r>
        <w:t>：（总角</w:t>
      </w:r>
      <w:r>
        <w:rPr>
          <w:rFonts w:hint="eastAsia"/>
          <w:lang w:eastAsia="zh-CN"/>
        </w:rPr>
        <w:t>：</w:t>
      </w:r>
      <w:r>
        <w:t>童年发式，代指童年</w:t>
      </w:r>
      <w:r>
        <w:rPr>
          <w:rFonts w:hint="eastAsia"/>
          <w:lang w:eastAsia="zh-CN"/>
        </w:rPr>
        <w:t>；</w:t>
      </w:r>
      <w:r>
        <w:rPr>
          <w:rFonts w:hint="eastAsia"/>
          <w:lang w:val="en-US" w:eastAsia="zh-CN"/>
        </w:rPr>
        <w:t>宴：快乐</w:t>
      </w:r>
      <w:r>
        <w:t>）</w:t>
      </w:r>
      <w:r>
        <w:rPr>
          <w:rFonts w:hint="eastAsia"/>
          <w:lang w:val="en-US" w:eastAsia="zh-CN"/>
        </w:rPr>
        <w:t xml:space="preserve">       10. 亦</w:t>
      </w:r>
      <w:r>
        <w:rPr>
          <w:rFonts w:hint="eastAsia" w:asciiTheme="minorEastAsia" w:hAnsiTheme="minorEastAsia" w:eastAsiaTheme="minorEastAsia" w:cstheme="minorEastAsia"/>
          <w:sz w:val="21"/>
          <w:em w:val="dot"/>
          <w:lang w:val="en-US" w:eastAsia="zh-CN"/>
        </w:rPr>
        <w:t>已</w:t>
      </w:r>
      <w:r>
        <w:rPr>
          <w:rFonts w:hint="eastAsia"/>
          <w:lang w:val="en-US" w:eastAsia="zh-CN"/>
        </w:rPr>
        <w:t>焉哉：（止，了结）</w:t>
      </w:r>
    </w:p>
    <w:p w14:paraId="C517285E">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4EF1AB3D">
      <w:pPr>
        <w:bidi w:val="0"/>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.在《离骚》中，屈原介绍他的父亲为他取的名和字分别叫什么的句子是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u w:val="single"/>
        </w:rPr>
        <w:t>名余曰正则兮，字余曰灵均。</w:t>
      </w:r>
    </w:p>
    <w:p w14:paraId="44B92E11">
      <w:pPr>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.屈原在《离骚》中，表明自己具有美好的内在品质与才能的句子是：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u w:val="single"/>
        </w:rPr>
        <w:t>纷吾既有此内美兮，又重之以修能。</w:t>
      </w:r>
      <w:r>
        <w:rPr>
          <w:rFonts w:hint="eastAsia" w:asciiTheme="minorEastAsia" w:hAnsiTheme="minorEastAsia" w:eastAsiaTheme="minorEastAsia" w:cstheme="minorEastAsia"/>
          <w:u w:val="single"/>
          <w:lang w:eastAsia="zh-CN"/>
        </w:rPr>
        <w:t>”</w:t>
      </w:r>
      <w:r>
        <w:rPr>
          <w:rFonts w:hint="eastAsia" w:asciiTheme="minorEastAsia" w:hAnsiTheme="minorEastAsia" w:eastAsiaTheme="minorEastAsia" w:cstheme="minorEastAsia"/>
        </w:rPr>
        <w:t>这也是诗人对自我价值的发现。</w:t>
      </w:r>
    </w:p>
    <w:p w14:paraId="2FED1FA3">
      <w:pPr>
        <w:bidi w:val="0"/>
        <w:ind w:firstLine="420" w:firstLineChars="2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.《离骚》中，写屈原看到草木零落，感慨时光易逝，担心国君易老、昏聩误国的句子是：</w:t>
      </w:r>
      <w:r>
        <w:rPr>
          <w:rFonts w:hint="eastAsia" w:asciiTheme="minorEastAsia" w:hAnsiTheme="minorEastAsia" w:eastAsiaTheme="minorEastAsia" w:cstheme="minorEastAsia"/>
          <w:u w:val="single"/>
        </w:rPr>
        <w:t>惟草木之零落兮，恐美人之迟暮。</w:t>
      </w:r>
    </w:p>
    <w:p w14:paraId="1052C571">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034AF4E6">
      <w:pPr>
        <w:bidi w:val="0"/>
        <w:ind w:firstLine="420" w:firstLineChars="2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lang w:val="en-US" w:eastAsia="zh-CN"/>
        </w:rPr>
        <w:t>1.</w:t>
      </w:r>
      <w:r>
        <w:rPr>
          <w:rFonts w:hint="eastAsia" w:asciiTheme="minorEastAsia" w:hAnsiTheme="minorEastAsia" w:eastAsiaTheme="minorEastAsia" w:cstheme="minorEastAsia"/>
          <w:sz w:val="21"/>
          <w:szCs w:val="22"/>
        </w:rPr>
        <w:t xml:space="preserve">不容置喙：不允许别人插嘴说话。 </w:t>
      </w:r>
    </w:p>
    <w:p w14:paraId="7313F211">
      <w:pPr>
        <w:bidi w:val="0"/>
        <w:ind w:firstLine="420" w:firstLineChars="2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lang w:val="en-US" w:eastAsia="zh-CN"/>
        </w:rPr>
        <w:t>2.</w:t>
      </w:r>
      <w:r>
        <w:rPr>
          <w:rFonts w:hint="eastAsia" w:asciiTheme="minorEastAsia" w:hAnsiTheme="minorEastAsia" w:eastAsiaTheme="minorEastAsia" w:cstheme="minorEastAsia"/>
          <w:sz w:val="21"/>
          <w:szCs w:val="22"/>
        </w:rPr>
        <w:t>不以为然：不认为是对的。表示不同意或否定的意思。</w:t>
      </w:r>
    </w:p>
    <w:p w14:paraId="2ADE9BA5">
      <w:pPr>
        <w:bidi w:val="0"/>
        <w:ind w:firstLine="420" w:firstLineChars="2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lang w:val="en-US" w:eastAsia="zh-CN"/>
        </w:rPr>
        <w:t>3.</w:t>
      </w:r>
      <w:r>
        <w:rPr>
          <w:rFonts w:hint="eastAsia" w:asciiTheme="minorEastAsia" w:hAnsiTheme="minorEastAsia" w:eastAsiaTheme="minorEastAsia" w:cstheme="minorEastAsia"/>
          <w:sz w:val="21"/>
          <w:szCs w:val="22"/>
        </w:rPr>
        <w:t>冰山一角：比喻人们所了解到的事实或知识的真相，离实际情况还差得很远。</w:t>
      </w:r>
    </w:p>
    <w:p w14:paraId="36F5414B">
      <w:pPr>
        <w:bidi w:val="0"/>
        <w:ind w:firstLine="420" w:firstLineChars="2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lang w:val="en-US" w:eastAsia="zh-CN"/>
        </w:rPr>
        <w:t>4.</w:t>
      </w:r>
      <w:r>
        <w:rPr>
          <w:rFonts w:hint="eastAsia" w:asciiTheme="minorEastAsia" w:hAnsiTheme="minorEastAsia" w:eastAsiaTheme="minorEastAsia" w:cstheme="minorEastAsia"/>
          <w:sz w:val="21"/>
          <w:szCs w:val="22"/>
        </w:rPr>
        <w:t>不足为训：不能当作典范或法则。</w:t>
      </w:r>
    </w:p>
    <w:p w14:paraId="56F8EEDB">
      <w:pPr>
        <w:bidi w:val="0"/>
        <w:ind w:firstLine="420" w:firstLineChars="200"/>
        <w:rPr>
          <w:rFonts w:hint="eastAsia" w:ascii="微软雅黑" w:hAnsi="微软雅黑" w:eastAsia="微软雅黑" w:cs="宋体"/>
          <w:color w:val="333333"/>
          <w:spacing w:val="15"/>
          <w:kern w:val="0"/>
          <w:sz w:val="22"/>
          <w:szCs w:val="22"/>
        </w:rPr>
      </w:pPr>
      <w:r>
        <w:rPr>
          <w:rFonts w:hint="eastAsia" w:asciiTheme="minorEastAsia" w:hAnsiTheme="minorEastAsia" w:eastAsiaTheme="minorEastAsia" w:cstheme="minorEastAsia"/>
          <w:sz w:val="21"/>
          <w:szCs w:val="22"/>
          <w:lang w:val="en-US" w:eastAsia="zh-CN"/>
        </w:rPr>
        <w:t>5.</w:t>
      </w:r>
      <w:r>
        <w:rPr>
          <w:rFonts w:hint="eastAsia" w:asciiTheme="minorEastAsia" w:hAnsiTheme="minorEastAsia" w:eastAsiaTheme="minorEastAsia" w:cstheme="minorEastAsia"/>
          <w:sz w:val="21"/>
          <w:szCs w:val="22"/>
        </w:rPr>
        <w:t>不假思索：不经过思考就做出反应。形容做事答话敏捷、熟练，用不着考虑。</w:t>
      </w:r>
    </w:p>
    <w:p w14:paraId="711F3467">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lang w:val="en-US"/>
        </w:rPr>
        <w:t>五、答题宝典</w:t>
      </w:r>
      <w:r>
        <w:rPr>
          <w:rFonts w:hint="eastAsia" w:asciiTheme="minorEastAsia" w:hAnsiTheme="minorEastAsia" w:eastAsiaTheme="minorEastAsia" w:cstheme="minorEastAsia"/>
          <w:sz w:val="22"/>
          <w:szCs w:val="24"/>
          <w:lang w:val="en-US"/>
        </w:rPr>
        <w:t>【背记完成情况（☆☆☆☆☆），组长签名（       ）】</w:t>
      </w:r>
    </w:p>
    <w:p w14:paraId="7F3D01A7">
      <w:pPr>
        <w:ind w:firstLine="422" w:firstLineChars="200"/>
        <w:rPr>
          <w:rFonts w:hint="eastAsia"/>
          <w:b/>
          <w:bCs/>
          <w:lang w:val="en-US"/>
        </w:rPr>
      </w:pPr>
      <w:r>
        <w:rPr>
          <w:rFonts w:hint="eastAsia"/>
          <w:b/>
          <w:bCs/>
          <w:lang w:val="en-US"/>
        </w:rPr>
        <w:t>议论文标题“六字诀”</w:t>
      </w:r>
      <w:r>
        <w:rPr>
          <w:rFonts w:hint="eastAsia"/>
          <w:b/>
          <w:bCs/>
          <w:lang w:val="en-US" w:eastAsia="zh-CN"/>
        </w:rPr>
        <w:t>——</w:t>
      </w:r>
      <w:r>
        <w:rPr>
          <w:rFonts w:hint="eastAsia"/>
          <w:b/>
          <w:bCs/>
          <w:lang w:val="en-US"/>
        </w:rPr>
        <w:t>让、是、用</w:t>
      </w:r>
      <w:r>
        <w:rPr>
          <w:rFonts w:hint="eastAsia"/>
          <w:b/>
          <w:bCs/>
          <w:lang w:val="en-US" w:eastAsia="zh-CN"/>
        </w:rPr>
        <w:t>（</w:t>
      </w:r>
      <w:r>
        <w:rPr>
          <w:rFonts w:hint="eastAsia"/>
          <w:b/>
          <w:bCs/>
          <w:lang w:val="en-US"/>
        </w:rPr>
        <w:t>以</w:t>
      </w:r>
      <w:r>
        <w:rPr>
          <w:rFonts w:hint="eastAsia"/>
          <w:b/>
          <w:bCs/>
          <w:lang w:val="en-US" w:eastAsia="zh-CN"/>
        </w:rPr>
        <w:t>）</w:t>
      </w:r>
      <w:r>
        <w:rPr>
          <w:rFonts w:hint="eastAsia"/>
          <w:b/>
          <w:bCs/>
          <w:lang w:val="en-US"/>
        </w:rPr>
        <w:t>、把、不、动</w:t>
      </w:r>
      <w:r>
        <w:rPr>
          <w:rFonts w:hint="eastAsia"/>
          <w:b/>
          <w:bCs/>
          <w:lang w:val="en-US" w:eastAsia="zh-CN"/>
        </w:rPr>
        <w:t>（</w:t>
      </w:r>
      <w:r>
        <w:rPr>
          <w:rFonts w:hint="eastAsia"/>
          <w:b/>
          <w:bCs/>
          <w:lang w:val="en-US"/>
        </w:rPr>
        <w:t>宾</w:t>
      </w:r>
      <w:r>
        <w:rPr>
          <w:rFonts w:hint="eastAsia"/>
          <w:b/>
          <w:bCs/>
          <w:lang w:val="en-US" w:eastAsia="zh-CN"/>
        </w:rPr>
        <w:t>）</w:t>
      </w:r>
    </w:p>
    <w:p w14:paraId="09998633">
      <w:pPr>
        <w:numPr>
          <w:ilvl w:val="0"/>
          <w:numId w:val="4"/>
        </w:numPr>
        <w:ind w:left="420" w:leftChars="0" w:firstLineChars="0"/>
        <w:rPr>
          <w:rFonts w:hint="eastAsia"/>
          <w:lang w:val="en-US"/>
        </w:rPr>
      </w:pPr>
      <w:r>
        <w:rPr>
          <w:rFonts w:hint="eastAsia"/>
          <w:lang w:val="en-US"/>
        </w:rPr>
        <w:t>让</w:t>
      </w:r>
      <w:r>
        <w:rPr>
          <w:rFonts w:hint="eastAsia"/>
          <w:lang w:val="en-US" w:eastAsia="zh-CN"/>
        </w:rPr>
        <w:t>（    ）</w:t>
      </w:r>
      <w:r>
        <w:rPr>
          <w:rFonts w:hint="eastAsia"/>
          <w:lang w:val="en-US"/>
        </w:rPr>
        <w:t>之花，开遍</w:t>
      </w:r>
      <w:r>
        <w:rPr>
          <w:rFonts w:hint="eastAsia"/>
          <w:lang w:val="en-US" w:eastAsia="zh-CN"/>
        </w:rPr>
        <w:t>（    ）</w:t>
      </w:r>
      <w:r>
        <w:rPr>
          <w:rFonts w:hint="eastAsia"/>
          <w:lang w:val="en-US"/>
        </w:rPr>
        <w:t>原野</w:t>
      </w:r>
      <w:r>
        <w:rPr>
          <w:rFonts w:hint="eastAsia"/>
          <w:lang w:val="en-US" w:eastAsia="zh-CN"/>
        </w:rPr>
        <w:t xml:space="preserve">               2. 以（    ）花，结（    ）果</w:t>
      </w:r>
    </w:p>
    <w:p w14:paraId="1CB8A6F5">
      <w:pPr>
        <w:numPr>
          <w:ilvl w:val="0"/>
          <w:numId w:val="0"/>
        </w:numPr>
        <w:ind w:leftChars="0" w:firstLine="420" w:firstLineChars="200"/>
        <w:rPr>
          <w:rFonts w:hint="default"/>
          <w:lang w:val="en-US"/>
        </w:rPr>
      </w:pPr>
      <w:r>
        <w:rPr>
          <w:rFonts w:hint="eastAsia"/>
          <w:lang w:val="en-US" w:eastAsia="zh-CN"/>
        </w:rPr>
        <w:t xml:space="preserve">3. </w:t>
      </w:r>
      <w:r>
        <w:rPr>
          <w:rFonts w:hint="eastAsia"/>
          <w:lang w:val="en-US"/>
        </w:rPr>
        <w:t>以</w:t>
      </w:r>
      <w:r>
        <w:rPr>
          <w:rFonts w:hint="eastAsia"/>
          <w:lang w:val="en-US" w:eastAsia="zh-CN"/>
        </w:rPr>
        <w:t>（    ）</w:t>
      </w:r>
      <w:r>
        <w:rPr>
          <w:rFonts w:hint="eastAsia"/>
          <w:lang w:val="en-US"/>
        </w:rPr>
        <w:t>之火，点燃</w:t>
      </w:r>
      <w:r>
        <w:rPr>
          <w:rFonts w:hint="eastAsia"/>
          <w:lang w:val="en-US" w:eastAsia="zh-CN"/>
        </w:rPr>
        <w:t>（    ）</w:t>
      </w:r>
      <w:r>
        <w:rPr>
          <w:rFonts w:hint="eastAsia"/>
          <w:lang w:val="en-US"/>
        </w:rPr>
        <w:t>引擎</w:t>
      </w:r>
      <w:r>
        <w:rPr>
          <w:rFonts w:hint="eastAsia"/>
          <w:lang w:val="en-US" w:eastAsia="zh-CN"/>
        </w:rPr>
        <w:t xml:space="preserve">               4. 以（    ）之我，逐（    ）之梦</w:t>
      </w:r>
    </w:p>
    <w:p w14:paraId="71D947B0">
      <w:pPr>
        <w:numPr>
          <w:ilvl w:val="0"/>
          <w:numId w:val="0"/>
        </w:numPr>
        <w:ind w:leftChars="0" w:firstLine="420" w:firstLineChars="200"/>
        <w:rPr>
          <w:rFonts w:hint="eastAsia"/>
          <w:lang w:val="en-US"/>
        </w:rPr>
      </w:pPr>
      <w:r>
        <w:rPr>
          <w:rFonts w:hint="eastAsia"/>
          <w:lang w:val="en-US" w:eastAsia="zh-CN"/>
        </w:rPr>
        <w:t>5. 把（    ）</w:t>
      </w:r>
      <w:r>
        <w:rPr>
          <w:rFonts w:hint="eastAsia"/>
          <w:lang w:val="en-US"/>
        </w:rPr>
        <w:t>种子，播入</w:t>
      </w:r>
      <w:r>
        <w:rPr>
          <w:rFonts w:hint="eastAsia"/>
          <w:lang w:val="en-US" w:eastAsia="zh-CN"/>
        </w:rPr>
        <w:t>（    ）</w:t>
      </w:r>
      <w:r>
        <w:rPr>
          <w:rFonts w:hint="eastAsia"/>
          <w:lang w:val="en-US"/>
        </w:rPr>
        <w:t>土壤</w:t>
      </w:r>
      <w:r>
        <w:rPr>
          <w:rFonts w:hint="eastAsia"/>
          <w:lang w:val="en-US" w:eastAsia="zh-CN"/>
        </w:rPr>
        <w:t xml:space="preserve">               6. 莫把（    ）当（    ）</w:t>
      </w:r>
    </w:p>
    <w:p w14:paraId="0D43DA9F">
      <w:pPr>
        <w:numPr>
          <w:ilvl w:val="0"/>
          <w:numId w:val="0"/>
        </w:numPr>
        <w:ind w:firstLine="420" w:firstLineChars="200"/>
        <w:rPr>
          <w:rFonts w:hint="eastAsia"/>
          <w:lang w:val="en-US" w:eastAsia="zh-CN"/>
        </w:rPr>
      </w:pPr>
      <w:r>
        <w:rPr>
          <w:rFonts w:hint="eastAsia"/>
          <w:lang w:val="en-US" w:eastAsia="zh-CN"/>
        </w:rPr>
        <w:t>7.（    ）</w:t>
      </w:r>
      <w:r>
        <w:rPr>
          <w:rFonts w:hint="eastAsia"/>
          <w:lang w:val="en-US"/>
        </w:rPr>
        <w:t>是</w:t>
      </w:r>
      <w:r>
        <w:rPr>
          <w:rFonts w:hint="eastAsia"/>
          <w:lang w:val="en-US" w:eastAsia="zh-CN"/>
        </w:rPr>
        <w:t>（    ）</w:t>
      </w:r>
      <w:r>
        <w:rPr>
          <w:rFonts w:hint="eastAsia"/>
          <w:lang w:val="en-US"/>
        </w:rPr>
        <w:t>之本</w:t>
      </w:r>
      <w:r>
        <w:rPr>
          <w:rFonts w:hint="eastAsia"/>
          <w:lang w:val="en-US" w:eastAsia="zh-CN"/>
        </w:rPr>
        <w:t>/</w:t>
      </w:r>
      <w:r>
        <w:rPr>
          <w:rFonts w:hint="eastAsia"/>
          <w:lang w:val="en-US"/>
        </w:rPr>
        <w:t>之基</w:t>
      </w:r>
      <w:r>
        <w:rPr>
          <w:rFonts w:hint="eastAsia"/>
          <w:lang w:val="en-US" w:eastAsia="zh-CN"/>
        </w:rPr>
        <w:t xml:space="preserve">                     8. 聚（    ）之火，燃（    ）之光</w:t>
      </w:r>
    </w:p>
    <w:p w14:paraId="2F5EC987">
      <w:pPr>
        <w:numPr>
          <w:ilvl w:val="0"/>
          <w:numId w:val="0"/>
        </w:numPr>
        <w:ind w:firstLine="420" w:firstLineChars="200"/>
        <w:rPr>
          <w:rFonts w:hint="eastAsia"/>
          <w:lang w:val="en-US"/>
        </w:rPr>
      </w:pPr>
      <w:r>
        <w:rPr>
          <w:rFonts w:hint="eastAsia"/>
          <w:lang w:val="en-US" w:eastAsia="zh-CN"/>
        </w:rPr>
        <w:t>9. 诵（    ）</w:t>
      </w:r>
      <w:r>
        <w:rPr>
          <w:rFonts w:hint="eastAsia"/>
          <w:lang w:val="en-US"/>
        </w:rPr>
        <w:t>之诗，歌之</w:t>
      </w:r>
      <w:r>
        <w:rPr>
          <w:rFonts w:hint="eastAsia"/>
          <w:lang w:val="en-US" w:eastAsia="zh-CN"/>
        </w:rPr>
        <w:t>（    ）</w:t>
      </w:r>
      <w:r>
        <w:rPr>
          <w:rFonts w:hint="eastAsia"/>
          <w:lang w:val="en-US"/>
        </w:rPr>
        <w:t>章</w:t>
      </w:r>
      <w:r>
        <w:rPr>
          <w:rFonts w:hint="eastAsia"/>
          <w:lang w:val="en-US" w:eastAsia="zh-CN"/>
        </w:rPr>
        <w:t xml:space="preserve">                 10. </w:t>
      </w:r>
      <w:r>
        <w:rPr>
          <w:rFonts w:hint="eastAsia"/>
          <w:lang w:val="en-US"/>
        </w:rPr>
        <w:t>施以</w:t>
      </w:r>
      <w:r>
        <w:rPr>
          <w:rFonts w:hint="eastAsia"/>
          <w:lang w:val="en-US" w:eastAsia="zh-CN"/>
        </w:rPr>
        <w:t>（    ）</w:t>
      </w:r>
      <w:r>
        <w:rPr>
          <w:rFonts w:hint="eastAsia"/>
          <w:lang w:val="en-US"/>
        </w:rPr>
        <w:t>方成</w:t>
      </w:r>
      <w:r>
        <w:rPr>
          <w:rFonts w:hint="eastAsia"/>
          <w:lang w:val="en-US" w:eastAsia="zh-CN"/>
        </w:rPr>
        <w:t>（    ）</w:t>
      </w:r>
    </w:p>
    <w:p w14:paraId="E0BA2803">
      <w:pPr>
        <w:jc w:val="center"/>
        <w:rPr>
          <w:rFonts w:hint="eastAsia" w:cs="Arial"/>
          <w:b/>
          <w:bCs/>
          <w:sz w:val="28"/>
          <w:szCs w:val="32"/>
          <w:lang w:val="en-US" w:eastAsia="zh-CN"/>
        </w:rPr>
      </w:pPr>
      <w:r>
        <w:rPr>
          <w:rFonts w:hint="eastAsia" w:cs="Arial"/>
          <w:b/>
          <w:bCs/>
          <w:sz w:val="28"/>
          <w:szCs w:val="32"/>
          <w:lang w:val="en-US"/>
        </w:rPr>
        <w:t>语文每日一记——积小流以成江海</w:t>
      </w:r>
      <w:r>
        <w:rPr>
          <w:rFonts w:hint="eastAsia" w:cs="Arial"/>
          <w:b/>
          <w:bCs/>
          <w:sz w:val="28"/>
          <w:szCs w:val="32"/>
          <w:lang w:val="en-US" w:eastAsia="zh-CN"/>
        </w:rPr>
        <w:t>3</w:t>
      </w:r>
    </w:p>
    <w:p w14:paraId="71CDEECD">
      <w:pPr>
        <w:jc w:val="center"/>
        <w:rPr>
          <w:rFonts w:hint="eastAsia" w:cs="Arial"/>
          <w:b/>
          <w:bCs/>
          <w:sz w:val="32"/>
          <w:szCs w:val="36"/>
          <w:lang w:val="en-US" w:eastAsia="zh-CN"/>
        </w:rPr>
      </w:pPr>
      <w:r>
        <w:rPr>
          <w:b/>
          <w:bCs/>
          <w:sz w:val="24"/>
        </w:rPr>
        <mc:AlternateContent>
          <mc:Choice Requires="wps">
            <w:drawing>
              <wp:anchor distT="0" distB="0" distL="114300" distR="114300" simplePos="0" relativeHeight="251665408" behindDoc="0" locked="0" layoutInCell="1" allowOverlap="1">
                <wp:simplePos x="0" y="0"/>
                <wp:positionH relativeFrom="column">
                  <wp:posOffset>417195</wp:posOffset>
                </wp:positionH>
                <wp:positionV relativeFrom="paragraph">
                  <wp:posOffset>15240</wp:posOffset>
                </wp:positionV>
                <wp:extent cx="2227580" cy="866140"/>
                <wp:effectExtent l="4445" t="4445" r="15875" b="5715"/>
                <wp:wrapSquare wrapText="bothSides"/>
                <wp:docPr id="8" name="文本框 8"/>
                <wp:cNvGraphicFramePr/>
                <a:graphic xmlns:a="http://schemas.openxmlformats.org/drawingml/2006/main">
                  <a:graphicData uri="http://schemas.microsoft.com/office/word/2010/wordprocessingShape">
                    <wps:wsp>
                      <wps:cNvSpPr txBox="1"/>
                      <wps:spPr>
                        <a:xfrm>
                          <a:off x="0" y="0"/>
                          <a:ext cx="2227580"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F522829">
                            <w:pPr>
                              <w:jc w:val="both"/>
                              <w:rPr>
                                <w:rFonts w:hint="eastAsia"/>
                                <w:sz w:val="21"/>
                                <w:szCs w:val="24"/>
                                <w:lang w:val="en-US" w:eastAsia="zh-CN"/>
                              </w:rPr>
                            </w:pPr>
                            <w:r>
                              <w:rPr>
                                <w:rFonts w:hint="eastAsia"/>
                                <w:sz w:val="21"/>
                                <w:szCs w:val="24"/>
                                <w:lang w:val="en-US" w:eastAsia="zh-CN"/>
                              </w:rPr>
                              <w:t>【晨读任务】</w:t>
                            </w:r>
                          </w:p>
                          <w:p w14:paraId="29B2FF23">
                            <w:pPr>
                              <w:numPr>
                                <w:ilvl w:val="0"/>
                                <w:numId w:val="5"/>
                              </w:numPr>
                              <w:jc w:val="both"/>
                              <w:rPr>
                                <w:rFonts w:hint="eastAsia"/>
                                <w:sz w:val="21"/>
                                <w:szCs w:val="24"/>
                                <w:lang w:val="en-US" w:eastAsia="zh-CN"/>
                              </w:rPr>
                            </w:pPr>
                            <w:r>
                              <w:rPr>
                                <w:rFonts w:hint="eastAsia"/>
                                <w:sz w:val="21"/>
                                <w:szCs w:val="24"/>
                                <w:lang w:val="en-US" w:eastAsia="zh-CN"/>
                              </w:rPr>
                              <w:t>反复朗读《离骚》第4段；</w:t>
                            </w:r>
                          </w:p>
                          <w:p w14:paraId="602873B2">
                            <w:pPr>
                              <w:numPr>
                                <w:ilvl w:val="0"/>
                                <w:numId w:val="5"/>
                              </w:numPr>
                              <w:jc w:val="both"/>
                              <w:rPr>
                                <w:rFonts w:hint="default"/>
                                <w:sz w:val="21"/>
                                <w:szCs w:val="24"/>
                                <w:lang w:val="en-US" w:eastAsia="zh-CN"/>
                              </w:rPr>
                            </w:pPr>
                            <w:r>
                              <w:rPr>
                                <w:rFonts w:hint="eastAsia"/>
                                <w:sz w:val="21"/>
                                <w:szCs w:val="24"/>
                                <w:lang w:val="en-US" w:eastAsia="zh-CN"/>
                              </w:rPr>
                              <w:t>朗读并背记“作文素材”；</w:t>
                            </w:r>
                          </w:p>
                          <w:p w14:paraId="18F0DEDB">
                            <w:pPr>
                              <w:numPr>
                                <w:ilvl w:val="0"/>
                                <w:numId w:val="5"/>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85pt;margin-top:1.2pt;height:68.2pt;width:175.4pt;mso-wrap-distance-bottom:0pt;mso-wrap-distance-left:9pt;mso-wrap-distance-right:9pt;mso-wrap-distance-top:0pt;z-index:251665408;mso-width-relative:page;mso-height-relative:page;" fillcolor="#FFFFFF [3201]" filled="t" stroked="t" coordsize="21600,21600" o:gfxdata="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VE86MNYA&#10;AAAIAQAADwAAAAAAAAABACAAAAAiAAAAZHJzL2Rvd25yZXYueG1sUEsBAhQAFAAAAAgAh07iQCMA&#10;rnRaAgAAtwQAAA4AAAAAAAAAAQAgAAAAJQEAAGRycy9lMm9Eb2MueG1sUEsFBgAAAAAGAAYAWQEA&#10;APEFAAAAAA==&#10;">
                <v:fill on="t" focussize="0,0"/>
                <v:stroke weight="0.5pt" color="#000000 [3204]" joinstyle="round"/>
                <v:imagedata o:title=""/>
                <o:lock v:ext="edit" aspectratio="f"/>
                <v:textbox>
                  <w:txbxContent>
                    <w:p w14:paraId="2F522829">
                      <w:pPr>
                        <w:jc w:val="both"/>
                        <w:rPr>
                          <w:rFonts w:hint="eastAsia"/>
                          <w:sz w:val="21"/>
                          <w:szCs w:val="24"/>
                          <w:lang w:val="en-US" w:eastAsia="zh-CN"/>
                        </w:rPr>
                      </w:pPr>
                      <w:r>
                        <w:rPr>
                          <w:rFonts w:hint="eastAsia"/>
                          <w:sz w:val="21"/>
                          <w:szCs w:val="24"/>
                          <w:lang w:val="en-US" w:eastAsia="zh-CN"/>
                        </w:rPr>
                        <w:t>【晨读任务】</w:t>
                      </w:r>
                    </w:p>
                    <w:p w14:paraId="29B2FF23">
                      <w:pPr>
                        <w:numPr>
                          <w:ilvl w:val="0"/>
                          <w:numId w:val="5"/>
                        </w:numPr>
                        <w:jc w:val="both"/>
                        <w:rPr>
                          <w:rFonts w:hint="eastAsia"/>
                          <w:sz w:val="21"/>
                          <w:szCs w:val="24"/>
                          <w:lang w:val="en-US" w:eastAsia="zh-CN"/>
                        </w:rPr>
                      </w:pPr>
                      <w:r>
                        <w:rPr>
                          <w:rFonts w:hint="eastAsia"/>
                          <w:sz w:val="21"/>
                          <w:szCs w:val="24"/>
                          <w:lang w:val="en-US" w:eastAsia="zh-CN"/>
                        </w:rPr>
                        <w:t>反复朗读《离骚》第4段；</w:t>
                      </w:r>
                    </w:p>
                    <w:p w14:paraId="602873B2">
                      <w:pPr>
                        <w:numPr>
                          <w:ilvl w:val="0"/>
                          <w:numId w:val="5"/>
                        </w:numPr>
                        <w:jc w:val="both"/>
                        <w:rPr>
                          <w:rFonts w:hint="default"/>
                          <w:sz w:val="21"/>
                          <w:szCs w:val="24"/>
                          <w:lang w:val="en-US" w:eastAsia="zh-CN"/>
                        </w:rPr>
                      </w:pPr>
                      <w:r>
                        <w:rPr>
                          <w:rFonts w:hint="eastAsia"/>
                          <w:sz w:val="21"/>
                          <w:szCs w:val="24"/>
                          <w:lang w:val="en-US" w:eastAsia="zh-CN"/>
                        </w:rPr>
                        <w:t>朗读并背记“作文素材”；</w:t>
                      </w:r>
                    </w:p>
                    <w:p w14:paraId="18F0DEDB">
                      <w:pPr>
                        <w:numPr>
                          <w:ilvl w:val="0"/>
                          <w:numId w:val="5"/>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r>
        <w:rPr>
          <w:sz w:val="36"/>
        </w:rPr>
        <mc:AlternateContent>
          <mc:Choice Requires="wps">
            <w:drawing>
              <wp:anchor distT="0" distB="0" distL="114300" distR="114300" simplePos="0" relativeHeight="251664384" behindDoc="0" locked="0" layoutInCell="1" allowOverlap="1">
                <wp:simplePos x="0" y="0"/>
                <wp:positionH relativeFrom="column">
                  <wp:posOffset>2892425</wp:posOffset>
                </wp:positionH>
                <wp:positionV relativeFrom="paragraph">
                  <wp:posOffset>6350</wp:posOffset>
                </wp:positionV>
                <wp:extent cx="2880995" cy="856615"/>
                <wp:effectExtent l="4445" t="5080" r="10160" b="14605"/>
                <wp:wrapNone/>
                <wp:docPr id="7" name="文本框 7"/>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751FC23">
                            <w:pPr>
                              <w:numPr>
                                <w:ilvl w:val="0"/>
                                <w:numId w:val="2"/>
                              </w:numPr>
                              <w:jc w:val="both"/>
                              <w:rPr>
                                <w:rFonts w:hint="eastAsia" w:cs="Arial"/>
                                <w:sz w:val="21"/>
                                <w:szCs w:val="24"/>
                                <w:lang w:val="en-US" w:eastAsia="zh-CN"/>
                              </w:rPr>
                            </w:pPr>
                            <w:r>
                              <w:rPr>
                                <w:rFonts w:hint="eastAsia" w:cs="Arial"/>
                                <w:sz w:val="21"/>
                                <w:szCs w:val="24"/>
                                <w:lang w:val="en-US" w:eastAsia="zh-CN"/>
                              </w:rPr>
                              <w:t>【晚间强化】</w:t>
                            </w:r>
                          </w:p>
                          <w:p w14:paraId="124B7181">
                            <w:pPr>
                              <w:numPr>
                                <w:ilvl w:val="0"/>
                                <w:numId w:val="2"/>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64AC800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75pt;margin-top:0.5pt;height:67.45pt;width:226.85pt;z-index:251664384;mso-width-relative:page;mso-height-relative:page;" fillcolor="#FFFFFF [3201]" filled="t" stroked="t" coordsize="21600,21600" o:gfxdata="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uGOzTNUAAAAJ&#10;AQAADwAAAAAAAAABACAAAAAiAAAAZHJzL2Rvd25yZXYueG1sUEsBAhQAFAAAAAgAh07iQEjX5VhY&#10;AgAAtwQAAA4AAAAAAAAAAQAgAAAAJAEAAGRycy9lMm9Eb2MueG1sUEsFBgAAAAAGAAYAWQEAAO4F&#10;AAAAAA==&#10;">
                <v:fill on="t" focussize="0,0"/>
                <v:stroke weight="0.5pt" color="#000000 [3204]" joinstyle="round"/>
                <v:imagedata o:title=""/>
                <o:lock v:ext="edit" aspectratio="f"/>
                <v:textbox>
                  <w:txbxContent>
                    <w:p w14:paraId="7751FC23">
                      <w:pPr>
                        <w:numPr>
                          <w:ilvl w:val="0"/>
                          <w:numId w:val="2"/>
                        </w:numPr>
                        <w:jc w:val="both"/>
                        <w:rPr>
                          <w:rFonts w:hint="eastAsia" w:cs="Arial"/>
                          <w:sz w:val="21"/>
                          <w:szCs w:val="24"/>
                          <w:lang w:val="en-US" w:eastAsia="zh-CN"/>
                        </w:rPr>
                      </w:pPr>
                      <w:r>
                        <w:rPr>
                          <w:rFonts w:hint="eastAsia" w:cs="Arial"/>
                          <w:sz w:val="21"/>
                          <w:szCs w:val="24"/>
                          <w:lang w:val="en-US" w:eastAsia="zh-CN"/>
                        </w:rPr>
                        <w:t>【晚间强化】</w:t>
                      </w:r>
                    </w:p>
                    <w:p w14:paraId="124B7181">
                      <w:pPr>
                        <w:numPr>
                          <w:ilvl w:val="0"/>
                          <w:numId w:val="2"/>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64AC8001"/>
                  </w:txbxContent>
                </v:textbox>
              </v:shape>
            </w:pict>
          </mc:Fallback>
        </mc:AlternateContent>
      </w:r>
    </w:p>
    <w:p w14:paraId="40993457">
      <w:pPr>
        <w:jc w:val="center"/>
        <w:rPr>
          <w:rFonts w:hint="eastAsia" w:cs="Arial"/>
          <w:b/>
          <w:bCs/>
          <w:sz w:val="32"/>
          <w:szCs w:val="36"/>
          <w:lang w:val="en-US" w:eastAsia="zh-CN"/>
        </w:rPr>
      </w:pPr>
    </w:p>
    <w:p w14:paraId="6F7BC0FB">
      <w:pPr>
        <w:rPr>
          <w:lang w:val="en-US"/>
        </w:rPr>
      </w:pPr>
    </w:p>
    <w:p w14:paraId="2F09F09E">
      <w:pPr>
        <w:bidi w:val="0"/>
        <w:rPr>
          <w:rFonts w:hint="eastAsia"/>
          <w:lang w:val="en-US"/>
        </w:rPr>
      </w:pPr>
      <w:r>
        <w:rPr>
          <w:rFonts w:hint="eastAsia" w:asciiTheme="minorEastAsia" w:hAnsiTheme="minorEastAsia" w:eastAsiaTheme="minorEastAsia" w:cstheme="minorEastAsia"/>
          <w:b/>
          <w:bCs/>
          <w:sz w:val="22"/>
          <w:szCs w:val="24"/>
          <w:lang w:val="en-US"/>
        </w:rPr>
        <w:t>一、作文素材</w:t>
      </w:r>
      <w:r>
        <w:rPr>
          <w:rFonts w:hint="eastAsia"/>
          <w:lang w:val="en-US"/>
        </w:rPr>
        <w:t>【背记完成情况（☆☆☆☆☆），组长签名（       ）】</w:t>
      </w:r>
    </w:p>
    <w:p w14:paraId="3EF333FD">
      <w:pPr>
        <w:bidi w:val="0"/>
        <w:ind w:firstLine="422" w:firstLineChars="200"/>
        <w:rPr>
          <w:rFonts w:hint="eastAsia"/>
          <w:b/>
          <w:bCs/>
          <w:lang w:val="en-US" w:eastAsia="zh-CN"/>
        </w:rPr>
      </w:pPr>
      <w:r>
        <w:rPr>
          <w:rFonts w:hint="eastAsia"/>
          <w:b/>
          <w:bCs/>
          <w:lang w:val="en-US" w:eastAsia="zh-CN"/>
        </w:rPr>
        <w:t>主题</w:t>
      </w:r>
      <w:r>
        <w:rPr>
          <w:b/>
          <w:bCs/>
          <w:lang w:val="en-US"/>
        </w:rPr>
        <w:t>：</w:t>
      </w:r>
      <w:r>
        <w:rPr>
          <w:rFonts w:hint="eastAsia"/>
          <w:b/>
          <w:bCs/>
          <w:lang w:val="en-US" w:eastAsia="zh-CN"/>
        </w:rPr>
        <w:t>青春奋斗、凌云壮志</w:t>
      </w:r>
    </w:p>
    <w:p w14:paraId="49DEDD2A">
      <w:pPr>
        <w:ind w:firstLine="422" w:firstLineChars="200"/>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【开头段】</w:t>
      </w:r>
    </w:p>
    <w:p w14:paraId="115C7290">
      <w:pPr>
        <w:ind w:firstLine="422"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lang w:val="en-US" w:eastAsia="zh-CN"/>
        </w:rPr>
        <w:t>时光煮雨，岁月缝花。凡属过往，皆为序章。陈独秀</w:t>
      </w:r>
      <w:r>
        <w:rPr>
          <w:rFonts w:hint="eastAsia" w:asciiTheme="minorEastAsia" w:hAnsiTheme="minorEastAsia" w:eastAsiaTheme="minorEastAsia" w:cstheme="minorEastAsia"/>
          <w:lang w:val="en-US" w:eastAsia="zh-CN"/>
        </w:rPr>
        <w:t>先生曾言：</w:t>
      </w:r>
      <w:r>
        <w:rPr>
          <w:rFonts w:hint="eastAsia" w:asciiTheme="minorEastAsia" w:hAnsiTheme="minorEastAsia" w:eastAsiaTheme="minorEastAsia" w:cstheme="minorEastAsia"/>
          <w:b/>
          <w:bCs/>
          <w:lang w:val="en-US" w:eastAsia="zh-CN"/>
        </w:rPr>
        <w:t>“青春如初春，如朝日，如百卉之萌动，如利刃之新发于硎。”</w:t>
      </w:r>
      <w:r>
        <w:rPr>
          <w:rFonts w:hint="eastAsia" w:asciiTheme="minorEastAsia" w:hAnsiTheme="minorEastAsia" w:eastAsiaTheme="minorEastAsia" w:cstheme="minorEastAsia"/>
          <w:lang w:val="en-US" w:eastAsia="zh-CN"/>
        </w:rPr>
        <w:t>面对新百年的新征程，现代化的新使命，人类文明的新形态，让我辈青年志存高远、砥砺自我，不忘初心，奋楫笃行。莫忘少年凌云志，奋斗逐梦新时代。以生命之名，共赴青春之约。</w:t>
      </w:r>
    </w:p>
    <w:p w14:paraId="7BDE3882">
      <w:pPr>
        <w:ind w:firstLine="422" w:firstLineChars="200"/>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【分论点】</w:t>
      </w:r>
    </w:p>
    <w:p w14:paraId="3503C17A">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b/>
          <w:bCs/>
          <w:lang w:val="en-US" w:eastAsia="zh-CN"/>
        </w:rPr>
        <w:t>寰宇一白雄鸡唱，拿云系日少年心。</w:t>
      </w:r>
      <w:r>
        <w:rPr>
          <w:rFonts w:hint="eastAsia" w:asciiTheme="minorEastAsia" w:hAnsiTheme="minorEastAsia" w:eastAsiaTheme="minorEastAsia" w:cstheme="minorEastAsia"/>
          <w:lang w:val="en-US" w:eastAsia="zh-CN"/>
        </w:rPr>
        <w:t>赴青春之约，展凌云之志，我辈青年当心怀梦想，重塑自我。</w:t>
      </w:r>
    </w:p>
    <w:p w14:paraId="2E06F739">
      <w:pPr>
        <w:numPr>
          <w:ilvl w:val="0"/>
          <w:numId w:val="0"/>
        </w:numPr>
        <w:ind w:leftChars="200"/>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b/>
          <w:bCs/>
          <w:lang w:val="en-US" w:eastAsia="zh-CN"/>
        </w:rPr>
        <w:t>大鹏一日同风起，扶摇直上九万里。</w:t>
      </w:r>
      <w:r>
        <w:rPr>
          <w:rFonts w:hint="eastAsia" w:asciiTheme="minorEastAsia" w:hAnsiTheme="minorEastAsia" w:eastAsiaTheme="minorEastAsia" w:cstheme="minorEastAsia"/>
          <w:lang w:val="en-US" w:eastAsia="zh-CN"/>
        </w:rPr>
        <w:t>赴青春之约，展凌云之志，我辈青年当锐意进取，砥砺生命。</w:t>
      </w:r>
    </w:p>
    <w:p w14:paraId="2DA94191">
      <w:pPr>
        <w:numPr>
          <w:ilvl w:val="0"/>
          <w:numId w:val="0"/>
        </w:numPr>
        <w:ind w:leftChars="200"/>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b/>
          <w:bCs/>
          <w:lang w:val="en-US" w:eastAsia="zh-CN"/>
        </w:rPr>
        <w:t>愿以寸心报华夏，且将岁月赠山河。</w:t>
      </w:r>
      <w:r>
        <w:rPr>
          <w:rFonts w:hint="eastAsia" w:asciiTheme="minorEastAsia" w:hAnsiTheme="minorEastAsia" w:eastAsiaTheme="minorEastAsia" w:cstheme="minorEastAsia"/>
          <w:lang w:val="en-US" w:eastAsia="zh-CN"/>
        </w:rPr>
        <w:t xml:space="preserve">赴青春之约，展凌云之志，我辈青年当心有责任，敢于担当。    </w:t>
      </w:r>
    </w:p>
    <w:p w14:paraId="0325FF3A">
      <w:pPr>
        <w:numPr>
          <w:ilvl w:val="0"/>
          <w:numId w:val="0"/>
        </w:numPr>
        <w:ind w:leftChars="200"/>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结尾段</w:t>
      </w:r>
      <w:r>
        <w:rPr>
          <w:rFonts w:hint="eastAsia" w:asciiTheme="minorEastAsia" w:hAnsiTheme="minorEastAsia" w:eastAsiaTheme="minorEastAsia" w:cstheme="minorEastAsia"/>
          <w:b/>
          <w:bCs/>
          <w:lang w:val="en-US"/>
        </w:rPr>
        <w:t>】</w:t>
      </w:r>
    </w:p>
    <w:p w14:paraId="04000C9B">
      <w:pPr>
        <w:ind w:firstLine="420" w:firstLineChars="20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同学少年，风华正茂，以青春之我，成就青春之中国，</w:t>
      </w:r>
      <w:r>
        <w:rPr>
          <w:rFonts w:hint="eastAsia" w:asciiTheme="minorEastAsia" w:hAnsiTheme="minorEastAsia" w:eastAsiaTheme="minorEastAsia" w:cstheme="minorEastAsia"/>
          <w:b/>
          <w:bCs/>
          <w:lang w:val="en-US" w:eastAsia="zh-CN"/>
        </w:rPr>
        <w:t>挥斥方遒，指点江山</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b/>
          <w:bCs/>
          <w:lang w:val="en-US" w:eastAsia="zh-CN"/>
        </w:rPr>
        <w:t>摘星辰为眸，揽骄阳作灯，扬青春之帆</w:t>
      </w:r>
      <w:r>
        <w:rPr>
          <w:rFonts w:hint="eastAsia" w:asciiTheme="minorEastAsia" w:hAnsiTheme="minorEastAsia" w:eastAsiaTheme="minorEastAsia" w:cstheme="minorEastAsia"/>
          <w:lang w:val="en-US" w:eastAsia="zh-CN"/>
        </w:rPr>
        <w:t>，莫忘少年凌云志，奋斗逐梦新时代，赴青春之约，写生命华章。</w:t>
      </w:r>
    </w:p>
    <w:p w14:paraId="FE3E2A5A">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二、文言知识</w:t>
      </w:r>
      <w:r>
        <w:rPr>
          <w:rFonts w:hint="eastAsia" w:asciiTheme="minorEastAsia" w:hAnsiTheme="minorEastAsia" w:eastAsiaTheme="minorEastAsia" w:cstheme="minorEastAsia"/>
          <w:sz w:val="22"/>
          <w:szCs w:val="24"/>
          <w:lang w:val="en-US"/>
        </w:rPr>
        <w:t>【背记完成情况（☆☆☆☆☆），组长签名（       ）】</w:t>
      </w:r>
    </w:p>
    <w:p w14:paraId="6C72499D">
      <w:pPr>
        <w:ind w:firstLine="420" w:firstLineChars="200"/>
        <w:rPr>
          <w:rFonts w:hint="eastAsia"/>
          <w:lang w:val="en-US" w:eastAsia="zh-CN"/>
        </w:rPr>
      </w:pPr>
      <w:r>
        <w:rPr>
          <w:rFonts w:hint="default"/>
          <w:lang w:val="en-US" w:eastAsia="zh-CN"/>
        </w:rPr>
        <w:t>1.</w:t>
      </w:r>
      <w:r>
        <w:rPr>
          <w:rFonts w:hint="eastAsia" w:asciiTheme="minorEastAsia" w:hAnsiTheme="minorEastAsia" w:eastAsiaTheme="minorEastAsia" w:cstheme="minorEastAsia"/>
          <w:sz w:val="21"/>
          <w:em w:val="dot"/>
          <w:lang w:eastAsia="zh-CN"/>
        </w:rPr>
        <w:t>朕</w:t>
      </w:r>
      <w:r>
        <w:rPr>
          <w:rFonts w:hint="eastAsia"/>
          <w:lang w:eastAsia="zh-CN"/>
        </w:rPr>
        <w:t>皇</w:t>
      </w:r>
      <w:r>
        <w:rPr>
          <w:rFonts w:hint="eastAsia" w:asciiTheme="minorEastAsia" w:hAnsiTheme="minorEastAsia" w:eastAsiaTheme="minorEastAsia" w:cstheme="minorEastAsia"/>
          <w:sz w:val="21"/>
          <w:em w:val="dot"/>
          <w:lang w:eastAsia="zh-CN"/>
        </w:rPr>
        <w:t>考</w:t>
      </w:r>
      <w:r>
        <w:rPr>
          <w:rFonts w:hint="eastAsia"/>
          <w:lang w:eastAsia="zh-CN"/>
        </w:rPr>
        <w:t>曰伯庸（朕：我；考：称已故的父亲）</w:t>
      </w:r>
      <w:r>
        <w:rPr>
          <w:rFonts w:hint="eastAsia"/>
          <w:lang w:val="en-US" w:eastAsia="zh-CN"/>
        </w:rPr>
        <w:t xml:space="preserve">     </w:t>
      </w:r>
      <w:r>
        <w:rPr>
          <w:rFonts w:hint="default"/>
          <w:lang w:val="en-US" w:eastAsia="zh-CN"/>
        </w:rPr>
        <w:t>2.</w:t>
      </w:r>
      <w:r>
        <w:rPr>
          <w:rFonts w:hint="eastAsia"/>
          <w:lang w:val="en-US" w:eastAsia="zh-CN"/>
        </w:rPr>
        <w:t>肇锡余以</w:t>
      </w:r>
      <w:r>
        <w:rPr>
          <w:rFonts w:hint="eastAsia" w:asciiTheme="minorEastAsia" w:hAnsiTheme="minorEastAsia" w:eastAsiaTheme="minorEastAsia" w:cstheme="minorEastAsia"/>
          <w:sz w:val="21"/>
          <w:em w:val="dot"/>
          <w:lang w:val="en-US" w:eastAsia="zh-CN"/>
        </w:rPr>
        <w:t>嘉</w:t>
      </w:r>
      <w:r>
        <w:rPr>
          <w:rFonts w:hint="eastAsia"/>
          <w:lang w:val="en-US" w:eastAsia="zh-CN"/>
        </w:rPr>
        <w:t>名（美好的）</w:t>
      </w:r>
    </w:p>
    <w:p w14:paraId="6AFD2770">
      <w:pPr>
        <w:ind w:left="210" w:leftChars="100" w:firstLine="210" w:firstLineChars="100"/>
        <w:rPr>
          <w:rFonts w:hint="eastAsia"/>
          <w:lang w:eastAsia="zh-CN"/>
        </w:rPr>
      </w:pPr>
      <w:r>
        <w:rPr>
          <w:rFonts w:hint="default"/>
          <w:lang w:val="en-US" w:eastAsia="zh-CN"/>
        </w:rPr>
        <w:t>3.</w:t>
      </w:r>
      <w:r>
        <w:rPr>
          <w:rFonts w:hint="eastAsia"/>
          <w:lang w:eastAsia="zh-CN"/>
        </w:rPr>
        <w:t>进不入以</w:t>
      </w:r>
      <w:r>
        <w:rPr>
          <w:rFonts w:hint="eastAsia" w:asciiTheme="minorEastAsia" w:hAnsiTheme="minorEastAsia" w:eastAsiaTheme="minorEastAsia" w:cstheme="minorEastAsia"/>
          <w:sz w:val="21"/>
          <w:em w:val="dot"/>
          <w:lang w:eastAsia="zh-CN"/>
        </w:rPr>
        <w:t>离</w:t>
      </w:r>
      <w:r>
        <w:rPr>
          <w:rFonts w:hint="eastAsia"/>
          <w:lang w:eastAsia="zh-CN"/>
        </w:rPr>
        <w:t xml:space="preserve">尤兮（通“罹”，遭受）  </w:t>
      </w:r>
      <w:r>
        <w:rPr>
          <w:rFonts w:hint="eastAsia"/>
          <w:lang w:val="en-US" w:eastAsia="zh-CN"/>
        </w:rPr>
        <w:t xml:space="preserve">          </w:t>
      </w:r>
      <w:r>
        <w:rPr>
          <w:rFonts w:hint="default"/>
          <w:lang w:val="en-US" w:eastAsia="zh-CN"/>
        </w:rPr>
        <w:t>4.</w:t>
      </w:r>
      <w:r>
        <w:rPr>
          <w:rFonts w:hint="eastAsia"/>
          <w:lang w:eastAsia="zh-CN"/>
        </w:rPr>
        <w:t>芳菲菲其</w:t>
      </w:r>
      <w:r>
        <w:rPr>
          <w:rFonts w:hint="eastAsia" w:asciiTheme="minorEastAsia" w:hAnsiTheme="minorEastAsia" w:eastAsiaTheme="minorEastAsia" w:cstheme="minorEastAsia"/>
          <w:sz w:val="21"/>
          <w:em w:val="dot"/>
          <w:lang w:eastAsia="zh-CN"/>
        </w:rPr>
        <w:t>弥章</w:t>
      </w:r>
      <w:r>
        <w:rPr>
          <w:rFonts w:hint="eastAsia"/>
          <w:lang w:eastAsia="zh-CN"/>
        </w:rPr>
        <w:t>（弥：更加；章：通“彰”，显</w:t>
      </w:r>
      <w:r>
        <w:rPr>
          <w:rFonts w:hint="eastAsia"/>
          <w:lang w:val="en-US" w:eastAsia="zh-CN"/>
        </w:rPr>
        <w:t>著</w:t>
      </w:r>
      <w:r>
        <w:rPr>
          <w:rFonts w:hint="eastAsia"/>
          <w:lang w:eastAsia="zh-CN"/>
        </w:rPr>
        <w:t>）</w:t>
      </w:r>
    </w:p>
    <w:p w14:paraId="2CD3DF2B">
      <w:pPr>
        <w:ind w:left="210" w:leftChars="100" w:firstLine="210" w:firstLineChars="100"/>
        <w:rPr>
          <w:rFonts w:hint="eastAsia"/>
          <w:lang w:eastAsia="zh-CN"/>
        </w:rPr>
      </w:pPr>
      <w:r>
        <w:rPr>
          <w:rFonts w:hint="default"/>
          <w:lang w:val="en-US" w:eastAsia="zh-CN"/>
        </w:rPr>
        <w:t>5.</w:t>
      </w:r>
      <w:r>
        <w:rPr>
          <w:rFonts w:hint="eastAsia"/>
          <w:lang w:eastAsia="zh-CN"/>
        </w:rPr>
        <w:t>謇朝</w:t>
      </w:r>
      <w:r>
        <w:rPr>
          <w:rFonts w:hint="eastAsia" w:asciiTheme="minorEastAsia" w:hAnsiTheme="minorEastAsia" w:eastAsiaTheme="minorEastAsia" w:cstheme="minorEastAsia"/>
          <w:sz w:val="21"/>
          <w:em w:val="dot"/>
          <w:lang w:eastAsia="zh-CN"/>
        </w:rPr>
        <w:t>谇</w:t>
      </w:r>
      <w:r>
        <w:rPr>
          <w:rFonts w:hint="eastAsia"/>
          <w:lang w:eastAsia="zh-CN"/>
        </w:rPr>
        <w:t>而夕</w:t>
      </w:r>
      <w:r>
        <w:rPr>
          <w:rFonts w:hint="eastAsia" w:asciiTheme="minorEastAsia" w:hAnsiTheme="minorEastAsia" w:eastAsiaTheme="minorEastAsia" w:cstheme="minorEastAsia"/>
          <w:sz w:val="21"/>
          <w:em w:val="dot"/>
          <w:lang w:eastAsia="zh-CN"/>
        </w:rPr>
        <w:t>替</w:t>
      </w:r>
      <w:r>
        <w:rPr>
          <w:rFonts w:hint="eastAsia"/>
          <w:lang w:eastAsia="zh-CN"/>
        </w:rPr>
        <w:t>（</w:t>
      </w:r>
      <w:r>
        <w:rPr>
          <w:rFonts w:hint="default"/>
          <w:lang w:val="en-US" w:eastAsia="zh-CN"/>
        </w:rPr>
        <w:t>谇</w:t>
      </w:r>
      <w:r>
        <w:rPr>
          <w:rFonts w:hint="eastAsia"/>
          <w:lang w:val="en-US" w:eastAsia="zh-CN"/>
        </w:rPr>
        <w:t>：</w:t>
      </w:r>
      <w:r>
        <w:rPr>
          <w:rFonts w:hint="eastAsia"/>
          <w:lang w:eastAsia="zh-CN"/>
        </w:rPr>
        <w:t xml:space="preserve">谏争；替：废弃，贬斥）  </w:t>
      </w:r>
      <w:r>
        <w:rPr>
          <w:rFonts w:hint="eastAsia"/>
          <w:lang w:val="en-US" w:eastAsia="zh-CN"/>
        </w:rPr>
        <w:t xml:space="preserve">   </w:t>
      </w:r>
      <w:r>
        <w:rPr>
          <w:rFonts w:hint="default"/>
          <w:lang w:val="en-US" w:eastAsia="zh-CN"/>
        </w:rPr>
        <w:t>6.</w:t>
      </w:r>
      <w:r>
        <w:rPr>
          <w:rFonts w:hint="eastAsia"/>
          <w:lang w:eastAsia="zh-CN"/>
        </w:rPr>
        <w:t>鸷鸟之不</w:t>
      </w:r>
      <w:r>
        <w:rPr>
          <w:rFonts w:hint="eastAsia" w:asciiTheme="minorEastAsia" w:hAnsiTheme="minorEastAsia" w:eastAsiaTheme="minorEastAsia" w:cstheme="minorEastAsia"/>
          <w:sz w:val="21"/>
          <w:em w:val="dot"/>
          <w:lang w:eastAsia="zh-CN"/>
        </w:rPr>
        <w:t>群</w:t>
      </w:r>
      <w:r>
        <w:rPr>
          <w:rFonts w:hint="eastAsia"/>
          <w:lang w:eastAsia="zh-CN"/>
        </w:rPr>
        <w:t xml:space="preserve">兮（名作动，合群）  </w:t>
      </w:r>
    </w:p>
    <w:p w14:paraId="4094C61C">
      <w:pPr>
        <w:ind w:firstLine="420" w:firstLineChars="200"/>
        <w:rPr>
          <w:rFonts w:hint="eastAsia"/>
          <w:lang w:eastAsia="zh-CN"/>
        </w:rPr>
      </w:pPr>
      <w:r>
        <w:rPr>
          <w:rFonts w:hint="default"/>
          <w:lang w:val="en-US" w:eastAsia="zh-CN"/>
        </w:rPr>
        <w:t>7.</w:t>
      </w:r>
      <w:r>
        <w:rPr>
          <w:rFonts w:hint="eastAsia"/>
          <w:lang w:eastAsia="zh-CN"/>
        </w:rPr>
        <w:t>伏清白以</w:t>
      </w:r>
      <w:r>
        <w:rPr>
          <w:rFonts w:hint="eastAsia" w:asciiTheme="minorEastAsia" w:hAnsiTheme="minorEastAsia" w:eastAsiaTheme="minorEastAsia" w:cstheme="minorEastAsia"/>
          <w:sz w:val="21"/>
          <w:em w:val="dot"/>
          <w:lang w:eastAsia="zh-CN"/>
        </w:rPr>
        <w:t>死</w:t>
      </w:r>
      <w:r>
        <w:rPr>
          <w:rFonts w:hint="eastAsia"/>
          <w:lang w:eastAsia="zh-CN"/>
        </w:rPr>
        <w:t xml:space="preserve">直兮（为动，为……而死）  </w:t>
      </w:r>
      <w:r>
        <w:rPr>
          <w:rFonts w:hint="eastAsia"/>
          <w:lang w:val="en-US" w:eastAsia="zh-CN"/>
        </w:rPr>
        <w:t xml:space="preserve">         </w:t>
      </w:r>
      <w:r>
        <w:rPr>
          <w:rFonts w:hint="default"/>
          <w:lang w:val="en-US" w:eastAsia="zh-CN"/>
        </w:rPr>
        <w:t>8.</w:t>
      </w:r>
      <w:r>
        <w:rPr>
          <w:rFonts w:hint="eastAsia"/>
          <w:lang w:eastAsia="zh-CN"/>
        </w:rPr>
        <w:t>吾独</w:t>
      </w:r>
      <w:r>
        <w:rPr>
          <w:rFonts w:hint="eastAsia" w:asciiTheme="minorEastAsia" w:hAnsiTheme="minorEastAsia" w:eastAsiaTheme="minorEastAsia" w:cstheme="minorEastAsia"/>
          <w:sz w:val="21"/>
          <w:em w:val="dot"/>
          <w:lang w:eastAsia="zh-CN"/>
        </w:rPr>
        <w:t>穷困</w:t>
      </w:r>
      <w:r>
        <w:rPr>
          <w:rFonts w:hint="eastAsia"/>
          <w:lang w:eastAsia="zh-CN"/>
        </w:rPr>
        <w:t xml:space="preserve">乎此时也（走投无路，陷入窘境）  </w:t>
      </w:r>
    </w:p>
    <w:p w14:paraId="0EF87D64">
      <w:pPr>
        <w:ind w:firstLine="420" w:firstLineChars="200"/>
        <w:rPr>
          <w:rFonts w:hint="eastAsia" w:asciiTheme="minorEastAsia" w:hAnsiTheme="minorEastAsia" w:eastAsiaTheme="minorEastAsia" w:cstheme="minorEastAsia"/>
          <w:sz w:val="22"/>
          <w:szCs w:val="24"/>
          <w:lang w:val="en-US"/>
        </w:rPr>
      </w:pPr>
      <w:r>
        <w:rPr>
          <w:rFonts w:hint="default"/>
          <w:lang w:val="en-US" w:eastAsia="zh-CN"/>
        </w:rPr>
        <w:t>9.</w:t>
      </w:r>
      <w:r>
        <w:rPr>
          <w:rFonts w:hint="eastAsia"/>
          <w:lang w:eastAsia="zh-CN"/>
        </w:rPr>
        <w:t>亦余心之所</w:t>
      </w:r>
      <w:r>
        <w:rPr>
          <w:rFonts w:hint="eastAsia" w:asciiTheme="minorEastAsia" w:hAnsiTheme="minorEastAsia" w:eastAsiaTheme="minorEastAsia" w:cstheme="minorEastAsia"/>
          <w:sz w:val="21"/>
          <w:em w:val="dot"/>
          <w:lang w:eastAsia="zh-CN"/>
        </w:rPr>
        <w:t>善</w:t>
      </w:r>
      <w:r>
        <w:rPr>
          <w:rFonts w:hint="eastAsia"/>
          <w:lang w:eastAsia="zh-CN"/>
        </w:rPr>
        <w:t xml:space="preserve">兮（崇尚）  </w:t>
      </w:r>
      <w:r>
        <w:rPr>
          <w:rFonts w:hint="eastAsia"/>
          <w:lang w:val="en-US" w:eastAsia="zh-CN"/>
        </w:rPr>
        <w:t xml:space="preserve">                     </w:t>
      </w:r>
      <w:r>
        <w:rPr>
          <w:rFonts w:hint="default"/>
          <w:lang w:val="en-US" w:eastAsia="zh-CN"/>
        </w:rPr>
        <w:t>10.</w:t>
      </w:r>
      <w:r>
        <w:rPr>
          <w:rFonts w:hint="eastAsia"/>
          <w:lang w:eastAsia="zh-CN"/>
        </w:rPr>
        <w:t>谣诼谓余以</w:t>
      </w:r>
      <w:r>
        <w:rPr>
          <w:rFonts w:hint="eastAsia" w:asciiTheme="minorEastAsia" w:hAnsiTheme="minorEastAsia" w:eastAsiaTheme="minorEastAsia" w:cstheme="minorEastAsia"/>
          <w:sz w:val="21"/>
          <w:em w:val="dot"/>
          <w:lang w:eastAsia="zh-CN"/>
        </w:rPr>
        <w:t>善</w:t>
      </w:r>
      <w:r>
        <w:rPr>
          <w:rFonts w:hint="eastAsia"/>
          <w:lang w:eastAsia="zh-CN"/>
        </w:rPr>
        <w:t xml:space="preserve">淫（擅长）  </w:t>
      </w:r>
    </w:p>
    <w:p w14:paraId="99CF8C80">
      <w:pPr>
        <w:rPr>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3BBC44C1">
      <w:pPr>
        <w:bidi w:val="0"/>
        <w:ind w:firstLine="420" w:firstLineChars="200"/>
        <w:rPr>
          <w:rFonts w:hint="eastAsia"/>
        </w:rPr>
      </w:pPr>
      <w:r>
        <w:rPr>
          <w:rFonts w:hint="eastAsia"/>
          <w:lang w:val="en-US" w:eastAsia="zh-CN"/>
        </w:rPr>
        <w:t>1.</w:t>
      </w:r>
      <w:r>
        <w:rPr>
          <w:rFonts w:hint="eastAsia"/>
        </w:rPr>
        <w:t>《离骚》中</w:t>
      </w:r>
      <w:r>
        <w:rPr>
          <w:rFonts w:hint="eastAsia"/>
          <w:u w:val="single"/>
        </w:rPr>
        <w:t>“不抚壮而弃秽兮，何不改乎此度”</w:t>
      </w:r>
      <w:r>
        <w:rPr>
          <w:rFonts w:hint="eastAsia"/>
        </w:rPr>
        <w:t>与《汉乐府》中“少壮不努力，老大徒伤悲”两句有异曲同工之妙。</w:t>
      </w:r>
    </w:p>
    <w:p w14:paraId="544EEEC3">
      <w:pPr>
        <w:bidi w:val="0"/>
        <w:ind w:firstLine="420" w:firstLineChars="200"/>
        <w:rPr>
          <w:rFonts w:hint="eastAsia"/>
        </w:rPr>
      </w:pPr>
      <w:r>
        <w:rPr>
          <w:rFonts w:hint="eastAsia"/>
          <w:lang w:val="en-US" w:eastAsia="zh-CN"/>
        </w:rPr>
        <w:t>2.</w:t>
      </w:r>
      <w:r>
        <w:rPr>
          <w:rFonts w:hint="eastAsia"/>
        </w:rPr>
        <w:t>《离骚》中用春秋更替来抒发情感的句子是：</w:t>
      </w:r>
      <w:r>
        <w:rPr>
          <w:rFonts w:hint="eastAsia"/>
          <w:u w:val="single"/>
        </w:rPr>
        <w:t>日月忽其不淹兮，春与秋其代序</w:t>
      </w:r>
      <w:r>
        <w:rPr>
          <w:rFonts w:hint="eastAsia"/>
        </w:rPr>
        <w:t>。</w:t>
      </w:r>
    </w:p>
    <w:p w14:paraId="6491B587">
      <w:pPr>
        <w:bidi w:val="0"/>
        <w:ind w:firstLine="420" w:firstLineChars="200"/>
        <w:rPr>
          <w:rFonts w:hint="eastAsia"/>
        </w:rPr>
      </w:pPr>
      <w:r>
        <w:rPr>
          <w:rFonts w:hint="eastAsia"/>
          <w:lang w:val="en-US" w:eastAsia="zh-CN"/>
        </w:rPr>
        <w:t>3.</w:t>
      </w:r>
      <w:r>
        <w:rPr>
          <w:rFonts w:hint="eastAsia"/>
        </w:rPr>
        <w:t>《离骚》中屈原担心时光流逝，怕没有机会把美好的品格和超凡的才能献给国家的两句是：</w:t>
      </w:r>
      <w:r>
        <w:rPr>
          <w:rFonts w:hint="eastAsia"/>
          <w:u w:val="single"/>
        </w:rPr>
        <w:t>汩余若将不及兮，恐年岁之不吾与</w:t>
      </w:r>
      <w:r>
        <w:rPr>
          <w:rFonts w:hint="eastAsia"/>
        </w:rPr>
        <w:t>。</w:t>
      </w:r>
    </w:p>
    <w:p w14:paraId="FA8D8289">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7CA77628">
      <w:pPr>
        <w:bidi w:val="0"/>
        <w:ind w:firstLine="420" w:firstLineChars="200"/>
        <w:rPr>
          <w:rFonts w:hint="eastAsia"/>
        </w:rPr>
      </w:pPr>
      <w:r>
        <w:rPr>
          <w:rFonts w:hint="eastAsia"/>
          <w:lang w:val="en-US" w:eastAsia="zh-CN"/>
        </w:rPr>
        <w:t>1.</w:t>
      </w:r>
      <w:r>
        <w:rPr>
          <w:rFonts w:hint="eastAsia"/>
        </w:rPr>
        <w:t>不期而遇：指没有约定而意外地相遇。</w:t>
      </w:r>
    </w:p>
    <w:p w14:paraId="0649D3E8">
      <w:pPr>
        <w:bidi w:val="0"/>
        <w:ind w:firstLine="420" w:firstLineChars="200"/>
        <w:rPr>
          <w:rFonts w:hint="eastAsia"/>
        </w:rPr>
      </w:pPr>
      <w:r>
        <w:rPr>
          <w:rFonts w:hint="eastAsia"/>
          <w:lang w:val="en-US" w:eastAsia="zh-CN"/>
        </w:rPr>
        <w:t>2.</w:t>
      </w:r>
      <w:r>
        <w:rPr>
          <w:rFonts w:hint="eastAsia"/>
        </w:rPr>
        <w:t xml:space="preserve">不胜其烦：不是不怕麻烦，而是烦琐得使人受不了的意思。 </w:t>
      </w:r>
    </w:p>
    <w:p w14:paraId="7EE8C30B">
      <w:pPr>
        <w:bidi w:val="0"/>
        <w:ind w:firstLine="420" w:firstLineChars="200"/>
        <w:rPr>
          <w:rFonts w:hint="eastAsia"/>
        </w:rPr>
      </w:pPr>
      <w:r>
        <w:rPr>
          <w:rFonts w:hint="eastAsia"/>
          <w:lang w:val="en-US" w:eastAsia="zh-CN"/>
        </w:rPr>
        <w:t>3.</w:t>
      </w:r>
      <w:r>
        <w:rPr>
          <w:rFonts w:hint="eastAsia"/>
        </w:rPr>
        <w:t>不言而喻：不用说就可以明白，形容道理很明显。</w:t>
      </w:r>
    </w:p>
    <w:p w14:paraId="37C1E1E7">
      <w:pPr>
        <w:bidi w:val="0"/>
        <w:ind w:firstLine="420" w:firstLineChars="200"/>
        <w:rPr>
          <w:rFonts w:hint="eastAsia"/>
        </w:rPr>
      </w:pPr>
      <w:r>
        <w:rPr>
          <w:rFonts w:hint="eastAsia"/>
          <w:lang w:val="en-US" w:eastAsia="zh-CN"/>
        </w:rPr>
        <w:t>4.</w:t>
      </w:r>
      <w:r>
        <w:rPr>
          <w:rFonts w:hint="eastAsia"/>
        </w:rPr>
        <w:t>不可名状：指声音、色彩、感觉等不能用语言描述。</w:t>
      </w:r>
    </w:p>
    <w:p w14:paraId="02F902CE">
      <w:pPr>
        <w:bidi w:val="0"/>
        <w:ind w:firstLine="420" w:firstLineChars="200"/>
        <w:rPr>
          <w:rFonts w:hint="eastAsia"/>
        </w:rPr>
      </w:pPr>
      <w:r>
        <w:rPr>
          <w:rFonts w:hint="eastAsia"/>
          <w:lang w:val="en-US" w:eastAsia="zh-CN"/>
        </w:rPr>
        <w:t>5.</w:t>
      </w:r>
      <w:r>
        <w:rPr>
          <w:rFonts w:hint="eastAsia"/>
        </w:rPr>
        <w:t>步履维艰：多指行走困难，行动不方便。 也指创业经营艰辛。</w:t>
      </w:r>
    </w:p>
    <w:p w14:paraId="5B476323">
      <w:pPr>
        <w:numPr>
          <w:ilvl w:val="0"/>
          <w:numId w:val="6"/>
        </w:num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答题宝典</w:t>
      </w:r>
      <w:r>
        <w:rPr>
          <w:rFonts w:hint="eastAsia" w:asciiTheme="minorEastAsia" w:hAnsiTheme="minorEastAsia" w:eastAsiaTheme="minorEastAsia" w:cstheme="minorEastAsia"/>
          <w:sz w:val="22"/>
          <w:szCs w:val="24"/>
          <w:lang w:val="en-US"/>
        </w:rPr>
        <w:t>【背记完成情况（☆☆☆☆☆），组长签名（       ）】</w:t>
      </w:r>
    </w:p>
    <w:p w14:paraId="6D35B44A">
      <w:pPr>
        <w:bidi w:val="0"/>
        <w:ind w:firstLine="422" w:firstLineChars="200"/>
        <w:rPr>
          <w:rFonts w:hint="eastAsia"/>
        </w:rPr>
      </w:pPr>
      <w:r>
        <w:rPr>
          <w:rFonts w:hint="eastAsia"/>
          <w:b/>
          <w:bCs/>
          <w:lang w:val="en-US" w:eastAsia="zh-CN"/>
        </w:rPr>
        <w:t>高考议论文之开头写法1 ——</w:t>
      </w:r>
      <w:r>
        <w:rPr>
          <w:rFonts w:hint="eastAsia"/>
          <w:b/>
          <w:bCs/>
        </w:rPr>
        <w:t>直接式：概述材料</w:t>
      </w:r>
      <w:r>
        <w:rPr>
          <w:rFonts w:hint="eastAsia"/>
          <w:b/>
          <w:bCs/>
          <w:lang w:val="en-US" w:eastAsia="zh-CN"/>
        </w:rPr>
        <w:t xml:space="preserve"> </w:t>
      </w:r>
      <w:r>
        <w:rPr>
          <w:rFonts w:hint="eastAsia"/>
          <w:b/>
          <w:bCs/>
        </w:rPr>
        <w:t>+</w:t>
      </w:r>
      <w:r>
        <w:rPr>
          <w:rFonts w:hint="eastAsia"/>
          <w:b/>
          <w:bCs/>
          <w:lang w:val="en-US" w:eastAsia="zh-CN"/>
        </w:rPr>
        <w:t xml:space="preserve"> </w:t>
      </w:r>
      <w:r>
        <w:rPr>
          <w:rFonts w:hint="eastAsia"/>
          <w:b/>
          <w:bCs/>
        </w:rPr>
        <w:t>精辟分析</w:t>
      </w:r>
      <w:r>
        <w:rPr>
          <w:rFonts w:hint="eastAsia"/>
          <w:b/>
          <w:bCs/>
          <w:lang w:val="en-US" w:eastAsia="zh-CN"/>
        </w:rPr>
        <w:t xml:space="preserve"> </w:t>
      </w:r>
      <w:r>
        <w:rPr>
          <w:rFonts w:hint="default"/>
          <w:b/>
          <w:bCs/>
        </w:rPr>
        <w:t>+</w:t>
      </w:r>
      <w:r>
        <w:rPr>
          <w:rFonts w:hint="eastAsia"/>
          <w:b/>
          <w:bCs/>
          <w:lang w:val="en-US" w:eastAsia="zh-CN"/>
        </w:rPr>
        <w:t xml:space="preserve"> </w:t>
      </w:r>
      <w:r>
        <w:rPr>
          <w:rFonts w:hint="eastAsia"/>
          <w:b/>
          <w:bCs/>
        </w:rPr>
        <w:t>亮明观点。</w:t>
      </w:r>
    </w:p>
    <w:p w14:paraId="3AE922A4">
      <w:pPr>
        <w:bidi w:val="0"/>
        <w:ind w:firstLine="420" w:firstLineChars="200"/>
        <w:rPr>
          <w:rFonts w:hint="eastAsia"/>
          <w:lang w:eastAsia="zh-CN"/>
        </w:rPr>
      </w:pPr>
      <w:r>
        <w:rPr>
          <w:rFonts w:hint="eastAsia"/>
        </w:rPr>
        <w:t>概述材料方法</w:t>
      </w:r>
      <w:r>
        <w:rPr>
          <w:rFonts w:hint="eastAsia"/>
          <w:lang w:eastAsia="zh-CN"/>
        </w:rPr>
        <w:t>：</w:t>
      </w:r>
    </w:p>
    <w:p w14:paraId="7E60B391">
      <w:pPr>
        <w:numPr>
          <w:ilvl w:val="0"/>
          <w:numId w:val="7"/>
        </w:numPr>
        <w:bidi w:val="0"/>
        <w:ind w:firstLine="422" w:firstLineChars="200"/>
        <w:rPr>
          <w:rFonts w:hint="eastAsia"/>
          <w:lang w:val="en-US" w:eastAsia="zh-CN"/>
        </w:rPr>
      </w:pPr>
      <w:r>
        <w:rPr>
          <w:rFonts w:hint="eastAsia"/>
          <w:b/>
          <w:bCs/>
        </w:rPr>
        <w:t>摘引材料关键句</w:t>
      </w:r>
      <w:r>
        <w:rPr>
          <w:rFonts w:hint="eastAsia"/>
          <w:b/>
          <w:bCs/>
          <w:lang w:val="en-US" w:eastAsia="zh-CN"/>
        </w:rPr>
        <w:t>/词</w:t>
      </w:r>
      <w:r>
        <w:rPr>
          <w:rFonts w:hint="eastAsia"/>
        </w:rPr>
        <w:t>，发表自己的看法。</w:t>
      </w:r>
      <w:r>
        <w:rPr>
          <w:rFonts w:hint="eastAsia"/>
          <w:lang w:eastAsia="zh-CN"/>
        </w:rPr>
        <w:t>（</w:t>
      </w:r>
      <w:r>
        <w:rPr>
          <w:rFonts w:hint="eastAsia"/>
        </w:rPr>
        <w:t>关键句是指所给材料文字中直接指向主题内涵的含义深刻的议论句等</w:t>
      </w:r>
      <w:r>
        <w:rPr>
          <w:rFonts w:hint="eastAsia"/>
          <w:lang w:eastAsia="zh-CN"/>
        </w:rPr>
        <w:t>）</w:t>
      </w:r>
      <w:r>
        <w:rPr>
          <w:rFonts w:hint="eastAsia"/>
          <w:lang w:val="en-US" w:eastAsia="zh-CN"/>
        </w:rPr>
        <w:t xml:space="preserve">  </w:t>
      </w:r>
    </w:p>
    <w:p w14:paraId="5B591A68">
      <w:pPr>
        <w:numPr>
          <w:ilvl w:val="0"/>
          <w:numId w:val="7"/>
        </w:numPr>
        <w:bidi w:val="0"/>
        <w:ind w:left="0" w:leftChars="0" w:firstLine="420" w:firstLineChars="200"/>
        <w:rPr>
          <w:rFonts w:hint="eastAsia"/>
          <w:lang w:val="en-US" w:eastAsia="zh-CN"/>
        </w:rPr>
      </w:pPr>
      <w:r>
        <w:rPr>
          <w:rFonts w:hint="eastAsia"/>
        </w:rPr>
        <w:t>精炼</w:t>
      </w:r>
      <w:r>
        <w:rPr>
          <w:rFonts w:hint="eastAsia"/>
          <w:b/>
          <w:bCs/>
        </w:rPr>
        <w:t>概括</w:t>
      </w:r>
      <w:r>
        <w:rPr>
          <w:rFonts w:hint="eastAsia"/>
        </w:rPr>
        <w:t>材料</w:t>
      </w:r>
      <w:r>
        <w:rPr>
          <w:rFonts w:hint="eastAsia"/>
          <w:b/>
          <w:bCs/>
        </w:rPr>
        <w:t>核心内容</w:t>
      </w:r>
      <w:r>
        <w:rPr>
          <w:rFonts w:hint="eastAsia"/>
        </w:rPr>
        <w:t>，于核心处立意。</w:t>
      </w:r>
      <w:r>
        <w:rPr>
          <w:rFonts w:hint="eastAsia"/>
          <w:lang w:val="en-US" w:eastAsia="zh-CN"/>
        </w:rPr>
        <w:t xml:space="preserve">   </w:t>
      </w:r>
    </w:p>
    <w:p w14:paraId="258CC16A">
      <w:pPr>
        <w:numPr>
          <w:ilvl w:val="0"/>
          <w:numId w:val="0"/>
        </w:numPr>
        <w:bidi w:val="0"/>
        <w:ind w:leftChars="200"/>
        <w:rPr>
          <w:b/>
          <w:bCs/>
          <w:sz w:val="32"/>
          <w:szCs w:val="36"/>
        </w:rPr>
      </w:pPr>
      <w:r>
        <w:rPr>
          <w:rFonts w:hint="eastAsia"/>
        </w:rPr>
        <w:t>（</w:t>
      </w:r>
      <w:r>
        <w:rPr>
          <w:rFonts w:hint="default"/>
        </w:rPr>
        <w:t>3</w:t>
      </w:r>
      <w:r>
        <w:rPr>
          <w:rFonts w:hint="eastAsia"/>
        </w:rPr>
        <w:t>）从材料涉及的关键角度切入，提出自己的看法。</w:t>
      </w:r>
    </w:p>
    <w:p w14:paraId="029DBB3D">
      <w:pPr>
        <w:jc w:val="center"/>
        <w:rPr>
          <w:rFonts w:hint="eastAsia" w:eastAsia="宋体"/>
          <w:b/>
          <w:bCs/>
          <w:sz w:val="28"/>
          <w:szCs w:val="32"/>
          <w:lang w:val="en-US" w:eastAsia="zh-CN"/>
        </w:rPr>
      </w:pPr>
      <w:r>
        <w:rPr>
          <w:b/>
          <w:bCs/>
          <w:sz w:val="28"/>
          <w:szCs w:val="32"/>
        </w:rPr>
        <w:t>语文每日一记——积小流以成江海</w:t>
      </w:r>
      <w:r>
        <w:rPr>
          <w:rFonts w:hint="eastAsia"/>
          <w:b/>
          <w:bCs/>
          <w:sz w:val="28"/>
          <w:szCs w:val="32"/>
          <w:lang w:val="en-US" w:eastAsia="zh-CN"/>
        </w:rPr>
        <w:t>4</w:t>
      </w:r>
    </w:p>
    <w:p w14:paraId="50136D80">
      <w:r>
        <w:rPr>
          <w:b/>
          <w:bCs/>
          <w:sz w:val="24"/>
        </w:rPr>
        <mc:AlternateContent>
          <mc:Choice Requires="wps">
            <w:drawing>
              <wp:anchor distT="0" distB="0" distL="114300" distR="114300" simplePos="0" relativeHeight="251666432" behindDoc="0" locked="0" layoutInCell="1" allowOverlap="1">
                <wp:simplePos x="0" y="0"/>
                <wp:positionH relativeFrom="column">
                  <wp:posOffset>498475</wp:posOffset>
                </wp:positionH>
                <wp:positionV relativeFrom="paragraph">
                  <wp:posOffset>10160</wp:posOffset>
                </wp:positionV>
                <wp:extent cx="2344420" cy="810895"/>
                <wp:effectExtent l="4445" t="4445" r="13335" b="10160"/>
                <wp:wrapSquare wrapText="bothSides"/>
                <wp:docPr id="9" name="文本框 9"/>
                <wp:cNvGraphicFramePr/>
                <a:graphic xmlns:a="http://schemas.openxmlformats.org/drawingml/2006/main">
                  <a:graphicData uri="http://schemas.microsoft.com/office/word/2010/wordprocessingShape">
                    <wps:wsp>
                      <wps:cNvSpPr txBox="1"/>
                      <wps:spPr>
                        <a:xfrm>
                          <a:off x="0" y="0"/>
                          <a:ext cx="2344420" cy="8108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20D758B">
                            <w:pPr>
                              <w:keepNext w:val="0"/>
                              <w:keepLines w:val="0"/>
                              <w:pageBreakBefore w:val="0"/>
                              <w:widowControl w:val="0"/>
                              <w:kinsoku/>
                              <w:wordWrap/>
                              <w:overflowPunct/>
                              <w:topLinePunct w:val="0"/>
                              <w:bidi w:val="0"/>
                              <w:adjustRightInd/>
                              <w:snapToGrid/>
                              <w:spacing w:line="280" w:lineRule="exact"/>
                              <w:jc w:val="both"/>
                              <w:textAlignment w:val="auto"/>
                              <w:rPr>
                                <w:rFonts w:hint="eastAsia"/>
                                <w:sz w:val="21"/>
                                <w:szCs w:val="24"/>
                                <w:lang w:val="en-US" w:eastAsia="zh-CN"/>
                              </w:rPr>
                            </w:pPr>
                            <w:r>
                              <w:rPr>
                                <w:rFonts w:hint="eastAsia"/>
                                <w:sz w:val="21"/>
                                <w:szCs w:val="24"/>
                                <w:lang w:val="en-US" w:eastAsia="zh-CN"/>
                              </w:rPr>
                              <w:t>【晨读任务】</w:t>
                            </w:r>
                          </w:p>
                          <w:p w14:paraId="485AADFF">
                            <w:pPr>
                              <w:keepNext w:val="0"/>
                              <w:keepLines w:val="0"/>
                              <w:pageBreakBefore w:val="0"/>
                              <w:widowControl w:val="0"/>
                              <w:numPr>
                                <w:ilvl w:val="0"/>
                                <w:numId w:val="8"/>
                              </w:numPr>
                              <w:kinsoku/>
                              <w:wordWrap/>
                              <w:overflowPunct/>
                              <w:topLinePunct w:val="0"/>
                              <w:bidi w:val="0"/>
                              <w:adjustRightInd/>
                              <w:snapToGrid/>
                              <w:spacing w:line="280" w:lineRule="exact"/>
                              <w:jc w:val="both"/>
                              <w:textAlignment w:val="auto"/>
                              <w:rPr>
                                <w:rFonts w:hint="eastAsia"/>
                                <w:sz w:val="21"/>
                                <w:szCs w:val="24"/>
                                <w:lang w:val="en-US" w:eastAsia="zh-CN"/>
                              </w:rPr>
                            </w:pPr>
                            <w:r>
                              <w:rPr>
                                <w:rFonts w:hint="eastAsia"/>
                                <w:sz w:val="21"/>
                                <w:szCs w:val="24"/>
                                <w:lang w:val="en-US" w:eastAsia="zh-CN"/>
                              </w:rPr>
                              <w:t>反复《氓》；</w:t>
                            </w:r>
                          </w:p>
                          <w:p w14:paraId="4907C40B">
                            <w:pPr>
                              <w:keepNext w:val="0"/>
                              <w:keepLines w:val="0"/>
                              <w:pageBreakBefore w:val="0"/>
                              <w:widowControl w:val="0"/>
                              <w:numPr>
                                <w:ilvl w:val="0"/>
                                <w:numId w:val="8"/>
                              </w:numPr>
                              <w:kinsoku/>
                              <w:wordWrap/>
                              <w:overflowPunct/>
                              <w:topLinePunct w:val="0"/>
                              <w:bidi w:val="0"/>
                              <w:adjustRightInd/>
                              <w:snapToGrid/>
                              <w:spacing w:line="280" w:lineRule="exact"/>
                              <w:jc w:val="both"/>
                              <w:textAlignment w:val="auto"/>
                              <w:rPr>
                                <w:rFonts w:hint="default"/>
                                <w:sz w:val="21"/>
                                <w:szCs w:val="24"/>
                                <w:lang w:val="en-US" w:eastAsia="zh-CN"/>
                              </w:rPr>
                            </w:pPr>
                            <w:r>
                              <w:rPr>
                                <w:rFonts w:hint="eastAsia"/>
                                <w:sz w:val="21"/>
                                <w:szCs w:val="24"/>
                                <w:lang w:val="en-US" w:eastAsia="zh-CN"/>
                              </w:rPr>
                              <w:t>朗读并背记“作文素材”；</w:t>
                            </w:r>
                          </w:p>
                          <w:p w14:paraId="79E8ED40">
                            <w:pPr>
                              <w:keepNext w:val="0"/>
                              <w:keepLines w:val="0"/>
                              <w:pageBreakBefore w:val="0"/>
                              <w:widowControl w:val="0"/>
                              <w:numPr>
                                <w:ilvl w:val="0"/>
                                <w:numId w:val="8"/>
                              </w:numPr>
                              <w:kinsoku/>
                              <w:wordWrap/>
                              <w:overflowPunct/>
                              <w:topLinePunct w:val="0"/>
                              <w:bidi w:val="0"/>
                              <w:adjustRightInd/>
                              <w:snapToGrid/>
                              <w:spacing w:line="280" w:lineRule="exact"/>
                              <w:jc w:val="both"/>
                              <w:textAlignment w:val="auto"/>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25pt;margin-top:0.8pt;height:63.85pt;width:184.6pt;mso-wrap-distance-bottom:0pt;mso-wrap-distance-left:9pt;mso-wrap-distance-right:9pt;mso-wrap-distance-top:0pt;z-index:251666432;mso-width-relative:page;mso-height-relative:page;" fillcolor="#FFFFFF [3201]" filled="t" stroked="t" coordsize="21600,21600" o:gfxdata="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wTGkLdUAAAAI&#10;AQAADwAAAAAAAAABACAAAAAiAAAAZHJzL2Rvd25yZXYueG1sUEsBAhQAFAAAAAgAh07iQH8KeZdY&#10;AgAAtwQAAA4AAAAAAAAAAQAgAAAAJAEAAGRycy9lMm9Eb2MueG1sUEsFBgAAAAAGAAYAWQEAAO4F&#10;AAAAAA==&#10;">
                <v:fill on="t" focussize="0,0"/>
                <v:stroke weight="0.5pt" color="#000000 [3204]" joinstyle="round"/>
                <v:imagedata o:title=""/>
                <o:lock v:ext="edit" aspectratio="f"/>
                <v:textbox>
                  <w:txbxContent>
                    <w:p w14:paraId="120D758B">
                      <w:pPr>
                        <w:keepNext w:val="0"/>
                        <w:keepLines w:val="0"/>
                        <w:pageBreakBefore w:val="0"/>
                        <w:widowControl w:val="0"/>
                        <w:kinsoku/>
                        <w:wordWrap/>
                        <w:overflowPunct/>
                        <w:topLinePunct w:val="0"/>
                        <w:bidi w:val="0"/>
                        <w:adjustRightInd/>
                        <w:snapToGrid/>
                        <w:spacing w:line="280" w:lineRule="exact"/>
                        <w:jc w:val="both"/>
                        <w:textAlignment w:val="auto"/>
                        <w:rPr>
                          <w:rFonts w:hint="eastAsia"/>
                          <w:sz w:val="21"/>
                          <w:szCs w:val="24"/>
                          <w:lang w:val="en-US" w:eastAsia="zh-CN"/>
                        </w:rPr>
                      </w:pPr>
                      <w:r>
                        <w:rPr>
                          <w:rFonts w:hint="eastAsia"/>
                          <w:sz w:val="21"/>
                          <w:szCs w:val="24"/>
                          <w:lang w:val="en-US" w:eastAsia="zh-CN"/>
                        </w:rPr>
                        <w:t>【晨读任务】</w:t>
                      </w:r>
                    </w:p>
                    <w:p w14:paraId="485AADFF">
                      <w:pPr>
                        <w:keepNext w:val="0"/>
                        <w:keepLines w:val="0"/>
                        <w:pageBreakBefore w:val="0"/>
                        <w:widowControl w:val="0"/>
                        <w:numPr>
                          <w:ilvl w:val="0"/>
                          <w:numId w:val="8"/>
                        </w:numPr>
                        <w:kinsoku/>
                        <w:wordWrap/>
                        <w:overflowPunct/>
                        <w:topLinePunct w:val="0"/>
                        <w:bidi w:val="0"/>
                        <w:adjustRightInd/>
                        <w:snapToGrid/>
                        <w:spacing w:line="280" w:lineRule="exact"/>
                        <w:jc w:val="both"/>
                        <w:textAlignment w:val="auto"/>
                        <w:rPr>
                          <w:rFonts w:hint="eastAsia"/>
                          <w:sz w:val="21"/>
                          <w:szCs w:val="24"/>
                          <w:lang w:val="en-US" w:eastAsia="zh-CN"/>
                        </w:rPr>
                      </w:pPr>
                      <w:r>
                        <w:rPr>
                          <w:rFonts w:hint="eastAsia"/>
                          <w:sz w:val="21"/>
                          <w:szCs w:val="24"/>
                          <w:lang w:val="en-US" w:eastAsia="zh-CN"/>
                        </w:rPr>
                        <w:t>反复《氓》；</w:t>
                      </w:r>
                    </w:p>
                    <w:p w14:paraId="4907C40B">
                      <w:pPr>
                        <w:keepNext w:val="0"/>
                        <w:keepLines w:val="0"/>
                        <w:pageBreakBefore w:val="0"/>
                        <w:widowControl w:val="0"/>
                        <w:numPr>
                          <w:ilvl w:val="0"/>
                          <w:numId w:val="8"/>
                        </w:numPr>
                        <w:kinsoku/>
                        <w:wordWrap/>
                        <w:overflowPunct/>
                        <w:topLinePunct w:val="0"/>
                        <w:bidi w:val="0"/>
                        <w:adjustRightInd/>
                        <w:snapToGrid/>
                        <w:spacing w:line="280" w:lineRule="exact"/>
                        <w:jc w:val="both"/>
                        <w:textAlignment w:val="auto"/>
                        <w:rPr>
                          <w:rFonts w:hint="default"/>
                          <w:sz w:val="21"/>
                          <w:szCs w:val="24"/>
                          <w:lang w:val="en-US" w:eastAsia="zh-CN"/>
                        </w:rPr>
                      </w:pPr>
                      <w:r>
                        <w:rPr>
                          <w:rFonts w:hint="eastAsia"/>
                          <w:sz w:val="21"/>
                          <w:szCs w:val="24"/>
                          <w:lang w:val="en-US" w:eastAsia="zh-CN"/>
                        </w:rPr>
                        <w:t>朗读并背记“作文素材”；</w:t>
                      </w:r>
                    </w:p>
                    <w:p w14:paraId="79E8ED40">
                      <w:pPr>
                        <w:keepNext w:val="0"/>
                        <w:keepLines w:val="0"/>
                        <w:pageBreakBefore w:val="0"/>
                        <w:widowControl w:val="0"/>
                        <w:numPr>
                          <w:ilvl w:val="0"/>
                          <w:numId w:val="8"/>
                        </w:numPr>
                        <w:kinsoku/>
                        <w:wordWrap/>
                        <w:overflowPunct/>
                        <w:topLinePunct w:val="0"/>
                        <w:bidi w:val="0"/>
                        <w:adjustRightInd/>
                        <w:snapToGrid/>
                        <w:spacing w:line="280" w:lineRule="exact"/>
                        <w:jc w:val="both"/>
                        <w:textAlignment w:val="auto"/>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r>
        <w:rPr>
          <w:sz w:val="36"/>
        </w:rPr>
        <mc:AlternateContent>
          <mc:Choice Requires="wps">
            <w:drawing>
              <wp:anchor distT="0" distB="0" distL="114300" distR="114300" simplePos="0" relativeHeight="251667456" behindDoc="0" locked="0" layoutInCell="1" allowOverlap="1">
                <wp:simplePos x="0" y="0"/>
                <wp:positionH relativeFrom="column">
                  <wp:posOffset>3049905</wp:posOffset>
                </wp:positionH>
                <wp:positionV relativeFrom="paragraph">
                  <wp:posOffset>6350</wp:posOffset>
                </wp:positionV>
                <wp:extent cx="2857500" cy="795655"/>
                <wp:effectExtent l="4445" t="5080" r="8255" b="12065"/>
                <wp:wrapNone/>
                <wp:docPr id="10" name="文本框 10"/>
                <wp:cNvGraphicFramePr/>
                <a:graphic xmlns:a="http://schemas.openxmlformats.org/drawingml/2006/main">
                  <a:graphicData uri="http://schemas.microsoft.com/office/word/2010/wordprocessingShape">
                    <wps:wsp>
                      <wps:cNvSpPr txBox="1"/>
                      <wps:spPr>
                        <a:xfrm>
                          <a:off x="0" y="0"/>
                          <a:ext cx="2857500" cy="7956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3687CC">
                            <w:pPr>
                              <w:keepNext w:val="0"/>
                              <w:keepLines w:val="0"/>
                              <w:pageBreakBefore w:val="0"/>
                              <w:widowControl w:val="0"/>
                              <w:numPr>
                                <w:ilvl w:val="0"/>
                                <w:numId w:val="0"/>
                              </w:numPr>
                              <w:kinsoku/>
                              <w:wordWrap/>
                              <w:overflowPunct/>
                              <w:topLinePunct w:val="0"/>
                              <w:bidi w:val="0"/>
                              <w:adjustRightInd/>
                              <w:snapToGrid/>
                              <w:spacing w:line="280" w:lineRule="exact"/>
                              <w:jc w:val="both"/>
                              <w:textAlignment w:val="auto"/>
                              <w:rPr>
                                <w:rFonts w:hint="eastAsia"/>
                                <w:sz w:val="21"/>
                                <w:szCs w:val="24"/>
                                <w:lang w:val="en-US" w:eastAsia="zh-CN"/>
                              </w:rPr>
                            </w:pPr>
                            <w:r>
                              <w:rPr>
                                <w:rFonts w:hint="eastAsia"/>
                                <w:sz w:val="21"/>
                                <w:szCs w:val="24"/>
                                <w:lang w:val="en-US" w:eastAsia="zh-CN"/>
                              </w:rPr>
                              <w:t>【晚间强化】</w:t>
                            </w:r>
                          </w:p>
                          <w:p w14:paraId="6E31816D">
                            <w:pPr>
                              <w:keepNext w:val="0"/>
                              <w:keepLines w:val="0"/>
                              <w:pageBreakBefore w:val="0"/>
                              <w:widowControl w:val="0"/>
                              <w:numPr>
                                <w:ilvl w:val="0"/>
                                <w:numId w:val="0"/>
                              </w:numPr>
                              <w:kinsoku/>
                              <w:wordWrap/>
                              <w:overflowPunct/>
                              <w:topLinePunct w:val="0"/>
                              <w:bidi w:val="0"/>
                              <w:adjustRightInd/>
                              <w:snapToGrid/>
                              <w:spacing w:line="280" w:lineRule="exact"/>
                              <w:jc w:val="both"/>
                              <w:textAlignment w:val="auto"/>
                              <w:rPr>
                                <w:rFonts w:hint="default"/>
                                <w:sz w:val="21"/>
                                <w:szCs w:val="24"/>
                                <w:lang w:val="en-US" w:eastAsia="zh-CN"/>
                              </w:rPr>
                            </w:pPr>
                            <w:r>
                              <w:rPr>
                                <w:rFonts w:hint="eastAsia"/>
                                <w:sz w:val="21"/>
                                <w:szCs w:val="24"/>
                                <w:lang w:val="en-US" w:eastAsia="zh-CN"/>
                              </w:rPr>
                              <w:t>到小组长处抽背“文言知识”“情景默写”“成语”“答题宝典”，小组长须勾出抽背题号（每部分抽背比例不能低于1/2）、打分并签名。</w:t>
                            </w:r>
                          </w:p>
                          <w:p w14:paraId="281EFEF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0.15pt;margin-top:0.5pt;height:62.65pt;width:225pt;z-index:251667456;mso-width-relative:page;mso-height-relative:page;" fillcolor="#FFFFFF [3201]" filled="t" stroked="t" coordsize="21600,21600" o:gfxdata="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EOHJtMAAAAJAQAA&#10;DwAAAAAAAAABACAAAAAiAAAAZHJzL2Rvd25yZXYueG1sUEsBAhQAFAAAAAgAh07iQPxU8i1XAgAA&#10;uQQAAA4AAAAAAAAAAQAgAAAAIgEAAGRycy9lMm9Eb2MueG1sUEsFBgAAAAAGAAYAWQEAAOsFAAAA&#10;AA==&#10;">
                <v:fill on="t" focussize="0,0"/>
                <v:stroke weight="0.5pt" color="#000000 [3204]" joinstyle="round"/>
                <v:imagedata o:title=""/>
                <o:lock v:ext="edit" aspectratio="f"/>
                <v:textbox>
                  <w:txbxContent>
                    <w:p w14:paraId="273687CC">
                      <w:pPr>
                        <w:keepNext w:val="0"/>
                        <w:keepLines w:val="0"/>
                        <w:pageBreakBefore w:val="0"/>
                        <w:widowControl w:val="0"/>
                        <w:numPr>
                          <w:ilvl w:val="0"/>
                          <w:numId w:val="0"/>
                        </w:numPr>
                        <w:kinsoku/>
                        <w:wordWrap/>
                        <w:overflowPunct/>
                        <w:topLinePunct w:val="0"/>
                        <w:bidi w:val="0"/>
                        <w:adjustRightInd/>
                        <w:snapToGrid/>
                        <w:spacing w:line="280" w:lineRule="exact"/>
                        <w:jc w:val="both"/>
                        <w:textAlignment w:val="auto"/>
                        <w:rPr>
                          <w:rFonts w:hint="eastAsia"/>
                          <w:sz w:val="21"/>
                          <w:szCs w:val="24"/>
                          <w:lang w:val="en-US" w:eastAsia="zh-CN"/>
                        </w:rPr>
                      </w:pPr>
                      <w:r>
                        <w:rPr>
                          <w:rFonts w:hint="eastAsia"/>
                          <w:sz w:val="21"/>
                          <w:szCs w:val="24"/>
                          <w:lang w:val="en-US" w:eastAsia="zh-CN"/>
                        </w:rPr>
                        <w:t>【晚间强化】</w:t>
                      </w:r>
                    </w:p>
                    <w:p w14:paraId="6E31816D">
                      <w:pPr>
                        <w:keepNext w:val="0"/>
                        <w:keepLines w:val="0"/>
                        <w:pageBreakBefore w:val="0"/>
                        <w:widowControl w:val="0"/>
                        <w:numPr>
                          <w:ilvl w:val="0"/>
                          <w:numId w:val="0"/>
                        </w:numPr>
                        <w:kinsoku/>
                        <w:wordWrap/>
                        <w:overflowPunct/>
                        <w:topLinePunct w:val="0"/>
                        <w:bidi w:val="0"/>
                        <w:adjustRightInd/>
                        <w:snapToGrid/>
                        <w:spacing w:line="280" w:lineRule="exact"/>
                        <w:jc w:val="both"/>
                        <w:textAlignment w:val="auto"/>
                        <w:rPr>
                          <w:rFonts w:hint="default"/>
                          <w:sz w:val="21"/>
                          <w:szCs w:val="24"/>
                          <w:lang w:val="en-US" w:eastAsia="zh-CN"/>
                        </w:rPr>
                      </w:pPr>
                      <w:r>
                        <w:rPr>
                          <w:rFonts w:hint="eastAsia"/>
                          <w:sz w:val="21"/>
                          <w:szCs w:val="24"/>
                          <w:lang w:val="en-US" w:eastAsia="zh-CN"/>
                        </w:rPr>
                        <w:t>到小组长处抽背“文言知识”“情景默写”“成语”“答题宝典”，小组长须勾出抽背题号（每部分抽背比例不能低于1/2）、打分并签名。</w:t>
                      </w:r>
                    </w:p>
                    <w:p w14:paraId="281EFEF5"/>
                  </w:txbxContent>
                </v:textbox>
              </v:shape>
            </w:pict>
          </mc:Fallback>
        </mc:AlternateContent>
      </w:r>
    </w:p>
    <w:p w14:paraId="4507FF83">
      <w:r>
        <w:t xml:space="preserve">        </w:t>
      </w:r>
    </w:p>
    <w:p w14:paraId="46440F6B"/>
    <w:p w14:paraId="000869AF">
      <w:pPr>
        <w:rPr>
          <w:rFonts w:hint="eastAsia" w:eastAsia="宋体"/>
          <w:sz w:val="22"/>
          <w:szCs w:val="24"/>
          <w:lang w:eastAsia="zh-CN"/>
        </w:rPr>
      </w:pPr>
    </w:p>
    <w:p w14:paraId="05D67CA0">
      <w:pPr>
        <w:rPr>
          <w:rFonts w:hint="eastAsia" w:eastAsia="宋体"/>
          <w:sz w:val="22"/>
          <w:szCs w:val="24"/>
          <w:lang w:eastAsia="zh-CN"/>
        </w:rPr>
      </w:pPr>
    </w:p>
    <w:p w14:paraId="3344F33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2"/>
          <w:szCs w:val="24"/>
        </w:rPr>
      </w:pPr>
      <w:r>
        <w:rPr>
          <w:b/>
          <w:bCs/>
          <w:sz w:val="22"/>
          <w:szCs w:val="24"/>
        </w:rPr>
        <w:t>一</w:t>
      </w:r>
      <w:r>
        <w:rPr>
          <w:rFonts w:hint="eastAsia" w:asciiTheme="minorEastAsia" w:hAnsiTheme="minorEastAsia" w:eastAsiaTheme="minorEastAsia" w:cstheme="minorEastAsia"/>
          <w:b/>
          <w:bCs/>
          <w:sz w:val="22"/>
          <w:szCs w:val="24"/>
        </w:rPr>
        <w:t>、作文素材</w:t>
      </w:r>
      <w:r>
        <w:rPr>
          <w:rFonts w:hint="eastAsia" w:asciiTheme="minorEastAsia" w:hAnsiTheme="minorEastAsia" w:eastAsiaTheme="minorEastAsia" w:cstheme="minorEastAsia"/>
          <w:sz w:val="22"/>
          <w:szCs w:val="24"/>
        </w:rPr>
        <w:t>【背记完成情况（☆☆☆☆☆），组长签名（       ）】</w:t>
      </w:r>
    </w:p>
    <w:p w14:paraId="575809CA">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主题</w:t>
      </w: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b/>
          <w:bCs/>
          <w:lang w:val="en-US" w:eastAsia="zh-CN"/>
        </w:rPr>
        <w:t>圈层突破、舒适区、锐意进取</w:t>
      </w:r>
    </w:p>
    <w:p w14:paraId="0E727796">
      <w:pPr>
        <w:keepNext w:val="0"/>
        <w:keepLines w:val="0"/>
        <w:pageBreakBefore w:val="0"/>
        <w:widowControl w:val="0"/>
        <w:kinsoku/>
        <w:wordWrap/>
        <w:overflowPunct/>
        <w:topLinePunct w:val="0"/>
        <w:autoSpaceDE/>
        <w:autoSpaceDN/>
        <w:bidi w:val="0"/>
        <w:adjustRightInd/>
        <w:snapToGrid/>
        <w:spacing w:line="300" w:lineRule="exact"/>
        <w:ind w:firstLine="211" w:firstLineChars="1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【开头段】</w:t>
      </w:r>
    </w:p>
    <w:p w14:paraId="0A408A0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lang w:val="en-US" w:eastAsia="zh-CN"/>
        </w:rPr>
        <w:t>潮头登高再击桨，无边胜景在前头。</w:t>
      </w:r>
      <w:r>
        <w:rPr>
          <w:rFonts w:hint="eastAsia" w:asciiTheme="minorEastAsia" w:hAnsiTheme="minorEastAsia" w:eastAsiaTheme="minorEastAsia" w:cstheme="minorEastAsia"/>
          <w:lang w:val="en-US" w:eastAsia="zh-CN"/>
        </w:rPr>
        <w:t>锐意进取，不囿于眼前的舒适安逸，突破圈层，才能登高览胜景，潮头奋楫行。</w:t>
      </w:r>
      <w:r>
        <w:rPr>
          <w:rFonts w:hint="eastAsia" w:asciiTheme="minorEastAsia" w:hAnsiTheme="minorEastAsia" w:eastAsiaTheme="minorEastAsia" w:cstheme="minorEastAsia"/>
          <w:b/>
          <w:bCs/>
          <w:lang w:val="en-US" w:eastAsia="zh-CN"/>
        </w:rPr>
        <w:t>无限风光在险峰</w:t>
      </w:r>
      <w:r>
        <w:rPr>
          <w:rFonts w:hint="eastAsia" w:asciiTheme="minorEastAsia" w:hAnsiTheme="minorEastAsia" w:eastAsiaTheme="minorEastAsia" w:cstheme="minorEastAsia"/>
          <w:lang w:val="en-US" w:eastAsia="zh-CN"/>
        </w:rPr>
        <w:t>，突破圈层勇攀登。想要获得不一样的人生，必须不断打破已经固化的圈子，唯有勇于突破圈层，才能成就新我。</w:t>
      </w:r>
    </w:p>
    <w:p w14:paraId="118CE2B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分论点</w:t>
      </w:r>
      <w:r>
        <w:rPr>
          <w:rFonts w:hint="eastAsia" w:asciiTheme="minorEastAsia" w:hAnsiTheme="minorEastAsia" w:eastAsiaTheme="minorEastAsia" w:cstheme="minorEastAsia"/>
          <w:b/>
          <w:bCs/>
          <w:lang w:val="en-US"/>
        </w:rPr>
        <w:t>】</w:t>
      </w:r>
    </w:p>
    <w:p w14:paraId="3E86F60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1.突破圈层，擘画蓝图襄盛世；成就新我，</w:t>
      </w:r>
      <w:r>
        <w:rPr>
          <w:rFonts w:hint="eastAsia" w:asciiTheme="minorEastAsia" w:hAnsiTheme="minorEastAsia" w:eastAsiaTheme="minorEastAsia" w:cstheme="minorEastAsia"/>
          <w:b/>
          <w:bCs/>
          <w:lang w:val="en-US" w:eastAsia="zh-CN"/>
        </w:rPr>
        <w:t>青衿志远运筹谋</w:t>
      </w:r>
      <w:r>
        <w:rPr>
          <w:rFonts w:hint="eastAsia" w:asciiTheme="minorEastAsia" w:hAnsiTheme="minorEastAsia" w:eastAsiaTheme="minorEastAsia" w:cstheme="minorEastAsia"/>
          <w:lang w:val="en-US" w:eastAsia="zh-CN"/>
        </w:rPr>
        <w:t>。时序更迭，霄壤嬗变，面对百年未有之大变局，突破圈层意义非凡。</w:t>
      </w:r>
    </w:p>
    <w:p w14:paraId="2944372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b/>
          <w:bCs/>
          <w:lang w:val="en-US" w:eastAsia="zh-CN"/>
        </w:rPr>
        <w:t>追风赶月莫停留</w:t>
      </w:r>
      <w:r>
        <w:rPr>
          <w:rFonts w:hint="eastAsia" w:asciiTheme="minorEastAsia" w:hAnsiTheme="minorEastAsia" w:eastAsiaTheme="minorEastAsia" w:cstheme="minorEastAsia"/>
          <w:lang w:val="en-US" w:eastAsia="zh-CN"/>
        </w:rPr>
        <w:t>，突破圈层无止境；</w:t>
      </w:r>
      <w:r>
        <w:rPr>
          <w:rFonts w:hint="eastAsia" w:asciiTheme="minorEastAsia" w:hAnsiTheme="minorEastAsia" w:eastAsiaTheme="minorEastAsia" w:cstheme="minorEastAsia"/>
          <w:b/>
          <w:bCs/>
          <w:lang w:val="en-US" w:eastAsia="zh-CN"/>
        </w:rPr>
        <w:t>平芜尽处是春山</w:t>
      </w:r>
      <w:r>
        <w:rPr>
          <w:rFonts w:hint="eastAsia" w:asciiTheme="minorEastAsia" w:hAnsiTheme="minorEastAsia" w:eastAsiaTheme="minorEastAsia" w:cstheme="minorEastAsia"/>
          <w:lang w:val="en-US" w:eastAsia="zh-CN"/>
        </w:rPr>
        <w:t>，成就新我勇向前。欲得新生，唯有不囿于眼前的安逸，突破圈层，不断向前了。</w:t>
      </w:r>
    </w:p>
    <w:p w14:paraId="6A0DBE7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3.勤学苦干追梦远，不断向前新我见；锐意奋进破圈层，奋楫扬帆圆梦行。突破无止境，即使有新我，也需再突破。</w:t>
      </w:r>
    </w:p>
    <w:p w14:paraId="25605DF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结尾</w:t>
      </w:r>
      <w:r>
        <w:rPr>
          <w:rFonts w:hint="eastAsia" w:asciiTheme="minorEastAsia" w:hAnsiTheme="minorEastAsia" w:eastAsiaTheme="minorEastAsia" w:cstheme="minorEastAsia"/>
          <w:b/>
          <w:bCs/>
          <w:lang w:val="en-US"/>
        </w:rPr>
        <w:t>段】</w:t>
      </w:r>
    </w:p>
    <w:p w14:paraId="5EE8875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星辰大海，云月长空，我辈当启程，启程，打破圈层再出发；擂战鼓，号角鸣，成就新我又登程。面对新百年的新征程，现代化的新使命人类文明的新型态，你我更应突破原有圈层，走出信念舒适区，接纳不同圈子的人和事，走向更高层次，成就新我。</w:t>
      </w:r>
    </w:p>
    <w:p w14:paraId="3837CA9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二、文言知识</w:t>
      </w:r>
      <w:r>
        <w:rPr>
          <w:rFonts w:hint="eastAsia" w:asciiTheme="minorEastAsia" w:hAnsiTheme="minorEastAsia" w:eastAsiaTheme="minorEastAsia" w:cstheme="minorEastAsia"/>
          <w:b w:val="0"/>
          <w:bCs w:val="0"/>
          <w:sz w:val="22"/>
          <w:szCs w:val="24"/>
        </w:rPr>
        <w:t>【</w:t>
      </w:r>
      <w:r>
        <w:rPr>
          <w:rFonts w:hint="eastAsia" w:asciiTheme="minorEastAsia" w:hAnsiTheme="minorEastAsia" w:eastAsiaTheme="minorEastAsia" w:cstheme="minorEastAsia"/>
          <w:sz w:val="22"/>
          <w:szCs w:val="24"/>
        </w:rPr>
        <w:t>背记完成情况（☆☆☆☆☆），组长签名（       ）】</w:t>
      </w:r>
    </w:p>
    <w:p w14:paraId="4CD31F9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eastAsia="zh-CN"/>
        </w:rPr>
      </w:pPr>
      <w:r>
        <w:rPr>
          <w:rFonts w:hint="default"/>
          <w:lang w:val="en-US" w:eastAsia="zh-CN"/>
        </w:rPr>
        <w:t>1.</w:t>
      </w:r>
      <w:r>
        <w:rPr>
          <w:rFonts w:hint="eastAsia"/>
          <w:lang w:eastAsia="zh-CN"/>
        </w:rPr>
        <w:t>余虽好</w:t>
      </w:r>
      <w:r>
        <w:rPr>
          <w:rFonts w:hint="eastAsia" w:asciiTheme="minorEastAsia" w:hAnsiTheme="minorEastAsia" w:eastAsiaTheme="minorEastAsia" w:cstheme="minorEastAsia"/>
          <w:sz w:val="21"/>
          <w:em w:val="dot"/>
          <w:lang w:eastAsia="zh-CN"/>
        </w:rPr>
        <w:t>修</w:t>
      </w:r>
      <w:r>
        <w:rPr>
          <w:rFonts w:hint="eastAsia"/>
          <w:lang w:eastAsia="zh-CN"/>
        </w:rPr>
        <w:t xml:space="preserve">姱以鞿羁兮（美好的）  </w:t>
      </w:r>
      <w:r>
        <w:rPr>
          <w:rFonts w:hint="eastAsia"/>
          <w:lang w:val="en-US" w:eastAsia="zh-CN"/>
        </w:rPr>
        <w:t xml:space="preserve">        </w:t>
      </w:r>
      <w:r>
        <w:rPr>
          <w:rFonts w:hint="default"/>
          <w:lang w:val="en-US" w:eastAsia="zh-CN"/>
        </w:rPr>
        <w:t>2.</w:t>
      </w:r>
      <w:r>
        <w:rPr>
          <w:rFonts w:hint="eastAsia"/>
          <w:lang w:eastAsia="zh-CN"/>
        </w:rPr>
        <w:t>退将复</w:t>
      </w:r>
      <w:r>
        <w:rPr>
          <w:rFonts w:hint="eastAsia" w:asciiTheme="minorEastAsia" w:hAnsiTheme="minorEastAsia" w:eastAsiaTheme="minorEastAsia" w:cstheme="minorEastAsia"/>
          <w:sz w:val="21"/>
          <w:em w:val="dot"/>
          <w:lang w:eastAsia="zh-CN"/>
        </w:rPr>
        <w:t>修</w:t>
      </w:r>
      <w:r>
        <w:rPr>
          <w:rFonts w:hint="eastAsia"/>
          <w:lang w:eastAsia="zh-CN"/>
        </w:rPr>
        <w:t xml:space="preserve">吾初服（整理）  </w:t>
      </w:r>
    </w:p>
    <w:p w14:paraId="45400C6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eastAsia="zh-CN"/>
        </w:rPr>
      </w:pPr>
      <w:r>
        <w:rPr>
          <w:rFonts w:hint="default"/>
          <w:lang w:val="en-US" w:eastAsia="zh-CN"/>
        </w:rPr>
        <w:t>3.</w:t>
      </w:r>
      <w:r>
        <w:rPr>
          <w:rFonts w:hint="eastAsia" w:asciiTheme="minorEastAsia" w:hAnsiTheme="minorEastAsia" w:eastAsiaTheme="minorEastAsia" w:cstheme="minorEastAsia"/>
          <w:sz w:val="21"/>
          <w:em w:val="dot"/>
          <w:lang w:val="en-US" w:eastAsia="zh-CN"/>
        </w:rPr>
        <w:t>固</w:t>
      </w:r>
      <w:r>
        <w:rPr>
          <w:rFonts w:hint="eastAsia"/>
          <w:lang w:val="en-US" w:eastAsia="zh-CN"/>
        </w:rPr>
        <w:t xml:space="preserve">时俗之工巧兮（本来）                </w:t>
      </w:r>
      <w:r>
        <w:rPr>
          <w:rFonts w:hint="default"/>
          <w:lang w:val="en-US" w:eastAsia="zh-CN"/>
        </w:rPr>
        <w:t>4.</w:t>
      </w:r>
      <w:r>
        <w:rPr>
          <w:rFonts w:hint="eastAsia"/>
          <w:lang w:val="en-US" w:eastAsia="zh-CN"/>
        </w:rPr>
        <w:t>夫</w:t>
      </w:r>
      <w:r>
        <w:rPr>
          <w:rFonts w:hint="eastAsia" w:asciiTheme="minorEastAsia" w:hAnsiTheme="minorEastAsia" w:eastAsiaTheme="minorEastAsia" w:cstheme="minorEastAsia"/>
          <w:sz w:val="21"/>
          <w:em w:val="dot"/>
          <w:lang w:val="en-US" w:eastAsia="zh-CN"/>
        </w:rPr>
        <w:t>孰</w:t>
      </w:r>
      <w:r>
        <w:rPr>
          <w:rFonts w:hint="eastAsia"/>
          <w:lang w:val="en-US" w:eastAsia="zh-CN"/>
        </w:rPr>
        <w:t>异道而相安（怎么）</w:t>
      </w:r>
    </w:p>
    <w:p w14:paraId="6144872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lang w:val="en-US"/>
        </w:rPr>
      </w:pPr>
      <w:r>
        <w:rPr>
          <w:rFonts w:hint="eastAsia"/>
          <w:lang w:val="en-US" w:eastAsia="zh-CN"/>
        </w:rPr>
        <w:t>5.固前圣之所</w:t>
      </w:r>
      <w:r>
        <w:rPr>
          <w:rFonts w:hint="eastAsia" w:asciiTheme="minorEastAsia" w:hAnsiTheme="minorEastAsia" w:eastAsiaTheme="minorEastAsia" w:cstheme="minorEastAsia"/>
          <w:sz w:val="21"/>
          <w:em w:val="dot"/>
          <w:lang w:val="en-US" w:eastAsia="zh-CN"/>
        </w:rPr>
        <w:t>厚</w:t>
      </w:r>
      <w:r>
        <w:rPr>
          <w:rFonts w:hint="eastAsia"/>
          <w:lang w:val="en-US" w:eastAsia="zh-CN"/>
        </w:rPr>
        <w:t>（推崇，崇尚）            6.悔</w:t>
      </w:r>
      <w:r>
        <w:rPr>
          <w:rFonts w:hint="eastAsia" w:asciiTheme="minorEastAsia" w:hAnsiTheme="minorEastAsia" w:eastAsiaTheme="minorEastAsia" w:cstheme="minorEastAsia"/>
          <w:sz w:val="21"/>
          <w:em w:val="dot"/>
          <w:lang w:val="en-US" w:eastAsia="zh-CN"/>
        </w:rPr>
        <w:t>相</w:t>
      </w:r>
      <w:r>
        <w:rPr>
          <w:rFonts w:hint="eastAsia"/>
          <w:lang w:val="en-US" w:eastAsia="zh-CN"/>
        </w:rPr>
        <w:t>道之不察兮（观察）</w:t>
      </w:r>
    </w:p>
    <w:p w14:paraId="5981526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7.</w:t>
      </w:r>
      <w:r>
        <w:rPr>
          <w:rFonts w:hint="eastAsia" w:asciiTheme="minorEastAsia" w:hAnsiTheme="minorEastAsia" w:eastAsiaTheme="minorEastAsia" w:cstheme="minorEastAsia"/>
          <w:sz w:val="21"/>
          <w:em w:val="dot"/>
          <w:lang w:val="en-US" w:eastAsia="zh-CN"/>
        </w:rPr>
        <w:t>及</w:t>
      </w:r>
      <w:r>
        <w:rPr>
          <w:rFonts w:hint="eastAsia"/>
          <w:lang w:val="en-US" w:eastAsia="zh-CN"/>
        </w:rPr>
        <w:t>行迷之未远（趁着）                  8.</w:t>
      </w:r>
      <w:r>
        <w:rPr>
          <w:rFonts w:hint="eastAsia" w:asciiTheme="minorEastAsia" w:hAnsiTheme="minorEastAsia" w:eastAsiaTheme="minorEastAsia" w:cstheme="minorEastAsia"/>
          <w:sz w:val="21"/>
          <w:em w:val="dot"/>
          <w:lang w:val="en-US" w:eastAsia="zh-CN"/>
        </w:rPr>
        <w:t>苟</w:t>
      </w:r>
      <w:r>
        <w:rPr>
          <w:rFonts w:hint="eastAsia"/>
          <w:lang w:val="en-US" w:eastAsia="zh-CN"/>
        </w:rPr>
        <w:t xml:space="preserve">余情其信芳（如果，只要） </w:t>
      </w:r>
    </w:p>
    <w:p w14:paraId="580D256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r>
        <w:rPr>
          <w:rFonts w:hint="eastAsia"/>
          <w:lang w:val="en-US" w:eastAsia="zh-CN"/>
        </w:rPr>
        <w:t>9.忍</w:t>
      </w:r>
      <w:r>
        <w:rPr>
          <w:rFonts w:hint="eastAsia" w:asciiTheme="minorEastAsia" w:hAnsiTheme="minorEastAsia" w:eastAsiaTheme="minorEastAsia" w:cstheme="minorEastAsia"/>
          <w:sz w:val="21"/>
          <w:em w:val="dot"/>
          <w:lang w:val="en-US" w:eastAsia="zh-CN"/>
        </w:rPr>
        <w:t>尤</w:t>
      </w:r>
      <w:r>
        <w:rPr>
          <w:rFonts w:hint="eastAsia"/>
          <w:lang w:val="en-US" w:eastAsia="zh-CN"/>
        </w:rPr>
        <w:t>而攘</w:t>
      </w:r>
      <w:r>
        <w:rPr>
          <w:rFonts w:hint="eastAsia" w:asciiTheme="minorEastAsia" w:hAnsiTheme="minorEastAsia" w:eastAsiaTheme="minorEastAsia" w:cstheme="minorEastAsia"/>
          <w:sz w:val="21"/>
          <w:em w:val="dot"/>
          <w:lang w:val="en-US" w:eastAsia="zh-CN"/>
        </w:rPr>
        <w:t>诟</w:t>
      </w:r>
      <w:r>
        <w:rPr>
          <w:rFonts w:hint="eastAsia"/>
          <w:lang w:eastAsia="zh-CN"/>
        </w:rPr>
        <w:t>（</w:t>
      </w:r>
      <w:r>
        <w:rPr>
          <w:rFonts w:hint="eastAsia"/>
          <w:lang w:val="en-US" w:eastAsia="zh-CN"/>
        </w:rPr>
        <w:t>尤：责备；诟：侮辱</w:t>
      </w:r>
      <w:r>
        <w:rPr>
          <w:rFonts w:hint="eastAsia"/>
          <w:lang w:eastAsia="zh-CN"/>
        </w:rPr>
        <w:t>）</w:t>
      </w:r>
      <w:r>
        <w:rPr>
          <w:rFonts w:hint="eastAsia"/>
          <w:lang w:val="en-US" w:eastAsia="zh-CN"/>
        </w:rPr>
        <w:t xml:space="preserve">     10.</w:t>
      </w:r>
      <w:r>
        <w:rPr>
          <w:rFonts w:hint="eastAsia"/>
          <w:lang w:eastAsia="zh-CN"/>
        </w:rPr>
        <w:t>退将复修吾</w:t>
      </w:r>
      <w:r>
        <w:rPr>
          <w:rFonts w:hint="eastAsia" w:asciiTheme="minorEastAsia" w:hAnsiTheme="minorEastAsia" w:eastAsiaTheme="minorEastAsia" w:cstheme="minorEastAsia"/>
          <w:sz w:val="21"/>
          <w:em w:val="dot"/>
          <w:lang w:eastAsia="zh-CN"/>
        </w:rPr>
        <w:t>初服</w:t>
      </w:r>
      <w:r>
        <w:rPr>
          <w:rFonts w:hint="eastAsia"/>
          <w:lang w:eastAsia="zh-CN"/>
        </w:rPr>
        <w:t>（出仕之前的服饰）</w:t>
      </w:r>
    </w:p>
    <w:p w14:paraId="08AE352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三、情景默写</w:t>
      </w:r>
      <w:r>
        <w:rPr>
          <w:rFonts w:hint="eastAsia" w:asciiTheme="minorEastAsia" w:hAnsiTheme="minorEastAsia" w:eastAsiaTheme="minorEastAsia" w:cstheme="minorEastAsia"/>
          <w:sz w:val="22"/>
          <w:szCs w:val="24"/>
        </w:rPr>
        <w:t>【背记完成情况（☆☆☆☆☆），组长签名（       ）】</w:t>
      </w:r>
    </w:p>
    <w:p w14:paraId="7C5A3F6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《离骚》中写诗人崇尚真理，有着高尚的人格，以君主的政治引路人自居的两句是：</w:t>
      </w:r>
      <w:r>
        <w:rPr>
          <w:rFonts w:hint="eastAsia" w:asciiTheme="minorEastAsia" w:hAnsiTheme="minorEastAsia" w:eastAsiaTheme="minorEastAsia" w:cstheme="minorEastAsia"/>
          <w:u w:val="single"/>
        </w:rPr>
        <w:t>乘骐骥以驰骋兮，来吾道夫先路。</w:t>
      </w:r>
    </w:p>
    <w:p w14:paraId="708C699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屈原在《离骚》中，“</w:t>
      </w:r>
      <w:r>
        <w:rPr>
          <w:rFonts w:hint="eastAsia" w:asciiTheme="minorEastAsia" w:hAnsiTheme="minorEastAsia" w:eastAsiaTheme="minorEastAsia" w:cstheme="minorEastAsia"/>
          <w:u w:val="single"/>
        </w:rPr>
        <w:t>朝搴阰之木兰兮，夕揽洲之宿莽</w:t>
      </w:r>
      <w:r>
        <w:rPr>
          <w:rFonts w:hint="eastAsia" w:asciiTheme="minorEastAsia" w:hAnsiTheme="minorEastAsia" w:eastAsiaTheme="minorEastAsia" w:cstheme="minorEastAsia"/>
        </w:rPr>
        <w:t>”运用互文、比喻、象征等手法，借坚贞芳香的植物表现自己精勤修德，践行忠善长久之道。</w:t>
      </w:r>
    </w:p>
    <w:p w14:paraId="5453756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在《离骚》中，屈原诉说自己曾因佩戴蕙草而遭到贬逐，也曾被加上采摘白芷的罪名，但他坚定地表示：</w:t>
      </w:r>
      <w:r>
        <w:rPr>
          <w:rFonts w:hint="eastAsia" w:asciiTheme="minorEastAsia" w:hAnsiTheme="minorEastAsia" w:eastAsiaTheme="minorEastAsia" w:cstheme="minorEastAsia"/>
          <w:u w:val="single"/>
        </w:rPr>
        <w:t>亦余心之所善兮，虽九死其犹未悔</w:t>
      </w:r>
      <w:r>
        <w:rPr>
          <w:rFonts w:hint="eastAsia" w:asciiTheme="minorEastAsia" w:hAnsiTheme="minorEastAsia" w:eastAsiaTheme="minorEastAsia" w:cstheme="minorEastAsia"/>
        </w:rPr>
        <w:t>。</w:t>
      </w:r>
    </w:p>
    <w:p w14:paraId="32E736D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四、成语</w:t>
      </w:r>
      <w:r>
        <w:rPr>
          <w:rFonts w:hint="eastAsia" w:asciiTheme="minorEastAsia" w:hAnsiTheme="minorEastAsia" w:eastAsiaTheme="minorEastAsia" w:cstheme="minorEastAsia"/>
          <w:sz w:val="22"/>
          <w:szCs w:val="24"/>
        </w:rPr>
        <w:t>【背记完成情况（☆☆☆☆☆），组长签名（       ）】</w:t>
      </w:r>
    </w:p>
    <w:p w14:paraId="544DBAB5">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不孚众望：孚，使人信服。指不能使大家信服。</w:t>
      </w:r>
    </w:p>
    <w:p w14:paraId="04C60C8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不刊之论：指不可磨灭和不可改动的言论。</w:t>
      </w:r>
    </w:p>
    <w:p w14:paraId="666A81A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不同凡响：形容事物不同寻常，多指文艺作品。</w:t>
      </w:r>
    </w:p>
    <w:p w14:paraId="44C1CA0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不瘟不火：指表演既不沉闷也不过火。</w:t>
      </w:r>
    </w:p>
    <w:p w14:paraId="0F2649B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博采众长：广泛地采纳各家的长处。</w:t>
      </w:r>
    </w:p>
    <w:p w14:paraId="21C07C7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2"/>
          <w:szCs w:val="24"/>
        </w:rPr>
        <w:t>五、答题宝典</w:t>
      </w:r>
      <w:r>
        <w:rPr>
          <w:rFonts w:hint="eastAsia" w:asciiTheme="minorEastAsia" w:hAnsiTheme="minorEastAsia" w:eastAsiaTheme="minorEastAsia" w:cstheme="minorEastAsia"/>
          <w:sz w:val="22"/>
          <w:szCs w:val="24"/>
        </w:rPr>
        <w:t>【背记完成情况（☆☆☆☆☆），组长签名（       ）】</w:t>
      </w:r>
    </w:p>
    <w:p w14:paraId="5730D2DB">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b/>
          <w:bCs/>
          <w:lang w:val="en-US" w:eastAsia="zh-CN"/>
        </w:rPr>
      </w:pPr>
      <w:r>
        <w:rPr>
          <w:rFonts w:hint="eastAsia"/>
          <w:b/>
          <w:bCs/>
          <w:lang w:val="en-US" w:eastAsia="zh-CN"/>
        </w:rPr>
        <w:t>高考议论文之开头写法2 ——引用式</w:t>
      </w:r>
    </w:p>
    <w:p w14:paraId="32C52761">
      <w:pPr>
        <w:keepNext w:val="0"/>
        <w:keepLines w:val="0"/>
        <w:pageBreakBefore w:val="0"/>
        <w:widowControl w:val="0"/>
        <w:numPr>
          <w:ilvl w:val="0"/>
          <w:numId w:val="9"/>
        </w:numPr>
        <w:kinsoku/>
        <w:wordWrap/>
        <w:overflowPunct/>
        <w:topLinePunct w:val="0"/>
        <w:autoSpaceDE/>
        <w:autoSpaceDN/>
        <w:bidi w:val="0"/>
        <w:adjustRightInd/>
        <w:snapToGrid/>
        <w:spacing w:line="300" w:lineRule="exact"/>
        <w:ind w:firstLine="210" w:firstLineChars="100"/>
        <w:textAlignment w:val="auto"/>
        <w:rPr>
          <w:rFonts w:hint="eastAsia"/>
          <w:lang w:val="en-US" w:eastAsia="zh-CN"/>
        </w:rPr>
      </w:pPr>
      <w:r>
        <w:rPr>
          <w:rFonts w:hint="eastAsia"/>
          <w:lang w:val="en-US" w:eastAsia="zh-CN"/>
        </w:rPr>
        <w:t xml:space="preserve">引用名言 </w:t>
      </w:r>
      <w:r>
        <w:rPr>
          <w:rFonts w:hint="default"/>
          <w:lang w:val="en-US" w:eastAsia="zh-CN"/>
        </w:rPr>
        <w:t>+</w:t>
      </w:r>
      <w:r>
        <w:rPr>
          <w:rFonts w:hint="eastAsia"/>
          <w:lang w:val="en-US" w:eastAsia="zh-CN"/>
        </w:rPr>
        <w:t xml:space="preserve"> 阐释分析 </w:t>
      </w:r>
      <w:r>
        <w:rPr>
          <w:rFonts w:hint="default"/>
          <w:lang w:val="en-US" w:eastAsia="zh-CN"/>
        </w:rPr>
        <w:t>+</w:t>
      </w:r>
      <w:r>
        <w:rPr>
          <w:rFonts w:hint="eastAsia"/>
          <w:lang w:val="en-US" w:eastAsia="zh-CN"/>
        </w:rPr>
        <w:t xml:space="preserve"> 亮明观点。</w:t>
      </w:r>
    </w:p>
    <w:p w14:paraId="308B6F3B">
      <w:pPr>
        <w:keepNext w:val="0"/>
        <w:keepLines w:val="0"/>
        <w:pageBreakBefore w:val="0"/>
        <w:widowControl w:val="0"/>
        <w:numPr>
          <w:ilvl w:val="0"/>
          <w:numId w:val="9"/>
        </w:numPr>
        <w:kinsoku/>
        <w:wordWrap/>
        <w:overflowPunct/>
        <w:topLinePunct w:val="0"/>
        <w:autoSpaceDE/>
        <w:autoSpaceDN/>
        <w:bidi w:val="0"/>
        <w:adjustRightInd/>
        <w:snapToGrid/>
        <w:spacing w:line="300" w:lineRule="exact"/>
        <w:ind w:firstLine="210" w:firstLineChars="100"/>
        <w:textAlignment w:val="auto"/>
        <w:rPr>
          <w:rFonts w:hint="eastAsia" w:asciiTheme="minorEastAsia" w:hAnsiTheme="minorEastAsia" w:eastAsiaTheme="minorEastAsia" w:cstheme="minorEastAsia"/>
        </w:rPr>
      </w:pPr>
      <w:r>
        <w:rPr>
          <w:rFonts w:hint="eastAsia"/>
          <w:lang w:val="en-US" w:eastAsia="zh-CN"/>
        </w:rPr>
        <w:t xml:space="preserve">引用故事 </w:t>
      </w:r>
      <w:r>
        <w:rPr>
          <w:rFonts w:hint="default"/>
          <w:lang w:val="en-US" w:eastAsia="zh-CN"/>
        </w:rPr>
        <w:t>+</w:t>
      </w:r>
      <w:r>
        <w:rPr>
          <w:rFonts w:hint="eastAsia"/>
          <w:lang w:val="en-US" w:eastAsia="zh-CN"/>
        </w:rPr>
        <w:t xml:space="preserve"> 阐释分析 </w:t>
      </w:r>
      <w:r>
        <w:rPr>
          <w:rFonts w:hint="default"/>
          <w:lang w:val="en-US" w:eastAsia="zh-CN"/>
        </w:rPr>
        <w:t>+</w:t>
      </w:r>
      <w:r>
        <w:rPr>
          <w:rFonts w:hint="eastAsia"/>
          <w:lang w:val="en-US" w:eastAsia="zh-CN"/>
        </w:rPr>
        <w:t xml:space="preserve"> 亮明观点。</w:t>
      </w:r>
    </w:p>
    <w:p w14:paraId="39297E94">
      <w:pPr>
        <w:jc w:val="center"/>
        <w:rPr>
          <w:rFonts w:hint="eastAsia" w:cs="Arial"/>
          <w:b/>
          <w:bCs/>
          <w:sz w:val="28"/>
          <w:szCs w:val="32"/>
          <w:lang w:val="en-US" w:eastAsia="zh-CN"/>
        </w:rPr>
      </w:pPr>
      <w:r>
        <w:rPr>
          <w:rFonts w:hint="eastAsia" w:cs="Arial"/>
          <w:b/>
          <w:bCs/>
          <w:sz w:val="28"/>
          <w:szCs w:val="32"/>
          <w:lang w:val="en-US"/>
        </w:rPr>
        <w:t>语文每日一记——积小流以成江海</w:t>
      </w:r>
      <w:r>
        <w:rPr>
          <w:rFonts w:hint="eastAsia" w:cs="Arial"/>
          <w:b/>
          <w:bCs/>
          <w:sz w:val="28"/>
          <w:szCs w:val="32"/>
          <w:lang w:val="en-US" w:eastAsia="zh-CN"/>
        </w:rPr>
        <w:t>5</w:t>
      </w:r>
    </w:p>
    <w:p w14:paraId="4DBB991B">
      <w:pPr>
        <w:jc w:val="center"/>
        <w:rPr>
          <w:rFonts w:hint="eastAsia" w:cs="Arial"/>
          <w:b/>
          <w:bCs/>
          <w:sz w:val="32"/>
          <w:szCs w:val="36"/>
          <w:lang w:val="en-US" w:eastAsia="zh-CN"/>
        </w:rPr>
      </w:pPr>
      <w:r>
        <w:rPr>
          <w:b/>
          <w:bCs/>
          <w:sz w:val="24"/>
        </w:rPr>
        <mc:AlternateContent>
          <mc:Choice Requires="wps">
            <w:drawing>
              <wp:anchor distT="0" distB="0" distL="114300" distR="114300" simplePos="0" relativeHeight="251668480" behindDoc="0" locked="0" layoutInCell="1" allowOverlap="1">
                <wp:simplePos x="0" y="0"/>
                <wp:positionH relativeFrom="column">
                  <wp:posOffset>345440</wp:posOffset>
                </wp:positionH>
                <wp:positionV relativeFrom="paragraph">
                  <wp:posOffset>26035</wp:posOffset>
                </wp:positionV>
                <wp:extent cx="2268855" cy="866140"/>
                <wp:effectExtent l="4445" t="4445" r="12700" b="5715"/>
                <wp:wrapSquare wrapText="bothSides"/>
                <wp:docPr id="12" name="文本框 12"/>
                <wp:cNvGraphicFramePr/>
                <a:graphic xmlns:a="http://schemas.openxmlformats.org/drawingml/2006/main">
                  <a:graphicData uri="http://schemas.microsoft.com/office/word/2010/wordprocessingShape">
                    <wps:wsp>
                      <wps:cNvSpPr txBox="1"/>
                      <wps:spPr>
                        <a:xfrm>
                          <a:off x="0" y="0"/>
                          <a:ext cx="2268855"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D5BBD08">
                            <w:pPr>
                              <w:jc w:val="both"/>
                              <w:rPr>
                                <w:rFonts w:hint="eastAsia"/>
                                <w:sz w:val="21"/>
                                <w:szCs w:val="24"/>
                                <w:lang w:val="en-US" w:eastAsia="zh-CN"/>
                              </w:rPr>
                            </w:pPr>
                            <w:r>
                              <w:rPr>
                                <w:rFonts w:hint="eastAsia"/>
                                <w:sz w:val="21"/>
                                <w:szCs w:val="24"/>
                                <w:lang w:val="en-US" w:eastAsia="zh-CN"/>
                              </w:rPr>
                              <w:t>【晨读任务】</w:t>
                            </w:r>
                          </w:p>
                          <w:p w14:paraId="12E080DD">
                            <w:pPr>
                              <w:numPr>
                                <w:ilvl w:val="0"/>
                                <w:numId w:val="10"/>
                              </w:numPr>
                              <w:jc w:val="both"/>
                              <w:rPr>
                                <w:rFonts w:hint="eastAsia"/>
                                <w:sz w:val="21"/>
                                <w:szCs w:val="24"/>
                                <w:lang w:val="en-US" w:eastAsia="zh-CN"/>
                              </w:rPr>
                            </w:pPr>
                            <w:r>
                              <w:rPr>
                                <w:rFonts w:hint="eastAsia"/>
                                <w:sz w:val="21"/>
                                <w:szCs w:val="24"/>
                                <w:lang w:val="en-US" w:eastAsia="zh-CN"/>
                              </w:rPr>
                              <w:t>反复朗读《孔雀东南飞》；</w:t>
                            </w:r>
                          </w:p>
                          <w:p w14:paraId="0202D4A2">
                            <w:pPr>
                              <w:numPr>
                                <w:ilvl w:val="0"/>
                                <w:numId w:val="10"/>
                              </w:numPr>
                              <w:jc w:val="both"/>
                              <w:rPr>
                                <w:rFonts w:hint="default"/>
                                <w:sz w:val="21"/>
                                <w:szCs w:val="24"/>
                                <w:lang w:val="en-US" w:eastAsia="zh-CN"/>
                              </w:rPr>
                            </w:pPr>
                            <w:r>
                              <w:rPr>
                                <w:rFonts w:hint="eastAsia"/>
                                <w:sz w:val="21"/>
                                <w:szCs w:val="24"/>
                                <w:lang w:val="en-US" w:eastAsia="zh-CN"/>
                              </w:rPr>
                              <w:t>朗读并背记“作文素材”；</w:t>
                            </w:r>
                          </w:p>
                          <w:p w14:paraId="2893CAF9">
                            <w:pPr>
                              <w:numPr>
                                <w:ilvl w:val="0"/>
                                <w:numId w:val="10"/>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2pt;margin-top:2.05pt;height:68.2pt;width:178.65pt;mso-wrap-distance-bottom:0pt;mso-wrap-distance-left:9pt;mso-wrap-distance-right:9pt;mso-wrap-distance-top:0pt;z-index:251668480;mso-width-relative:page;mso-height-relative:page;" fillcolor="#FFFFFF [3201]" filled="t" stroked="t" coordsize="21600,21600" o:gfxdata="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N/HnKtUA&#10;AAAIAQAADwAAAAAAAAABACAAAAAiAAAAZHJzL2Rvd25yZXYueG1sUEsBAhQAFAAAAAgAh07iQI4L&#10;J6xbAgAAuQQAAA4AAAAAAAAAAQAgAAAAJAEAAGRycy9lMm9Eb2MueG1sUEsFBgAAAAAGAAYAWQEA&#10;APEFAAAAAA==&#10;">
                <v:fill on="t" focussize="0,0"/>
                <v:stroke weight="0.5pt" color="#000000 [3204]" joinstyle="round"/>
                <v:imagedata o:title=""/>
                <o:lock v:ext="edit" aspectratio="f"/>
                <v:textbox>
                  <w:txbxContent>
                    <w:p w14:paraId="6D5BBD08">
                      <w:pPr>
                        <w:jc w:val="both"/>
                        <w:rPr>
                          <w:rFonts w:hint="eastAsia"/>
                          <w:sz w:val="21"/>
                          <w:szCs w:val="24"/>
                          <w:lang w:val="en-US" w:eastAsia="zh-CN"/>
                        </w:rPr>
                      </w:pPr>
                      <w:r>
                        <w:rPr>
                          <w:rFonts w:hint="eastAsia"/>
                          <w:sz w:val="21"/>
                          <w:szCs w:val="24"/>
                          <w:lang w:val="en-US" w:eastAsia="zh-CN"/>
                        </w:rPr>
                        <w:t>【晨读任务】</w:t>
                      </w:r>
                    </w:p>
                    <w:p w14:paraId="12E080DD">
                      <w:pPr>
                        <w:numPr>
                          <w:ilvl w:val="0"/>
                          <w:numId w:val="10"/>
                        </w:numPr>
                        <w:jc w:val="both"/>
                        <w:rPr>
                          <w:rFonts w:hint="eastAsia"/>
                          <w:sz w:val="21"/>
                          <w:szCs w:val="24"/>
                          <w:lang w:val="en-US" w:eastAsia="zh-CN"/>
                        </w:rPr>
                      </w:pPr>
                      <w:r>
                        <w:rPr>
                          <w:rFonts w:hint="eastAsia"/>
                          <w:sz w:val="21"/>
                          <w:szCs w:val="24"/>
                          <w:lang w:val="en-US" w:eastAsia="zh-CN"/>
                        </w:rPr>
                        <w:t>反复朗读《孔雀东南飞》；</w:t>
                      </w:r>
                    </w:p>
                    <w:p w14:paraId="0202D4A2">
                      <w:pPr>
                        <w:numPr>
                          <w:ilvl w:val="0"/>
                          <w:numId w:val="10"/>
                        </w:numPr>
                        <w:jc w:val="both"/>
                        <w:rPr>
                          <w:rFonts w:hint="default"/>
                          <w:sz w:val="21"/>
                          <w:szCs w:val="24"/>
                          <w:lang w:val="en-US" w:eastAsia="zh-CN"/>
                        </w:rPr>
                      </w:pPr>
                      <w:r>
                        <w:rPr>
                          <w:rFonts w:hint="eastAsia"/>
                          <w:sz w:val="21"/>
                          <w:szCs w:val="24"/>
                          <w:lang w:val="en-US" w:eastAsia="zh-CN"/>
                        </w:rPr>
                        <w:t>朗读并背记“作文素材”；</w:t>
                      </w:r>
                    </w:p>
                    <w:p w14:paraId="2893CAF9">
                      <w:pPr>
                        <w:numPr>
                          <w:ilvl w:val="0"/>
                          <w:numId w:val="10"/>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r>
        <w:rPr>
          <w:sz w:val="36"/>
        </w:rPr>
        <mc:AlternateContent>
          <mc:Choice Requires="wps">
            <w:drawing>
              <wp:anchor distT="0" distB="0" distL="114300" distR="114300" simplePos="0" relativeHeight="251669504" behindDoc="0" locked="0" layoutInCell="1" allowOverlap="1">
                <wp:simplePos x="0" y="0"/>
                <wp:positionH relativeFrom="column">
                  <wp:posOffset>239395</wp:posOffset>
                </wp:positionH>
                <wp:positionV relativeFrom="paragraph">
                  <wp:posOffset>19685</wp:posOffset>
                </wp:positionV>
                <wp:extent cx="2795270" cy="856615"/>
                <wp:effectExtent l="4445" t="4445" r="6985" b="15240"/>
                <wp:wrapNone/>
                <wp:docPr id="11" name="文本框 11"/>
                <wp:cNvGraphicFramePr/>
                <a:graphic xmlns:a="http://schemas.openxmlformats.org/drawingml/2006/main">
                  <a:graphicData uri="http://schemas.microsoft.com/office/word/2010/wordprocessingShape">
                    <wps:wsp>
                      <wps:cNvSpPr txBox="1"/>
                      <wps:spPr>
                        <a:xfrm>
                          <a:off x="0" y="0"/>
                          <a:ext cx="2795270"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0D07A2C">
                            <w:pPr>
                              <w:numPr>
                                <w:ilvl w:val="0"/>
                                <w:numId w:val="0"/>
                              </w:numPr>
                              <w:jc w:val="both"/>
                              <w:rPr>
                                <w:rFonts w:hint="eastAsia" w:cs="Arial"/>
                                <w:sz w:val="21"/>
                                <w:szCs w:val="24"/>
                                <w:lang w:val="en-US" w:eastAsia="zh-CN"/>
                              </w:rPr>
                            </w:pPr>
                            <w:r>
                              <w:rPr>
                                <w:rFonts w:hint="eastAsia"/>
                                <w:sz w:val="21"/>
                                <w:szCs w:val="24"/>
                                <w:lang w:val="en-US" w:eastAsia="zh-CN"/>
                              </w:rPr>
                              <w:t>【</w:t>
                            </w:r>
                            <w:r>
                              <w:rPr>
                                <w:rFonts w:hint="eastAsia" w:cs="Arial"/>
                                <w:sz w:val="21"/>
                                <w:szCs w:val="24"/>
                                <w:lang w:val="en-US" w:eastAsia="zh-CN"/>
                              </w:rPr>
                              <w:t>晚间强化】</w:t>
                            </w:r>
                          </w:p>
                          <w:p w14:paraId="7906904B">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1AEB53B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85pt;margin-top:1.55pt;height:67.45pt;width:220.1pt;z-index:251669504;mso-width-relative:page;mso-height-relative:page;" fillcolor="#FFFFFF [3201]" filled="t" stroked="t" coordsize="21600,21600" o:gfxdata="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XMROfNUAAAAI&#10;AQAADwAAAAAAAAABACAAAAAiAAAAZHJzL2Rvd25yZXYueG1sUEsBAhQAFAAAAAgAh07iQCJA9nxY&#10;AgAAuQQAAA4AAAAAAAAAAQAgAAAAJAEAAGRycy9lMm9Eb2MueG1sUEsFBgAAAAAGAAYAWQEAAO4F&#10;AAAAAA==&#10;">
                <v:fill on="t" focussize="0,0"/>
                <v:stroke weight="0.5pt" color="#000000 [3204]" joinstyle="round"/>
                <v:imagedata o:title=""/>
                <o:lock v:ext="edit" aspectratio="f"/>
                <v:textbox>
                  <w:txbxContent>
                    <w:p w14:paraId="60D07A2C">
                      <w:pPr>
                        <w:numPr>
                          <w:ilvl w:val="0"/>
                          <w:numId w:val="0"/>
                        </w:numPr>
                        <w:jc w:val="both"/>
                        <w:rPr>
                          <w:rFonts w:hint="eastAsia" w:cs="Arial"/>
                          <w:sz w:val="21"/>
                          <w:szCs w:val="24"/>
                          <w:lang w:val="en-US" w:eastAsia="zh-CN"/>
                        </w:rPr>
                      </w:pPr>
                      <w:r>
                        <w:rPr>
                          <w:rFonts w:hint="eastAsia"/>
                          <w:sz w:val="21"/>
                          <w:szCs w:val="24"/>
                          <w:lang w:val="en-US" w:eastAsia="zh-CN"/>
                        </w:rPr>
                        <w:t>【</w:t>
                      </w:r>
                      <w:r>
                        <w:rPr>
                          <w:rFonts w:hint="eastAsia" w:cs="Arial"/>
                          <w:sz w:val="21"/>
                          <w:szCs w:val="24"/>
                          <w:lang w:val="en-US" w:eastAsia="zh-CN"/>
                        </w:rPr>
                        <w:t>晚间强化】</w:t>
                      </w:r>
                    </w:p>
                    <w:p w14:paraId="7906904B">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1AEB53B2"/>
                  </w:txbxContent>
                </v:textbox>
              </v:shape>
            </w:pict>
          </mc:Fallback>
        </mc:AlternateContent>
      </w:r>
    </w:p>
    <w:p w14:paraId="3EC45D4D">
      <w:pPr>
        <w:jc w:val="center"/>
        <w:rPr>
          <w:rFonts w:hint="eastAsia" w:cs="Arial"/>
          <w:b/>
          <w:bCs/>
          <w:sz w:val="32"/>
          <w:szCs w:val="36"/>
          <w:lang w:val="en-US" w:eastAsia="zh-CN"/>
        </w:rPr>
      </w:pPr>
    </w:p>
    <w:p w14:paraId="17B426A5">
      <w:pP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t xml:space="preserve">    </w:t>
      </w:r>
    </w:p>
    <w:p w14:paraId="04D330A0">
      <w:pPr>
        <w:numPr>
          <w:ilvl w:val="0"/>
          <w:numId w:val="3"/>
        </w:num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作文素材</w:t>
      </w:r>
      <w:r>
        <w:rPr>
          <w:rFonts w:hint="eastAsia" w:asciiTheme="minorEastAsia" w:hAnsiTheme="minorEastAsia" w:eastAsiaTheme="minorEastAsia" w:cstheme="minorEastAsia"/>
          <w:sz w:val="22"/>
          <w:szCs w:val="24"/>
          <w:lang w:val="en-US"/>
        </w:rPr>
        <w:t>【背记完成情况（☆☆☆☆☆），组长签名（       ）】</w:t>
      </w:r>
    </w:p>
    <w:p w14:paraId="286CEB77">
      <w:pPr>
        <w:bidi w:val="0"/>
        <w:ind w:firstLine="422" w:firstLineChars="20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主题</w:t>
      </w: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探索创新、不忘初心</w:t>
      </w:r>
    </w:p>
    <w:p w14:paraId="7CAB4E84">
      <w:pPr>
        <w:keepNext w:val="0"/>
        <w:keepLines w:val="0"/>
        <w:pageBreakBefore w:val="0"/>
        <w:widowControl w:val="0"/>
        <w:kinsoku/>
        <w:wordWrap/>
        <w:overflowPunct/>
        <w:topLinePunct w:val="0"/>
        <w:autoSpaceDE/>
        <w:autoSpaceDN/>
        <w:bidi w:val="0"/>
        <w:adjustRightInd/>
        <w:snapToGrid/>
        <w:spacing w:line="300" w:lineRule="exact"/>
        <w:ind w:firstLine="211" w:firstLineChars="1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【开头段】</w:t>
      </w:r>
    </w:p>
    <w:p w14:paraId="08393EC9">
      <w:pPr>
        <w:bidi w:val="0"/>
        <w:ind w:firstLine="422" w:firstLineChars="200"/>
        <w:rPr>
          <w:rFonts w:hint="eastAsia"/>
          <w:lang w:val="en-US" w:eastAsia="zh-CN"/>
        </w:rPr>
      </w:pPr>
      <w:r>
        <w:rPr>
          <w:rFonts w:hint="eastAsia"/>
          <w:b/>
          <w:bCs/>
          <w:lang w:val="en-US" w:eastAsia="zh-CN"/>
        </w:rPr>
        <w:t>浮舟不惧沧海阔，立马笑傲昆仑低。</w:t>
      </w:r>
      <w:r>
        <w:rPr>
          <w:rFonts w:hint="eastAsia"/>
          <w:lang w:val="en-US" w:eastAsia="zh-CN"/>
        </w:rPr>
        <w:t>探索创新，走别人没有走过的路，才能收获别样的风景，</w:t>
      </w:r>
      <w:r>
        <w:rPr>
          <w:rFonts w:hint="eastAsia"/>
          <w:b/>
          <w:bCs/>
          <w:lang w:val="en-US" w:eastAsia="zh-CN"/>
        </w:rPr>
        <w:t>卓荦花繁</w:t>
      </w:r>
      <w:r>
        <w:rPr>
          <w:rFonts w:hint="eastAsia"/>
          <w:lang w:val="en-US" w:eastAsia="zh-CN"/>
        </w:rPr>
        <w:t>。走得再远亦需不忘来路，守住初心，矢志不渝，才能</w:t>
      </w:r>
      <w:r>
        <w:rPr>
          <w:rFonts w:hint="eastAsia"/>
          <w:b/>
          <w:bCs/>
          <w:lang w:val="en-US" w:eastAsia="zh-CN"/>
        </w:rPr>
        <w:t>以青衿之志履践致远</w:t>
      </w:r>
      <w:r>
        <w:rPr>
          <w:rFonts w:hint="eastAsia"/>
          <w:lang w:val="en-US" w:eastAsia="zh-CN"/>
        </w:rPr>
        <w:t>。新时代领路人谆谆告诫，醒人头脑，指明方向，吾辈青年亦当不忘来路再出发，锐意探索勇创新</w:t>
      </w:r>
    </w:p>
    <w:p w14:paraId="23BB6155">
      <w:pPr>
        <w:keepNext w:val="0"/>
        <w:keepLines w:val="0"/>
        <w:pageBreakBefore w:val="0"/>
        <w:widowControl w:val="0"/>
        <w:kinsoku/>
        <w:wordWrap/>
        <w:overflowPunct/>
        <w:topLinePunct w:val="0"/>
        <w:autoSpaceDE/>
        <w:autoSpaceDN/>
        <w:bidi w:val="0"/>
        <w:adjustRightInd/>
        <w:snapToGrid/>
        <w:spacing w:line="300" w:lineRule="exact"/>
        <w:ind w:firstLine="211" w:firstLineChars="1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分论点</w:t>
      </w:r>
      <w:r>
        <w:rPr>
          <w:rFonts w:hint="eastAsia" w:asciiTheme="minorEastAsia" w:hAnsiTheme="minorEastAsia" w:eastAsiaTheme="minorEastAsia" w:cstheme="minorEastAsia"/>
          <w:b/>
          <w:bCs/>
          <w:lang w:val="en-US"/>
        </w:rPr>
        <w:t>】</w:t>
      </w:r>
    </w:p>
    <w:p w14:paraId="74503B47">
      <w:pPr>
        <w:numPr>
          <w:ilvl w:val="0"/>
          <w:numId w:val="0"/>
        </w:numPr>
        <w:bidi w:val="0"/>
        <w:ind w:firstLine="420" w:firstLineChars="200"/>
        <w:rPr>
          <w:rFonts w:hint="eastAsia"/>
          <w:lang w:val="en-US" w:eastAsia="zh-CN"/>
        </w:rPr>
      </w:pPr>
      <w:r>
        <w:rPr>
          <w:rFonts w:hint="eastAsia"/>
          <w:lang w:val="en-US" w:eastAsia="zh-CN"/>
        </w:rPr>
        <w:t>1.擘画蓝图，成就不凡，当应敢于探索，勇于突破，与时俱进，不断创新。</w:t>
      </w:r>
    </w:p>
    <w:p w14:paraId="121A3BE3">
      <w:pPr>
        <w:numPr>
          <w:ilvl w:val="0"/>
          <w:numId w:val="0"/>
        </w:numPr>
        <w:bidi w:val="0"/>
        <w:ind w:firstLine="420" w:firstLineChars="200"/>
        <w:rPr>
          <w:rFonts w:hint="eastAsia"/>
          <w:lang w:val="en-US" w:eastAsia="zh-CN"/>
        </w:rPr>
      </w:pPr>
      <w:r>
        <w:rPr>
          <w:rFonts w:hint="eastAsia"/>
          <w:lang w:val="en-US" w:eastAsia="zh-CN"/>
        </w:rPr>
        <w:t>2.矢志不渝，初心不改，才能笃定方向，丰厚底蕴，激发活力，行稳致远。</w:t>
      </w:r>
    </w:p>
    <w:p w14:paraId="294B0464">
      <w:pPr>
        <w:numPr>
          <w:ilvl w:val="0"/>
          <w:numId w:val="0"/>
        </w:numPr>
        <w:bidi w:val="0"/>
        <w:ind w:firstLine="420" w:firstLineChars="200"/>
        <w:rPr>
          <w:rFonts w:hint="eastAsia"/>
          <w:lang w:val="en-US" w:eastAsia="zh-CN"/>
        </w:rPr>
      </w:pPr>
      <w:r>
        <w:rPr>
          <w:rFonts w:hint="eastAsia"/>
          <w:lang w:val="en-US" w:eastAsia="zh-CN"/>
        </w:rPr>
        <w:t>3.不忘来路，探索创新，需要志存高远，担当责任，执着追求，踔厉奋发。</w:t>
      </w:r>
    </w:p>
    <w:p w14:paraId="33A0658B">
      <w:pPr>
        <w:keepNext w:val="0"/>
        <w:keepLines w:val="0"/>
        <w:pageBreakBefore w:val="0"/>
        <w:widowControl w:val="0"/>
        <w:kinsoku/>
        <w:wordWrap/>
        <w:overflowPunct/>
        <w:topLinePunct w:val="0"/>
        <w:autoSpaceDE/>
        <w:autoSpaceDN/>
        <w:bidi w:val="0"/>
        <w:adjustRightInd/>
        <w:snapToGrid/>
        <w:spacing w:line="300" w:lineRule="exact"/>
        <w:ind w:firstLine="211" w:firstLineChars="1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结尾段</w:t>
      </w:r>
      <w:r>
        <w:rPr>
          <w:rFonts w:hint="eastAsia" w:asciiTheme="minorEastAsia" w:hAnsiTheme="minorEastAsia" w:eastAsiaTheme="minorEastAsia" w:cstheme="minorEastAsia"/>
          <w:b/>
          <w:bCs/>
          <w:lang w:val="en-US"/>
        </w:rPr>
        <w:t>】</w:t>
      </w:r>
    </w:p>
    <w:p w14:paraId="3739A369">
      <w:pPr>
        <w:numPr>
          <w:ilvl w:val="0"/>
          <w:numId w:val="0"/>
        </w:numPr>
        <w:bidi w:val="0"/>
        <w:ind w:firstLine="422" w:firstLineChars="200"/>
        <w:rPr>
          <w:rFonts w:hint="eastAsia"/>
        </w:rPr>
      </w:pPr>
      <w:r>
        <w:rPr>
          <w:rFonts w:hint="eastAsia"/>
          <w:b/>
          <w:bCs/>
          <w:lang w:val="en-US" w:eastAsia="zh-CN"/>
        </w:rPr>
        <w:t>戢鳞潜翼行不止，思属风云</w:t>
      </w:r>
      <w:r>
        <w:rPr>
          <w:rFonts w:hint="eastAsia"/>
          <w:lang w:val="en-US" w:eastAsia="zh-CN"/>
        </w:rPr>
        <w:t>守初心。作为新时代青年的我们，既要探索新知，锐意进取，追求卓越，又当初心不改，锚定航向，踔厉笃行。展时代画卷，绘国家宏图，以青春之我，成就青春之中国。莫忘少年凌云志，奋斗逐梦新时代，不忘来路再出发，锐意探索勇创新。</w:t>
      </w:r>
    </w:p>
    <w:p w14:paraId="132BDAA2">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eastAsia="zh-CN"/>
        </w:rPr>
        <w:t>二、</w:t>
      </w:r>
      <w:r>
        <w:rPr>
          <w:rFonts w:hint="eastAsia" w:asciiTheme="minorEastAsia" w:hAnsiTheme="minorEastAsia" w:eastAsiaTheme="minorEastAsia" w:cstheme="minorEastAsia"/>
          <w:b/>
          <w:bCs/>
          <w:sz w:val="22"/>
          <w:szCs w:val="24"/>
          <w:lang w:val="en-US"/>
        </w:rPr>
        <w:t>文言知识</w:t>
      </w:r>
      <w:r>
        <w:rPr>
          <w:rFonts w:hint="eastAsia" w:asciiTheme="minorEastAsia" w:hAnsiTheme="minorEastAsia" w:eastAsiaTheme="minorEastAsia" w:cstheme="minorEastAsia"/>
          <w:sz w:val="22"/>
          <w:szCs w:val="24"/>
          <w:lang w:val="en-US"/>
        </w:rPr>
        <w:t>【背记完成情况（☆☆☆☆☆），组长签名（       ）】</w:t>
      </w:r>
    </w:p>
    <w:p w14:paraId="6A381CF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eastAsia="宋体"/>
          <w:lang w:val="en-US" w:eastAsia="zh-CN"/>
        </w:rPr>
      </w:pPr>
      <w:r>
        <w:rPr>
          <w:rFonts w:hint="eastAsia"/>
          <w:lang w:val="en-US" w:eastAsia="zh-CN"/>
        </w:rPr>
        <w:t>1</w:t>
      </w:r>
      <w:r>
        <w:rPr>
          <w:lang w:val="en-US"/>
        </w:rPr>
        <w:t>.</w:t>
      </w:r>
      <w:r>
        <w:rPr>
          <w:rFonts w:hint="eastAsia"/>
          <w:lang w:val="en-US" w:eastAsia="zh-CN"/>
        </w:rPr>
        <w:t>大人</w:t>
      </w:r>
      <w:r>
        <w:rPr>
          <w:rFonts w:hint="eastAsia" w:asciiTheme="minorEastAsia" w:hAnsiTheme="minorEastAsia" w:eastAsiaTheme="minorEastAsia" w:cstheme="minorEastAsia"/>
          <w:sz w:val="21"/>
          <w:em w:val="dot"/>
          <w:lang w:val="en-US" w:eastAsia="zh-CN"/>
        </w:rPr>
        <w:t>故</w:t>
      </w:r>
      <w:r>
        <w:rPr>
          <w:rFonts w:hint="eastAsia"/>
          <w:lang w:val="en-US" w:eastAsia="zh-CN"/>
        </w:rPr>
        <w:t>嫌迟：（仍旧）                             2.妾不</w:t>
      </w:r>
      <w:r>
        <w:rPr>
          <w:rFonts w:hint="eastAsia" w:asciiTheme="minorEastAsia" w:hAnsiTheme="minorEastAsia" w:eastAsiaTheme="minorEastAsia" w:cstheme="minorEastAsia"/>
          <w:sz w:val="21"/>
          <w:em w:val="dot"/>
          <w:lang w:val="en-US" w:eastAsia="zh-CN"/>
        </w:rPr>
        <w:t>堪</w:t>
      </w:r>
      <w:r>
        <w:rPr>
          <w:rFonts w:hint="eastAsia"/>
          <w:lang w:val="en-US" w:eastAsia="zh-CN"/>
        </w:rPr>
        <w:t>驱使：（忍受）</w:t>
      </w:r>
    </w:p>
    <w:p w14:paraId="6C4A961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3.</w:t>
      </w:r>
      <w:r>
        <w:rPr>
          <w:rFonts w:hint="eastAsia" w:asciiTheme="minorEastAsia" w:hAnsiTheme="minorEastAsia" w:eastAsiaTheme="minorEastAsia" w:cstheme="minorEastAsia"/>
          <w:sz w:val="21"/>
          <w:em w:val="dot"/>
          <w:lang w:val="en-US" w:eastAsia="zh-CN"/>
        </w:rPr>
        <w:t>徒</w:t>
      </w:r>
      <w:r>
        <w:rPr>
          <w:rFonts w:hint="eastAsia"/>
          <w:lang w:val="en-US" w:eastAsia="zh-CN"/>
        </w:rPr>
        <w:t>留无所施：（白白地）                           4.便可</w:t>
      </w:r>
      <w:r>
        <w:rPr>
          <w:rFonts w:hint="eastAsia" w:asciiTheme="minorEastAsia" w:hAnsiTheme="minorEastAsia" w:eastAsiaTheme="minorEastAsia" w:cstheme="minorEastAsia"/>
          <w:sz w:val="21"/>
          <w:em w:val="dot"/>
          <w:lang w:val="en-US" w:eastAsia="zh-CN"/>
        </w:rPr>
        <w:t>白</w:t>
      </w:r>
      <w:r>
        <w:rPr>
          <w:rFonts w:hint="eastAsia"/>
          <w:lang w:val="en-US" w:eastAsia="zh-CN"/>
        </w:rPr>
        <w:t>公姆：（禀告）</w:t>
      </w:r>
    </w:p>
    <w:p w14:paraId="581D8B0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5.何意</w:t>
      </w:r>
      <w:r>
        <w:rPr>
          <w:rFonts w:hint="eastAsia" w:asciiTheme="minorEastAsia" w:hAnsiTheme="minorEastAsia" w:eastAsiaTheme="minorEastAsia" w:cstheme="minorEastAsia"/>
          <w:sz w:val="21"/>
          <w:em w:val="dot"/>
          <w:lang w:val="en-US" w:eastAsia="zh-CN"/>
        </w:rPr>
        <w:t>致</w:t>
      </w:r>
      <w:r>
        <w:rPr>
          <w:rFonts w:hint="eastAsia"/>
          <w:lang w:val="en-US" w:eastAsia="zh-CN"/>
        </w:rPr>
        <w:t>不</w:t>
      </w:r>
      <w:r>
        <w:rPr>
          <w:rFonts w:hint="eastAsia" w:asciiTheme="minorEastAsia" w:hAnsiTheme="minorEastAsia" w:eastAsiaTheme="minorEastAsia" w:cstheme="minorEastAsia"/>
          <w:sz w:val="21"/>
          <w:em w:val="dot"/>
          <w:lang w:val="en-US" w:eastAsia="zh-CN"/>
        </w:rPr>
        <w:t>厚</w:t>
      </w:r>
      <w:r>
        <w:rPr>
          <w:rFonts w:hint="eastAsia"/>
          <w:lang w:val="en-US" w:eastAsia="zh-CN"/>
        </w:rPr>
        <w:t>：（致：招致；厚：喜欢、满意）         6.槌</w:t>
      </w:r>
      <w:r>
        <w:rPr>
          <w:rFonts w:hint="eastAsia" w:asciiTheme="minorEastAsia" w:hAnsiTheme="minorEastAsia" w:eastAsiaTheme="minorEastAsia" w:cstheme="minorEastAsia"/>
          <w:sz w:val="21"/>
          <w:em w:val="dot"/>
          <w:lang w:val="en-US" w:eastAsia="zh-CN"/>
        </w:rPr>
        <w:t>床</w:t>
      </w:r>
      <w:r>
        <w:rPr>
          <w:rFonts w:hint="eastAsia"/>
          <w:lang w:val="en-US" w:eastAsia="zh-CN"/>
        </w:rPr>
        <w:t>便大怒：（坐具）</w:t>
      </w:r>
    </w:p>
    <w:p w14:paraId="2D05B13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7.</w:t>
      </w:r>
      <w:r>
        <w:rPr>
          <w:rFonts w:hint="eastAsia" w:asciiTheme="minorEastAsia" w:hAnsiTheme="minorEastAsia" w:eastAsiaTheme="minorEastAsia" w:cstheme="minorEastAsia"/>
          <w:sz w:val="21"/>
          <w:em w:val="dot"/>
          <w:lang w:val="en-US" w:eastAsia="zh-CN"/>
        </w:rPr>
        <w:t>再拜</w:t>
      </w:r>
      <w:r>
        <w:rPr>
          <w:rFonts w:hint="eastAsia"/>
          <w:lang w:val="en-US" w:eastAsia="zh-CN"/>
        </w:rPr>
        <w:t>还入户：（拜了两次）                         8.卿</w:t>
      </w:r>
      <w:r>
        <w:rPr>
          <w:rFonts w:hint="eastAsia" w:asciiTheme="minorEastAsia" w:hAnsiTheme="minorEastAsia" w:eastAsiaTheme="minorEastAsia" w:cstheme="minorEastAsia"/>
          <w:sz w:val="21"/>
          <w:em w:val="dot"/>
          <w:lang w:val="en-US" w:eastAsia="zh-CN"/>
        </w:rPr>
        <w:t>但</w:t>
      </w:r>
      <w:r>
        <w:rPr>
          <w:rFonts w:hint="eastAsia"/>
          <w:lang w:val="en-US" w:eastAsia="zh-CN"/>
        </w:rPr>
        <w:t>暂还家：（只是）</w:t>
      </w:r>
    </w:p>
    <w:p w14:paraId="1204434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9.吾今</w:t>
      </w:r>
      <w:r>
        <w:rPr>
          <w:rFonts w:hint="eastAsia" w:asciiTheme="minorEastAsia" w:hAnsiTheme="minorEastAsia" w:eastAsiaTheme="minorEastAsia" w:cstheme="minorEastAsia"/>
          <w:sz w:val="21"/>
          <w:em w:val="dot"/>
          <w:lang w:val="en-US" w:eastAsia="zh-CN"/>
        </w:rPr>
        <w:t>且</w:t>
      </w:r>
      <w:r>
        <w:rPr>
          <w:rFonts w:hint="eastAsia"/>
          <w:lang w:val="en-US" w:eastAsia="zh-CN"/>
        </w:rPr>
        <w:t>报府：（将要）                            10.伶俜</w:t>
      </w:r>
      <w:r>
        <w:rPr>
          <w:rFonts w:hint="eastAsia" w:asciiTheme="minorEastAsia" w:hAnsiTheme="minorEastAsia" w:eastAsiaTheme="minorEastAsia" w:cstheme="minorEastAsia"/>
          <w:sz w:val="21"/>
          <w:em w:val="dot"/>
          <w:lang w:val="en-US" w:eastAsia="zh-CN"/>
        </w:rPr>
        <w:t>萦</w:t>
      </w:r>
      <w:r>
        <w:rPr>
          <w:rFonts w:hint="eastAsia"/>
          <w:lang w:val="en-US" w:eastAsia="zh-CN"/>
        </w:rPr>
        <w:t>苦辛：（缠绕）</w:t>
      </w:r>
    </w:p>
    <w:p w14:paraId="26ED8CED">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7CEE6AAD">
      <w:pPr>
        <w:bidi w:val="0"/>
        <w:ind w:firstLine="420" w:firstLineChars="200"/>
        <w:rPr>
          <w:rFonts w:hint="eastAsia"/>
          <w:lang w:val="en-US" w:eastAsia="zh-CN"/>
        </w:rPr>
      </w:pPr>
      <w:r>
        <w:rPr>
          <w:rFonts w:hint="eastAsia"/>
          <w:lang w:val="en-US" w:eastAsia="zh-CN"/>
        </w:rPr>
        <w:t>1.屈原在《离骚》中</w:t>
      </w:r>
      <w:r>
        <w:rPr>
          <w:rFonts w:hint="eastAsia"/>
          <w:u w:val="single"/>
          <w:lang w:val="en-US" w:eastAsia="zh-CN"/>
        </w:rPr>
        <w:t>“长太息以掩涕兮，哀民生之多艰”</w:t>
      </w:r>
      <w:r>
        <w:rPr>
          <w:rFonts w:hint="eastAsia"/>
          <w:lang w:val="en-US" w:eastAsia="zh-CN"/>
        </w:rPr>
        <w:t>体现了他深感于人民的痛苦处境，充满了对人民深刻的同情。</w:t>
      </w:r>
    </w:p>
    <w:p w14:paraId="2E199971">
      <w:pPr>
        <w:bidi w:val="0"/>
        <w:ind w:firstLine="420" w:firstLineChars="200"/>
        <w:rPr>
          <w:rFonts w:hint="eastAsia"/>
          <w:lang w:val="en-US" w:eastAsia="zh-CN"/>
        </w:rPr>
      </w:pPr>
      <w:r>
        <w:rPr>
          <w:rFonts w:hint="eastAsia"/>
          <w:lang w:val="en-US" w:eastAsia="zh-CN"/>
        </w:rPr>
        <w:t>2.《离骚》中，写诗人肩披江离与长在幽僻处的白芷，将秋天的兰花连缀起来做成佩饰的句子是：</w:t>
      </w:r>
      <w:r>
        <w:rPr>
          <w:rFonts w:hint="eastAsia"/>
          <w:u w:val="single"/>
          <w:lang w:val="en-US" w:eastAsia="zh-CN"/>
        </w:rPr>
        <w:t>扈江离与辟芷兮，纫秋兰以为佩</w:t>
      </w:r>
      <w:r>
        <w:rPr>
          <w:rFonts w:hint="eastAsia"/>
          <w:lang w:val="en-US" w:eastAsia="zh-CN"/>
        </w:rPr>
        <w:t>。</w:t>
      </w:r>
    </w:p>
    <w:p w14:paraId="1A191D68">
      <w:pPr>
        <w:bidi w:val="0"/>
        <w:ind w:firstLine="420" w:firstLineChars="200"/>
        <w:rPr>
          <w:rFonts w:hint="eastAsia"/>
          <w:lang w:val="en-US" w:eastAsia="zh-CN"/>
        </w:rPr>
      </w:pPr>
      <w:r>
        <w:rPr>
          <w:rFonts w:hint="eastAsia"/>
          <w:lang w:val="en-US" w:eastAsia="zh-CN"/>
        </w:rPr>
        <w:t>3.《离骚》中诗人表达自己虽爱好修洁严以律己，但早晨被诟骂晚上被免职的句子是：</w:t>
      </w:r>
      <w:r>
        <w:rPr>
          <w:rFonts w:hint="eastAsia"/>
          <w:u w:val="single"/>
          <w:lang w:val="en-US" w:eastAsia="zh-CN"/>
        </w:rPr>
        <w:t>余虽好修姱以鞿羁兮，謇朝谇而夕替</w:t>
      </w:r>
      <w:r>
        <w:rPr>
          <w:rFonts w:hint="eastAsia"/>
          <w:lang w:val="en-US" w:eastAsia="zh-CN"/>
        </w:rPr>
        <w:t>。</w:t>
      </w:r>
    </w:p>
    <w:p w14:paraId="45EE8412">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0DD3D184">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eastAsia" w:asciiTheme="minorEastAsia" w:hAnsiTheme="minorEastAsia" w:eastAsiaTheme="minorEastAsia" w:cstheme="minorEastAsia"/>
          <w:b w:val="0"/>
          <w:bCs w:val="0"/>
          <w:lang w:val="en-US"/>
        </w:rPr>
      </w:pPr>
      <w:r>
        <w:rPr>
          <w:rFonts w:hint="eastAsia" w:asciiTheme="minorEastAsia" w:hAnsiTheme="minorEastAsia" w:eastAsiaTheme="minorEastAsia" w:cstheme="minorEastAsia"/>
          <w:b w:val="0"/>
          <w:bCs w:val="0"/>
          <w:lang w:val="en-US" w:eastAsia="zh-CN"/>
        </w:rPr>
        <w:t>1.</w:t>
      </w:r>
      <w:r>
        <w:rPr>
          <w:rFonts w:hint="eastAsia" w:asciiTheme="minorEastAsia" w:hAnsiTheme="minorEastAsia" w:eastAsiaTheme="minorEastAsia" w:cstheme="minorEastAsia"/>
          <w:b w:val="0"/>
          <w:bCs w:val="0"/>
          <w:lang w:val="en-US"/>
        </w:rPr>
        <w:t xml:space="preserve">波澜壮阔：比喻声势浩大或规模宏伟。 </w:t>
      </w:r>
    </w:p>
    <w:p w14:paraId="5325A0B0">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eastAsia" w:asciiTheme="minorEastAsia" w:hAnsiTheme="minorEastAsia" w:eastAsiaTheme="minorEastAsia" w:cstheme="minorEastAsia"/>
          <w:b w:val="0"/>
          <w:bCs w:val="0"/>
          <w:lang w:val="en-US"/>
        </w:rPr>
      </w:pPr>
      <w:r>
        <w:rPr>
          <w:rFonts w:hint="eastAsia" w:asciiTheme="minorEastAsia" w:hAnsiTheme="minorEastAsia" w:eastAsiaTheme="minorEastAsia" w:cstheme="minorEastAsia"/>
          <w:b w:val="0"/>
          <w:bCs w:val="0"/>
          <w:lang w:val="en-US" w:eastAsia="zh-CN"/>
        </w:rPr>
        <w:t>2.</w:t>
      </w:r>
      <w:r>
        <w:rPr>
          <w:rFonts w:hint="eastAsia" w:asciiTheme="minorEastAsia" w:hAnsiTheme="minorEastAsia" w:eastAsiaTheme="minorEastAsia" w:cstheme="minorEastAsia"/>
          <w:b w:val="0"/>
          <w:bCs w:val="0"/>
          <w:lang w:val="en-US"/>
        </w:rPr>
        <w:t>惨淡经营：惨淡，苦费心思；经营，筹划，规划。费尽心思辛苦经营，后指在困难的境况中艰苦地从事某种事业。</w:t>
      </w:r>
    </w:p>
    <w:p w14:paraId="717A4CDD">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eastAsia" w:asciiTheme="minorEastAsia" w:hAnsiTheme="minorEastAsia" w:eastAsiaTheme="minorEastAsia" w:cstheme="minorEastAsia"/>
          <w:b w:val="0"/>
          <w:bCs w:val="0"/>
          <w:lang w:val="en-US"/>
        </w:rPr>
      </w:pPr>
      <w:r>
        <w:rPr>
          <w:rFonts w:hint="eastAsia" w:asciiTheme="minorEastAsia" w:hAnsiTheme="minorEastAsia" w:eastAsiaTheme="minorEastAsia" w:cstheme="minorEastAsia"/>
          <w:b w:val="0"/>
          <w:bCs w:val="0"/>
          <w:lang w:val="en-US" w:eastAsia="zh-CN"/>
        </w:rPr>
        <w:t>3.</w:t>
      </w:r>
      <w:r>
        <w:rPr>
          <w:rFonts w:hint="eastAsia" w:asciiTheme="minorEastAsia" w:hAnsiTheme="minorEastAsia" w:eastAsiaTheme="minorEastAsia" w:cstheme="minorEastAsia"/>
          <w:b w:val="0"/>
          <w:bCs w:val="0"/>
          <w:lang w:val="en-US"/>
        </w:rPr>
        <w:t>诚惶诚恐：形容极端小心以至恐惧不安。</w:t>
      </w:r>
    </w:p>
    <w:p w14:paraId="0A58CA1F">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eastAsia" w:asciiTheme="minorEastAsia" w:hAnsiTheme="minorEastAsia" w:eastAsiaTheme="minorEastAsia" w:cstheme="minorEastAsia"/>
          <w:b w:val="0"/>
          <w:bCs w:val="0"/>
          <w:lang w:val="en-US"/>
        </w:rPr>
      </w:pPr>
      <w:r>
        <w:rPr>
          <w:rFonts w:hint="eastAsia" w:asciiTheme="minorEastAsia" w:hAnsiTheme="minorEastAsia" w:eastAsiaTheme="minorEastAsia" w:cstheme="minorEastAsia"/>
          <w:b w:val="0"/>
          <w:bCs w:val="0"/>
          <w:lang w:val="en-US" w:eastAsia="zh-CN"/>
        </w:rPr>
        <w:t>4.</w:t>
      </w:r>
      <w:r>
        <w:rPr>
          <w:rFonts w:hint="eastAsia" w:asciiTheme="minorEastAsia" w:hAnsiTheme="minorEastAsia" w:eastAsiaTheme="minorEastAsia" w:cstheme="minorEastAsia"/>
          <w:b w:val="0"/>
          <w:bCs w:val="0"/>
          <w:lang w:val="en-US"/>
        </w:rPr>
        <w:t>猝不及防：事情突然发生，来不及防备。</w:t>
      </w:r>
    </w:p>
    <w:p w14:paraId="5D06459B">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eastAsia" w:asciiTheme="minorEastAsia" w:hAnsiTheme="minorEastAsia" w:eastAsiaTheme="minorEastAsia" w:cstheme="minorEastAsia"/>
          <w:b w:val="0"/>
          <w:bCs w:val="0"/>
          <w:lang w:val="en-US"/>
        </w:rPr>
      </w:pPr>
      <w:r>
        <w:rPr>
          <w:rFonts w:hint="eastAsia" w:asciiTheme="minorEastAsia" w:hAnsiTheme="minorEastAsia" w:eastAsiaTheme="minorEastAsia" w:cstheme="minorEastAsia"/>
          <w:b w:val="0"/>
          <w:bCs w:val="0"/>
          <w:lang w:val="en-US" w:eastAsia="zh-CN"/>
        </w:rPr>
        <w:t>5.</w:t>
      </w:r>
      <w:r>
        <w:rPr>
          <w:rFonts w:hint="eastAsia" w:asciiTheme="minorEastAsia" w:hAnsiTheme="minorEastAsia" w:eastAsiaTheme="minorEastAsia" w:cstheme="minorEastAsia"/>
          <w:b w:val="0"/>
          <w:bCs w:val="0"/>
          <w:lang w:val="en-US"/>
        </w:rPr>
        <w:t>蠢蠢欲动：敌人准备进行攻击或坏人策划破坏活动，为贬义词。</w:t>
      </w:r>
    </w:p>
    <w:p w14:paraId="4F01EDD4">
      <w:pPr>
        <w:keepNext w:val="0"/>
        <w:keepLines w:val="0"/>
        <w:pageBreakBefore w:val="0"/>
        <w:widowControl w:val="0"/>
        <w:kinsoku/>
        <w:wordWrap/>
        <w:overflowPunct/>
        <w:topLinePunct w:val="0"/>
        <w:autoSpaceDE/>
        <w:autoSpaceDN/>
        <w:bidi w:val="0"/>
        <w:adjustRightInd/>
        <w:snapToGrid/>
        <w:spacing w:line="300" w:lineRule="exact"/>
        <w:ind w:firstLine="221" w:firstLineChars="100"/>
        <w:textAlignment w:val="auto"/>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lang w:val="en-US"/>
        </w:rPr>
        <w:t>五、答题宝典</w:t>
      </w:r>
      <w:r>
        <w:rPr>
          <w:rFonts w:hint="eastAsia" w:asciiTheme="minorEastAsia" w:hAnsiTheme="minorEastAsia" w:eastAsiaTheme="minorEastAsia" w:cstheme="minorEastAsia"/>
          <w:sz w:val="22"/>
          <w:szCs w:val="24"/>
          <w:lang w:val="en-US"/>
        </w:rPr>
        <w:t>【背记完成情况（☆☆☆☆☆），组长签名（       ）】</w:t>
      </w:r>
    </w:p>
    <w:p w14:paraId="29297F78">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lang w:val="en-US" w:eastAsia="zh-CN"/>
        </w:rPr>
      </w:pPr>
      <w:r>
        <w:rPr>
          <w:rFonts w:hint="eastAsia"/>
          <w:b/>
          <w:bCs/>
          <w:lang w:val="en-US" w:eastAsia="zh-CN"/>
        </w:rPr>
        <w:t>高考议论文之开头写法2 ——引用式</w:t>
      </w:r>
    </w:p>
    <w:p w14:paraId="47369C55">
      <w:pPr>
        <w:numPr>
          <w:ilvl w:val="0"/>
          <w:numId w:val="11"/>
        </w:numPr>
        <w:bidi w:val="0"/>
        <w:ind w:firstLine="211" w:firstLineChars="100"/>
        <w:rPr>
          <w:rFonts w:hint="eastAsia"/>
          <w:b/>
          <w:bCs/>
          <w:lang w:val="en-US" w:eastAsia="zh-CN"/>
        </w:rPr>
      </w:pPr>
      <w:r>
        <w:rPr>
          <w:rFonts w:hint="eastAsia"/>
          <w:b/>
          <w:bCs/>
          <w:lang w:val="en-US" w:eastAsia="zh-CN"/>
        </w:rPr>
        <w:t xml:space="preserve">引用名言 </w:t>
      </w:r>
      <w:r>
        <w:rPr>
          <w:rFonts w:hint="default"/>
          <w:b/>
          <w:bCs/>
          <w:lang w:val="en-US" w:eastAsia="zh-CN"/>
        </w:rPr>
        <w:t>+</w:t>
      </w:r>
      <w:r>
        <w:rPr>
          <w:rFonts w:hint="eastAsia"/>
          <w:b/>
          <w:bCs/>
          <w:lang w:val="en-US" w:eastAsia="zh-CN"/>
        </w:rPr>
        <w:t xml:space="preserve"> 阐释分析 </w:t>
      </w:r>
      <w:r>
        <w:rPr>
          <w:rFonts w:hint="default"/>
          <w:b/>
          <w:bCs/>
          <w:lang w:val="en-US" w:eastAsia="zh-CN"/>
        </w:rPr>
        <w:t>+</w:t>
      </w:r>
      <w:r>
        <w:rPr>
          <w:rFonts w:hint="eastAsia"/>
          <w:b/>
          <w:bCs/>
          <w:lang w:val="en-US" w:eastAsia="zh-CN"/>
        </w:rPr>
        <w:t xml:space="preserve"> 亮明观点。</w:t>
      </w:r>
    </w:p>
    <w:p w14:paraId="38CF1A25">
      <w:pPr>
        <w:numPr>
          <w:ilvl w:val="0"/>
          <w:numId w:val="0"/>
        </w:numPr>
        <w:bidi w:val="0"/>
        <w:rPr>
          <w:rFonts w:hint="eastAsia"/>
          <w:w w:val="99"/>
          <w:sz w:val="21"/>
          <w:lang w:val="en-US"/>
        </w:rPr>
      </w:pPr>
      <w:r>
        <w:rPr>
          <w:rFonts w:hint="eastAsia"/>
          <w:w w:val="99"/>
          <w:sz w:val="21"/>
          <w:lang w:val="en-US" w:eastAsia="zh-CN"/>
        </w:rPr>
        <w:t>【例】诗人海顿曾言：“人的最大痛苦就在于苦求而不得。”诚然，每个人都有自己的局限性，但是，拘囿者死，超脱者生。你可见那破篱下的蔷薇静株，超越围篱，香气馥郁，别样鲜红！——《蔷薇出篱别样红》</w:t>
      </w:r>
    </w:p>
    <w:p w14:paraId="15EAD8FC">
      <w:pPr>
        <w:jc w:val="center"/>
        <w:rPr>
          <w:rFonts w:hint="eastAsia" w:cs="Arial"/>
          <w:b/>
          <w:bCs/>
          <w:sz w:val="32"/>
          <w:szCs w:val="36"/>
          <w:lang w:val="en-US" w:eastAsia="zh-CN"/>
        </w:rPr>
      </w:pPr>
      <w:r>
        <w:rPr>
          <w:rFonts w:hint="eastAsia" w:cs="Arial"/>
          <w:b/>
          <w:bCs/>
          <w:sz w:val="32"/>
          <w:szCs w:val="36"/>
          <w:lang w:val="en-US"/>
        </w:rPr>
        <w:t>语文每日一记——积小流以成江海</w:t>
      </w:r>
      <w:r>
        <w:rPr>
          <w:rFonts w:hint="eastAsia" w:cs="Arial"/>
          <w:b/>
          <w:bCs/>
          <w:sz w:val="32"/>
          <w:szCs w:val="36"/>
          <w:lang w:val="en-US" w:eastAsia="zh-CN"/>
        </w:rPr>
        <w:t>6</w:t>
      </w:r>
    </w:p>
    <w:p w14:paraId="1B0789D4">
      <w:pPr>
        <w:jc w:val="center"/>
        <w:rPr>
          <w:rFonts w:hint="eastAsia" w:cs="Arial"/>
          <w:b/>
          <w:bCs/>
          <w:sz w:val="32"/>
          <w:szCs w:val="36"/>
          <w:lang w:val="en-US" w:eastAsia="zh-CN"/>
        </w:rPr>
      </w:pPr>
      <w:r>
        <w:rPr>
          <w:b/>
          <w:bCs/>
          <w:sz w:val="24"/>
        </w:rPr>
        <mc:AlternateContent>
          <mc:Choice Requires="wps">
            <w:drawing>
              <wp:anchor distT="0" distB="0" distL="114300" distR="114300" simplePos="0" relativeHeight="251671552" behindDoc="0" locked="0" layoutInCell="1" allowOverlap="1">
                <wp:simplePos x="0" y="0"/>
                <wp:positionH relativeFrom="column">
                  <wp:posOffset>478155</wp:posOffset>
                </wp:positionH>
                <wp:positionV relativeFrom="paragraph">
                  <wp:posOffset>26035</wp:posOffset>
                </wp:positionV>
                <wp:extent cx="2384425" cy="866140"/>
                <wp:effectExtent l="4445" t="4445" r="11430" b="5715"/>
                <wp:wrapSquare wrapText="bothSides"/>
                <wp:docPr id="14" name="文本框 14"/>
                <wp:cNvGraphicFramePr/>
                <a:graphic xmlns:a="http://schemas.openxmlformats.org/drawingml/2006/main">
                  <a:graphicData uri="http://schemas.microsoft.com/office/word/2010/wordprocessingShape">
                    <wps:wsp>
                      <wps:cNvSpPr txBox="1"/>
                      <wps:spPr>
                        <a:xfrm>
                          <a:off x="0" y="0"/>
                          <a:ext cx="2384425"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BFF41C">
                            <w:pPr>
                              <w:jc w:val="both"/>
                              <w:rPr>
                                <w:rFonts w:hint="eastAsia"/>
                                <w:sz w:val="21"/>
                                <w:szCs w:val="24"/>
                                <w:lang w:val="en-US" w:eastAsia="zh-CN"/>
                              </w:rPr>
                            </w:pPr>
                            <w:r>
                              <w:rPr>
                                <w:rFonts w:hint="eastAsia"/>
                                <w:sz w:val="21"/>
                                <w:szCs w:val="24"/>
                                <w:lang w:val="en-US" w:eastAsia="zh-CN"/>
                              </w:rPr>
                              <w:t>【晨读任务】</w:t>
                            </w:r>
                          </w:p>
                          <w:p w14:paraId="48DC2A54">
                            <w:pPr>
                              <w:numPr>
                                <w:ilvl w:val="0"/>
                                <w:numId w:val="12"/>
                              </w:numPr>
                              <w:jc w:val="both"/>
                              <w:rPr>
                                <w:rFonts w:hint="eastAsia"/>
                                <w:sz w:val="21"/>
                                <w:szCs w:val="24"/>
                                <w:lang w:val="en-US" w:eastAsia="zh-CN"/>
                              </w:rPr>
                            </w:pPr>
                            <w:r>
                              <w:rPr>
                                <w:rFonts w:hint="eastAsia"/>
                                <w:sz w:val="21"/>
                                <w:szCs w:val="24"/>
                                <w:lang w:val="en-US" w:eastAsia="zh-CN"/>
                              </w:rPr>
                              <w:t>朗读并背诵《蜀道难》；</w:t>
                            </w:r>
                          </w:p>
                          <w:p w14:paraId="0EDCAE89">
                            <w:pPr>
                              <w:numPr>
                                <w:ilvl w:val="0"/>
                                <w:numId w:val="12"/>
                              </w:numPr>
                              <w:jc w:val="both"/>
                              <w:rPr>
                                <w:rFonts w:hint="default"/>
                                <w:sz w:val="21"/>
                                <w:szCs w:val="24"/>
                                <w:lang w:val="en-US" w:eastAsia="zh-CN"/>
                              </w:rPr>
                            </w:pPr>
                            <w:r>
                              <w:rPr>
                                <w:rFonts w:hint="eastAsia"/>
                                <w:sz w:val="21"/>
                                <w:szCs w:val="24"/>
                                <w:lang w:val="en-US" w:eastAsia="zh-CN"/>
                              </w:rPr>
                              <w:t>朗读并背记“作文素材”；</w:t>
                            </w:r>
                          </w:p>
                          <w:p w14:paraId="2A036094">
                            <w:pPr>
                              <w:numPr>
                                <w:ilvl w:val="0"/>
                                <w:numId w:val="12"/>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65pt;margin-top:2.05pt;height:68.2pt;width:187.75pt;mso-wrap-distance-bottom:0pt;mso-wrap-distance-left:9pt;mso-wrap-distance-right:9pt;mso-wrap-distance-top:0pt;z-index:251671552;mso-width-relative:page;mso-height-relative:page;" fillcolor="#FFFFFF [3201]" filled="t" stroked="t" coordsize="21600,21600" o:gfxdata="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zAkYO9UA&#10;AAAIAQAADwAAAAAAAAABACAAAAAiAAAAZHJzL2Rvd25yZXYueG1sUEsBAhQAFAAAAAgAh07iQF0x&#10;KL5bAgAAuQQAAA4AAAAAAAAAAQAgAAAAJAEAAGRycy9lMm9Eb2MueG1sUEsFBgAAAAAGAAYAWQEA&#10;APEFAAAAAA==&#10;">
                <v:fill on="t" focussize="0,0"/>
                <v:stroke weight="0.5pt" color="#000000 [3204]" joinstyle="round"/>
                <v:imagedata o:title=""/>
                <o:lock v:ext="edit" aspectratio="f"/>
                <v:textbox>
                  <w:txbxContent>
                    <w:p w14:paraId="15BFF41C">
                      <w:pPr>
                        <w:jc w:val="both"/>
                        <w:rPr>
                          <w:rFonts w:hint="eastAsia"/>
                          <w:sz w:val="21"/>
                          <w:szCs w:val="24"/>
                          <w:lang w:val="en-US" w:eastAsia="zh-CN"/>
                        </w:rPr>
                      </w:pPr>
                      <w:r>
                        <w:rPr>
                          <w:rFonts w:hint="eastAsia"/>
                          <w:sz w:val="21"/>
                          <w:szCs w:val="24"/>
                          <w:lang w:val="en-US" w:eastAsia="zh-CN"/>
                        </w:rPr>
                        <w:t>【晨读任务】</w:t>
                      </w:r>
                    </w:p>
                    <w:p w14:paraId="48DC2A54">
                      <w:pPr>
                        <w:numPr>
                          <w:ilvl w:val="0"/>
                          <w:numId w:val="12"/>
                        </w:numPr>
                        <w:jc w:val="both"/>
                        <w:rPr>
                          <w:rFonts w:hint="eastAsia"/>
                          <w:sz w:val="21"/>
                          <w:szCs w:val="24"/>
                          <w:lang w:val="en-US" w:eastAsia="zh-CN"/>
                        </w:rPr>
                      </w:pPr>
                      <w:r>
                        <w:rPr>
                          <w:rFonts w:hint="eastAsia"/>
                          <w:sz w:val="21"/>
                          <w:szCs w:val="24"/>
                          <w:lang w:val="en-US" w:eastAsia="zh-CN"/>
                        </w:rPr>
                        <w:t>朗读并背诵《蜀道难》；</w:t>
                      </w:r>
                    </w:p>
                    <w:p w14:paraId="0EDCAE89">
                      <w:pPr>
                        <w:numPr>
                          <w:ilvl w:val="0"/>
                          <w:numId w:val="12"/>
                        </w:numPr>
                        <w:jc w:val="both"/>
                        <w:rPr>
                          <w:rFonts w:hint="default"/>
                          <w:sz w:val="21"/>
                          <w:szCs w:val="24"/>
                          <w:lang w:val="en-US" w:eastAsia="zh-CN"/>
                        </w:rPr>
                      </w:pPr>
                      <w:r>
                        <w:rPr>
                          <w:rFonts w:hint="eastAsia"/>
                          <w:sz w:val="21"/>
                          <w:szCs w:val="24"/>
                          <w:lang w:val="en-US" w:eastAsia="zh-CN"/>
                        </w:rPr>
                        <w:t>朗读并背记“作文素材”；</w:t>
                      </w:r>
                    </w:p>
                    <w:p w14:paraId="2A036094">
                      <w:pPr>
                        <w:numPr>
                          <w:ilvl w:val="0"/>
                          <w:numId w:val="12"/>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r>
        <w:rPr>
          <w:sz w:val="36"/>
        </w:rPr>
        <mc:AlternateContent>
          <mc:Choice Requires="wps">
            <w:drawing>
              <wp:anchor distT="0" distB="0" distL="114300" distR="114300" simplePos="0" relativeHeight="251670528" behindDoc="0" locked="0" layoutInCell="1" allowOverlap="1">
                <wp:simplePos x="0" y="0"/>
                <wp:positionH relativeFrom="column">
                  <wp:posOffset>3075940</wp:posOffset>
                </wp:positionH>
                <wp:positionV relativeFrom="paragraph">
                  <wp:posOffset>4445</wp:posOffset>
                </wp:positionV>
                <wp:extent cx="2880995" cy="856615"/>
                <wp:effectExtent l="4445" t="5080" r="10160" b="14605"/>
                <wp:wrapNone/>
                <wp:docPr id="13" name="文本框 13"/>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CAC78D7">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7E813CFD">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34BF60D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2.2pt;margin-top:0.35pt;height:67.45pt;width:226.85pt;z-index:251670528;mso-width-relative:page;mso-height-relative:page;" fillcolor="#FFFFFF [3201]" filled="t" stroked="t" coordsize="21600,21600" o:gfxdata="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2HWkN1gAA&#10;AAgBAAAPAAAAAAAAAAEAIAAAACIAAABkcnMvZG93bnJldi54bWxQSwECFAAUAAAACACHTuJAKOkA&#10;WVkCAAC5BAAADgAAAAAAAAABACAAAAAlAQAAZHJzL2Uyb0RvYy54bWxQSwUGAAAAAAYABgBZAQAA&#10;8AUAAAAA&#10;">
                <v:fill on="t" focussize="0,0"/>
                <v:stroke weight="0.5pt" color="#000000 [3204]" joinstyle="round"/>
                <v:imagedata o:title=""/>
                <o:lock v:ext="edit" aspectratio="f"/>
                <v:textbox>
                  <w:txbxContent>
                    <w:p w14:paraId="6CAC78D7">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7E813CFD">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34BF60DE"/>
                  </w:txbxContent>
                </v:textbox>
              </v:shape>
            </w:pict>
          </mc:Fallback>
        </mc:AlternateContent>
      </w:r>
    </w:p>
    <w:p w14:paraId="26394CF2">
      <w:pPr>
        <w:jc w:val="center"/>
        <w:rPr>
          <w:rFonts w:hint="eastAsia" w:cs="Arial"/>
          <w:b/>
          <w:bCs/>
          <w:sz w:val="32"/>
          <w:szCs w:val="36"/>
          <w:lang w:val="en-US" w:eastAsia="zh-CN"/>
        </w:rPr>
      </w:pPr>
    </w:p>
    <w:p w14:paraId="14EC5E09">
      <w:pPr>
        <w:rPr>
          <w:lang w:val="en-US"/>
        </w:rPr>
      </w:pPr>
    </w:p>
    <w:p w14:paraId="231CB12B">
      <w:pPr>
        <w:bidi w:val="0"/>
        <w:rPr>
          <w:rFonts w:hint="eastAsia"/>
          <w:lang w:val="en-US"/>
        </w:rPr>
      </w:pPr>
      <w:r>
        <w:rPr>
          <w:rFonts w:hint="eastAsia" w:asciiTheme="minorEastAsia" w:hAnsiTheme="minorEastAsia" w:eastAsiaTheme="minorEastAsia" w:cstheme="minorEastAsia"/>
          <w:b/>
          <w:bCs/>
          <w:sz w:val="22"/>
          <w:szCs w:val="24"/>
          <w:lang w:val="en-US"/>
        </w:rPr>
        <w:t>一、作文素材</w:t>
      </w:r>
      <w:r>
        <w:rPr>
          <w:rFonts w:hint="eastAsia"/>
          <w:lang w:val="en-US"/>
        </w:rPr>
        <w:t>【背记完成情况（☆☆☆☆☆），组长签名（       ）】</w:t>
      </w:r>
    </w:p>
    <w:p w14:paraId="39CB281E">
      <w:pPr>
        <w:bidi w:val="0"/>
        <w:ind w:firstLine="422" w:firstLineChars="200"/>
        <w:rPr>
          <w:rFonts w:hint="eastAsia" w:asciiTheme="minorEastAsia" w:hAnsiTheme="minorEastAsia" w:eastAsiaTheme="minorEastAsia" w:cstheme="minorEastAsia"/>
          <w:b/>
          <w:bCs/>
          <w:sz w:val="22"/>
          <w:szCs w:val="24"/>
          <w:lang w:val="en-US" w:eastAsia="zh-CN"/>
        </w:rPr>
      </w:pPr>
      <w:r>
        <w:rPr>
          <w:rFonts w:hint="eastAsia"/>
          <w:b/>
          <w:bCs/>
          <w:lang w:val="en-US" w:eastAsia="zh-CN"/>
        </w:rPr>
        <w:t>主题</w:t>
      </w:r>
      <w:r>
        <w:rPr>
          <w:b/>
          <w:bCs/>
          <w:lang w:val="en-US"/>
        </w:rPr>
        <w:t>：</w:t>
      </w:r>
      <w:r>
        <w:rPr>
          <w:rFonts w:hint="eastAsia" w:asciiTheme="minorEastAsia" w:hAnsiTheme="minorEastAsia" w:eastAsiaTheme="minorEastAsia" w:cstheme="minorEastAsia"/>
          <w:b/>
          <w:bCs/>
          <w:sz w:val="22"/>
          <w:szCs w:val="24"/>
          <w:lang w:val="en-US" w:eastAsia="zh-CN"/>
        </w:rPr>
        <w:t>砥砺自强</w:t>
      </w:r>
    </w:p>
    <w:p w14:paraId="1E7DDFF5">
      <w:pPr>
        <w:bidi w:val="0"/>
        <w:ind w:firstLine="422" w:firstLineChars="200"/>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【开头段】</w:t>
      </w:r>
    </w:p>
    <w:p w14:paraId="2A5E9612">
      <w:pPr>
        <w:bidi w:val="0"/>
        <w:ind w:firstLine="440" w:firstLineChars="200"/>
        <w:rPr>
          <w:rFonts w:hint="eastAsia" w:asciiTheme="minorEastAsia" w:hAnsiTheme="minorEastAsia" w:eastAsiaTheme="minorEastAsia" w:cstheme="minorEastAsia"/>
          <w:sz w:val="22"/>
          <w:szCs w:val="24"/>
          <w:lang w:val="en-US" w:eastAsia="zh-CN"/>
        </w:rPr>
      </w:pPr>
      <w:r>
        <w:rPr>
          <w:rFonts w:hint="eastAsia" w:asciiTheme="minorEastAsia" w:hAnsiTheme="minorEastAsia" w:eastAsiaTheme="minorEastAsia" w:cstheme="minorEastAsia"/>
          <w:sz w:val="22"/>
          <w:szCs w:val="24"/>
          <w:lang w:val="en-US" w:eastAsia="zh-CN"/>
        </w:rPr>
        <w:t>鹏北海，凤朝阳，蛟试翼，鲲腾翔。天道酬勤，笔揽万方，谁画云笺九万里？追梦少年，不畏困境，砥砺奋进写华章。壮志凌云击苍兕，精诚直贯越长虹。感动众多网友的，不仅是挖姜少年手捧通知书的泣不成声，更有他优异的成绩，面对困境的勇毅坚强。追梦少年需砥砺，书写芳华当自强。</w:t>
      </w:r>
    </w:p>
    <w:p w14:paraId="31967956">
      <w:pPr>
        <w:bidi w:val="0"/>
        <w:ind w:firstLine="422" w:firstLineChars="200"/>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分论点</w:t>
      </w:r>
      <w:r>
        <w:rPr>
          <w:rFonts w:hint="eastAsia" w:asciiTheme="minorEastAsia" w:hAnsiTheme="minorEastAsia" w:eastAsiaTheme="minorEastAsia" w:cstheme="minorEastAsia"/>
          <w:b/>
          <w:bCs/>
          <w:lang w:val="en-US"/>
        </w:rPr>
        <w:t>】</w:t>
      </w:r>
    </w:p>
    <w:p w14:paraId="1189BAC7">
      <w:pPr>
        <w:bidi w:val="0"/>
        <w:ind w:firstLine="440" w:firstLineChars="200"/>
        <w:rPr>
          <w:rFonts w:hint="eastAsia" w:asciiTheme="minorEastAsia" w:hAnsiTheme="minorEastAsia" w:eastAsiaTheme="minorEastAsia" w:cstheme="minorEastAsia"/>
          <w:sz w:val="22"/>
          <w:szCs w:val="24"/>
          <w:lang w:val="en-US" w:eastAsia="zh-CN"/>
        </w:rPr>
      </w:pPr>
      <w:r>
        <w:rPr>
          <w:rFonts w:hint="eastAsia" w:asciiTheme="minorEastAsia" w:hAnsiTheme="minorEastAsia" w:eastAsiaTheme="minorEastAsia" w:cstheme="minorEastAsia"/>
          <w:sz w:val="22"/>
          <w:szCs w:val="24"/>
          <w:lang w:val="en-US" w:eastAsia="zh-CN"/>
        </w:rPr>
        <w:t>1.“少年无惧岁月长，彼方尚有荣光在”，终日乾乾，但行不倦。</w:t>
      </w:r>
    </w:p>
    <w:p w14:paraId="40213A35">
      <w:pPr>
        <w:bidi w:val="0"/>
        <w:ind w:firstLine="440" w:firstLineChars="200"/>
        <w:rPr>
          <w:rFonts w:hint="eastAsia" w:asciiTheme="minorEastAsia" w:hAnsiTheme="minorEastAsia" w:eastAsiaTheme="minorEastAsia" w:cstheme="minorEastAsia"/>
          <w:sz w:val="22"/>
          <w:szCs w:val="24"/>
          <w:lang w:val="en-US" w:eastAsia="zh-CN"/>
        </w:rPr>
      </w:pPr>
      <w:r>
        <w:rPr>
          <w:rFonts w:hint="eastAsia" w:asciiTheme="minorEastAsia" w:hAnsiTheme="minorEastAsia" w:eastAsiaTheme="minorEastAsia" w:cstheme="minorEastAsia"/>
          <w:sz w:val="22"/>
          <w:szCs w:val="24"/>
          <w:lang w:val="en-US" w:eastAsia="zh-CN"/>
        </w:rPr>
        <w:t>2.“天行健，君子以自强不息”，古之立大事者，不惟有超世之才，亦必有坚忍不拔之志。</w:t>
      </w:r>
    </w:p>
    <w:p w14:paraId="7FFEE9B6">
      <w:pPr>
        <w:bidi w:val="0"/>
        <w:ind w:firstLine="440" w:firstLineChars="200"/>
        <w:rPr>
          <w:rFonts w:hint="eastAsia" w:asciiTheme="minorEastAsia" w:hAnsiTheme="minorEastAsia" w:eastAsiaTheme="minorEastAsia" w:cstheme="minorEastAsia"/>
          <w:sz w:val="22"/>
          <w:szCs w:val="24"/>
          <w:lang w:val="en-US" w:eastAsia="zh-CN"/>
        </w:rPr>
      </w:pPr>
      <w:r>
        <w:rPr>
          <w:rFonts w:hint="eastAsia" w:asciiTheme="minorEastAsia" w:hAnsiTheme="minorEastAsia" w:eastAsiaTheme="minorEastAsia" w:cstheme="minorEastAsia"/>
          <w:sz w:val="22"/>
          <w:szCs w:val="24"/>
          <w:lang w:val="en-US" w:eastAsia="zh-CN"/>
        </w:rPr>
        <w:t>3.追星赶月莫停留，青衿志远运筹谋。面对困境，多一份理智与感恩。</w:t>
      </w:r>
    </w:p>
    <w:p w14:paraId="68F22967">
      <w:pPr>
        <w:bidi w:val="0"/>
        <w:ind w:firstLine="422" w:firstLineChars="200"/>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结尾段</w:t>
      </w: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sz w:val="22"/>
          <w:szCs w:val="24"/>
          <w:lang w:val="en-US" w:eastAsia="zh-CN"/>
        </w:rPr>
        <w:t>风泱泱，潮滂滂，红日升，光万丈。夤夜青灯，朝暾夕月，向高山攀登，而不止于高山；向深海探索，而不止于深海。人生百年路漫漫，上下求索少年郎。追梦青年当从姚胜旺身上寻找到努力的方向，不畏生活的磨砺，直面困难的挑战，心怀热爱以逐梦，守坚韧砥砺向上，擘画蓝图襄盛世，潮头登高再击桨。</w:t>
      </w:r>
    </w:p>
    <w:p w14:paraId="0AEF4906">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二、文言知识</w:t>
      </w:r>
      <w:r>
        <w:rPr>
          <w:rFonts w:hint="eastAsia" w:asciiTheme="minorEastAsia" w:hAnsiTheme="minorEastAsia" w:eastAsiaTheme="minorEastAsia" w:cstheme="minorEastAsia"/>
          <w:sz w:val="22"/>
          <w:szCs w:val="24"/>
          <w:lang w:val="en-US"/>
        </w:rPr>
        <w:t>【背记完成情况（☆☆☆☆☆），组长签名（       ）】</w:t>
      </w:r>
    </w:p>
    <w:p w14:paraId="10A626AD">
      <w:pPr>
        <w:ind w:firstLine="420" w:firstLineChars="200"/>
        <w:rPr>
          <w:rFonts w:hint="eastAsia"/>
          <w:lang w:val="en-US" w:eastAsia="zh-CN"/>
        </w:rPr>
      </w:pPr>
      <w:r>
        <w:rPr>
          <w:rFonts w:hint="default"/>
          <w:lang w:val="en-US" w:eastAsia="zh-CN"/>
        </w:rPr>
        <w:t>1.</w:t>
      </w:r>
      <w:r>
        <w:rPr>
          <w:rFonts w:hint="eastAsia" w:asciiTheme="minorEastAsia" w:hAnsiTheme="minorEastAsia" w:eastAsiaTheme="minorEastAsia" w:cstheme="minorEastAsia"/>
          <w:sz w:val="21"/>
          <w:em w:val="dot"/>
          <w:lang w:val="en-US" w:eastAsia="zh-CN"/>
        </w:rPr>
        <w:t>朕</w:t>
      </w:r>
      <w:r>
        <w:rPr>
          <w:rFonts w:hint="eastAsia"/>
          <w:lang w:eastAsia="zh-CN"/>
        </w:rPr>
        <w:t>皇</w:t>
      </w:r>
      <w:r>
        <w:rPr>
          <w:rFonts w:hint="eastAsia" w:asciiTheme="minorEastAsia" w:hAnsiTheme="minorEastAsia" w:eastAsiaTheme="minorEastAsia" w:cstheme="minorEastAsia"/>
          <w:sz w:val="21"/>
          <w:em w:val="dot"/>
          <w:lang w:val="en-US" w:eastAsia="zh-CN"/>
        </w:rPr>
        <w:t>考</w:t>
      </w:r>
      <w:r>
        <w:rPr>
          <w:rFonts w:hint="eastAsia"/>
          <w:lang w:eastAsia="zh-CN"/>
        </w:rPr>
        <w:t>曰伯庸（朕：我；考：称已故的父亲）</w:t>
      </w:r>
      <w:r>
        <w:rPr>
          <w:rFonts w:hint="eastAsia"/>
          <w:lang w:val="en-US" w:eastAsia="zh-CN"/>
        </w:rPr>
        <w:t xml:space="preserve">    </w:t>
      </w:r>
      <w:r>
        <w:rPr>
          <w:rFonts w:hint="default"/>
          <w:lang w:val="en-US" w:eastAsia="zh-CN"/>
        </w:rPr>
        <w:t>2.</w:t>
      </w:r>
      <w:r>
        <w:rPr>
          <w:rFonts w:hint="eastAsia"/>
          <w:lang w:val="en-US" w:eastAsia="zh-CN"/>
        </w:rPr>
        <w:t>肇锡余以</w:t>
      </w:r>
      <w:r>
        <w:rPr>
          <w:rFonts w:hint="eastAsia" w:asciiTheme="minorEastAsia" w:hAnsiTheme="minorEastAsia" w:eastAsiaTheme="minorEastAsia" w:cstheme="minorEastAsia"/>
          <w:sz w:val="21"/>
          <w:em w:val="dot"/>
          <w:lang w:val="en-US" w:eastAsia="zh-CN"/>
        </w:rPr>
        <w:t>嘉</w:t>
      </w:r>
      <w:r>
        <w:rPr>
          <w:rFonts w:hint="eastAsia"/>
          <w:lang w:val="en-US" w:eastAsia="zh-CN"/>
        </w:rPr>
        <w:t>名（美好的）</w:t>
      </w:r>
    </w:p>
    <w:p w14:paraId="549110FF">
      <w:pPr>
        <w:ind w:firstLine="420" w:firstLineChars="200"/>
        <w:rPr>
          <w:rFonts w:hint="eastAsia"/>
          <w:lang w:eastAsia="zh-CN"/>
        </w:rPr>
      </w:pPr>
      <w:r>
        <w:rPr>
          <w:rFonts w:hint="default"/>
          <w:lang w:val="en-US" w:eastAsia="zh-CN"/>
        </w:rPr>
        <w:t>3.</w:t>
      </w:r>
      <w:r>
        <w:rPr>
          <w:rFonts w:hint="eastAsia"/>
          <w:lang w:eastAsia="zh-CN"/>
        </w:rPr>
        <w:t>进不入以</w:t>
      </w:r>
      <w:r>
        <w:rPr>
          <w:rFonts w:hint="eastAsia" w:asciiTheme="minorEastAsia" w:hAnsiTheme="minorEastAsia" w:eastAsiaTheme="minorEastAsia" w:cstheme="minorEastAsia"/>
          <w:sz w:val="21"/>
          <w:em w:val="dot"/>
          <w:lang w:val="en-US" w:eastAsia="zh-CN"/>
        </w:rPr>
        <w:t>离</w:t>
      </w:r>
      <w:r>
        <w:rPr>
          <w:rFonts w:hint="eastAsia"/>
          <w:lang w:eastAsia="zh-CN"/>
        </w:rPr>
        <w:t xml:space="preserve">尤兮（通“罹”，遭受）  </w:t>
      </w:r>
      <w:r>
        <w:rPr>
          <w:rFonts w:hint="eastAsia"/>
          <w:lang w:val="en-US" w:eastAsia="zh-CN"/>
        </w:rPr>
        <w:t xml:space="preserve">          </w:t>
      </w:r>
      <w:r>
        <w:rPr>
          <w:rFonts w:hint="default"/>
          <w:lang w:val="en-US" w:eastAsia="zh-CN"/>
        </w:rPr>
        <w:t>4.</w:t>
      </w:r>
      <w:r>
        <w:rPr>
          <w:rFonts w:hint="eastAsia"/>
          <w:lang w:eastAsia="zh-CN"/>
        </w:rPr>
        <w:t>芳菲菲其</w:t>
      </w:r>
      <w:r>
        <w:rPr>
          <w:rFonts w:hint="eastAsia" w:asciiTheme="minorEastAsia" w:hAnsiTheme="minorEastAsia" w:eastAsiaTheme="minorEastAsia" w:cstheme="minorEastAsia"/>
          <w:sz w:val="21"/>
          <w:em w:val="dot"/>
          <w:lang w:val="en-US" w:eastAsia="zh-CN"/>
        </w:rPr>
        <w:t>弥章</w:t>
      </w:r>
      <w:r>
        <w:rPr>
          <w:rFonts w:hint="eastAsia"/>
          <w:lang w:eastAsia="zh-CN"/>
        </w:rPr>
        <w:t xml:space="preserve">（弥：更加；章：通“彰”，显著）  </w:t>
      </w:r>
    </w:p>
    <w:p w14:paraId="7AED0874">
      <w:pPr>
        <w:ind w:firstLine="420" w:firstLineChars="200"/>
        <w:rPr>
          <w:rFonts w:hint="eastAsia"/>
          <w:lang w:eastAsia="zh-CN"/>
        </w:rPr>
      </w:pPr>
      <w:r>
        <w:rPr>
          <w:rFonts w:hint="default"/>
          <w:lang w:val="en-US" w:eastAsia="zh-CN"/>
        </w:rPr>
        <w:t>5.</w:t>
      </w:r>
      <w:r>
        <w:rPr>
          <w:rFonts w:hint="eastAsia"/>
          <w:lang w:eastAsia="zh-CN"/>
        </w:rPr>
        <w:t>謇朝</w:t>
      </w:r>
      <w:r>
        <w:rPr>
          <w:rFonts w:hint="eastAsia" w:asciiTheme="minorEastAsia" w:hAnsiTheme="minorEastAsia" w:eastAsiaTheme="minorEastAsia" w:cstheme="minorEastAsia"/>
          <w:sz w:val="21"/>
          <w:em w:val="dot"/>
          <w:lang w:val="en-US" w:eastAsia="zh-CN"/>
        </w:rPr>
        <w:t>谇</w:t>
      </w:r>
      <w:r>
        <w:rPr>
          <w:rFonts w:hint="eastAsia"/>
          <w:lang w:eastAsia="zh-CN"/>
        </w:rPr>
        <w:t>而夕</w:t>
      </w:r>
      <w:r>
        <w:rPr>
          <w:rFonts w:hint="eastAsia" w:asciiTheme="minorEastAsia" w:hAnsiTheme="minorEastAsia" w:eastAsiaTheme="minorEastAsia" w:cstheme="minorEastAsia"/>
          <w:sz w:val="21"/>
          <w:em w:val="dot"/>
          <w:lang w:val="en-US" w:eastAsia="zh-CN"/>
        </w:rPr>
        <w:t>替</w:t>
      </w:r>
      <w:r>
        <w:rPr>
          <w:rFonts w:hint="eastAsia"/>
          <w:lang w:eastAsia="zh-CN"/>
        </w:rPr>
        <w:t>（</w:t>
      </w:r>
      <w:r>
        <w:rPr>
          <w:rFonts w:hint="default"/>
          <w:lang w:val="en-US" w:eastAsia="zh-CN"/>
        </w:rPr>
        <w:t>谇</w:t>
      </w:r>
      <w:r>
        <w:rPr>
          <w:rFonts w:hint="eastAsia"/>
          <w:lang w:val="en-US" w:eastAsia="zh-CN"/>
        </w:rPr>
        <w:t>：</w:t>
      </w:r>
      <w:r>
        <w:rPr>
          <w:rFonts w:hint="eastAsia"/>
          <w:lang w:eastAsia="zh-CN"/>
        </w:rPr>
        <w:t xml:space="preserve">谏争；替：废弃，贬斥）  </w:t>
      </w:r>
      <w:r>
        <w:rPr>
          <w:rFonts w:hint="eastAsia"/>
          <w:lang w:val="en-US" w:eastAsia="zh-CN"/>
        </w:rPr>
        <w:t xml:space="preserve">   </w:t>
      </w:r>
      <w:r>
        <w:rPr>
          <w:rFonts w:hint="default"/>
          <w:lang w:val="en-US" w:eastAsia="zh-CN"/>
        </w:rPr>
        <w:t>6.</w:t>
      </w:r>
      <w:r>
        <w:rPr>
          <w:rFonts w:hint="eastAsia"/>
          <w:lang w:eastAsia="zh-CN"/>
        </w:rPr>
        <w:t>鸷鸟之不</w:t>
      </w:r>
      <w:r>
        <w:rPr>
          <w:rFonts w:hint="eastAsia" w:asciiTheme="minorEastAsia" w:hAnsiTheme="minorEastAsia" w:eastAsiaTheme="minorEastAsia" w:cstheme="minorEastAsia"/>
          <w:sz w:val="21"/>
          <w:em w:val="dot"/>
          <w:lang w:val="en-US" w:eastAsia="zh-CN"/>
        </w:rPr>
        <w:t>群</w:t>
      </w:r>
      <w:r>
        <w:rPr>
          <w:rFonts w:hint="eastAsia"/>
          <w:lang w:eastAsia="zh-CN"/>
        </w:rPr>
        <w:t xml:space="preserve">兮（名作动，合群）  </w:t>
      </w:r>
    </w:p>
    <w:p w14:paraId="360AB837">
      <w:pPr>
        <w:ind w:firstLine="420" w:firstLineChars="200"/>
        <w:rPr>
          <w:rFonts w:hint="eastAsia"/>
          <w:lang w:eastAsia="zh-CN"/>
        </w:rPr>
      </w:pPr>
      <w:r>
        <w:rPr>
          <w:rFonts w:hint="default"/>
          <w:lang w:val="en-US" w:eastAsia="zh-CN"/>
        </w:rPr>
        <w:t>7.</w:t>
      </w:r>
      <w:r>
        <w:rPr>
          <w:rFonts w:hint="eastAsia"/>
          <w:lang w:eastAsia="zh-CN"/>
        </w:rPr>
        <w:t>伏清白以</w:t>
      </w:r>
      <w:r>
        <w:rPr>
          <w:rFonts w:hint="eastAsia" w:asciiTheme="minorEastAsia" w:hAnsiTheme="minorEastAsia" w:eastAsiaTheme="minorEastAsia" w:cstheme="minorEastAsia"/>
          <w:sz w:val="21"/>
          <w:em w:val="dot"/>
          <w:lang w:val="en-US" w:eastAsia="zh-CN"/>
        </w:rPr>
        <w:t>死</w:t>
      </w:r>
      <w:r>
        <w:rPr>
          <w:rFonts w:hint="eastAsia"/>
          <w:lang w:eastAsia="zh-CN"/>
        </w:rPr>
        <w:t xml:space="preserve">直兮（为动，为……而死）  </w:t>
      </w:r>
      <w:r>
        <w:rPr>
          <w:rFonts w:hint="eastAsia"/>
          <w:lang w:val="en-US" w:eastAsia="zh-CN"/>
        </w:rPr>
        <w:t xml:space="preserve">         </w:t>
      </w:r>
      <w:r>
        <w:rPr>
          <w:rFonts w:hint="default"/>
          <w:lang w:val="en-US" w:eastAsia="zh-CN"/>
        </w:rPr>
        <w:t>8.</w:t>
      </w:r>
      <w:r>
        <w:rPr>
          <w:rFonts w:hint="eastAsia"/>
          <w:lang w:eastAsia="zh-CN"/>
        </w:rPr>
        <w:t>吾独</w:t>
      </w:r>
      <w:r>
        <w:rPr>
          <w:rFonts w:hint="eastAsia" w:asciiTheme="minorEastAsia" w:hAnsiTheme="minorEastAsia" w:eastAsiaTheme="minorEastAsia" w:cstheme="minorEastAsia"/>
          <w:sz w:val="21"/>
          <w:em w:val="dot"/>
          <w:lang w:val="en-US" w:eastAsia="zh-CN"/>
        </w:rPr>
        <w:t>穷困</w:t>
      </w:r>
      <w:r>
        <w:rPr>
          <w:rFonts w:hint="eastAsia"/>
          <w:lang w:eastAsia="zh-CN"/>
        </w:rPr>
        <w:t xml:space="preserve">乎此时也（走投无路，陷入窘境）  </w:t>
      </w:r>
    </w:p>
    <w:p w14:paraId="167B8D43">
      <w:pPr>
        <w:ind w:firstLine="420" w:firstLineChars="200"/>
        <w:rPr>
          <w:rFonts w:hint="eastAsia" w:asciiTheme="minorEastAsia" w:hAnsiTheme="minorEastAsia" w:eastAsiaTheme="minorEastAsia" w:cstheme="minorEastAsia"/>
          <w:sz w:val="22"/>
          <w:szCs w:val="24"/>
          <w:lang w:val="en-US"/>
        </w:rPr>
      </w:pPr>
      <w:r>
        <w:rPr>
          <w:rFonts w:hint="default"/>
          <w:lang w:val="en-US" w:eastAsia="zh-CN"/>
        </w:rPr>
        <w:t>9.</w:t>
      </w:r>
      <w:r>
        <w:rPr>
          <w:rFonts w:hint="eastAsia"/>
          <w:lang w:eastAsia="zh-CN"/>
        </w:rPr>
        <w:t>亦余心之所</w:t>
      </w:r>
      <w:r>
        <w:rPr>
          <w:rFonts w:hint="eastAsia" w:asciiTheme="minorEastAsia" w:hAnsiTheme="minorEastAsia" w:eastAsiaTheme="minorEastAsia" w:cstheme="minorEastAsia"/>
          <w:sz w:val="21"/>
          <w:em w:val="dot"/>
          <w:lang w:val="en-US" w:eastAsia="zh-CN"/>
        </w:rPr>
        <w:t>善</w:t>
      </w:r>
      <w:r>
        <w:rPr>
          <w:rFonts w:hint="eastAsia"/>
          <w:lang w:eastAsia="zh-CN"/>
        </w:rPr>
        <w:t xml:space="preserve">兮（动词，崇尚）  </w:t>
      </w:r>
      <w:r>
        <w:rPr>
          <w:rFonts w:hint="eastAsia"/>
          <w:lang w:val="en-US" w:eastAsia="zh-CN"/>
        </w:rPr>
        <w:t xml:space="preserve">              </w:t>
      </w:r>
      <w:r>
        <w:rPr>
          <w:rFonts w:hint="default"/>
          <w:lang w:val="en-US" w:eastAsia="zh-CN"/>
        </w:rPr>
        <w:t>10.</w:t>
      </w:r>
      <w:r>
        <w:rPr>
          <w:rFonts w:hint="eastAsia"/>
          <w:lang w:eastAsia="zh-CN"/>
        </w:rPr>
        <w:t>谣诼谓余以</w:t>
      </w:r>
      <w:r>
        <w:rPr>
          <w:rFonts w:hint="eastAsia" w:asciiTheme="minorEastAsia" w:hAnsiTheme="minorEastAsia" w:eastAsiaTheme="minorEastAsia" w:cstheme="minorEastAsia"/>
          <w:sz w:val="21"/>
          <w:em w:val="dot"/>
          <w:lang w:val="en-US" w:eastAsia="zh-CN"/>
        </w:rPr>
        <w:t>善</w:t>
      </w:r>
      <w:r>
        <w:rPr>
          <w:rFonts w:hint="eastAsia"/>
          <w:lang w:eastAsia="zh-CN"/>
        </w:rPr>
        <w:t xml:space="preserve">淫（动词，擅长）  </w:t>
      </w:r>
    </w:p>
    <w:p w14:paraId="4F8C5887">
      <w:pPr>
        <w:rPr>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1050127E">
      <w:pPr>
        <w:bidi w:val="0"/>
        <w:ind w:firstLine="420" w:firstLineChars="200"/>
        <w:rPr>
          <w:rFonts w:hint="eastAsia"/>
          <w:i w:val="0"/>
          <w:iCs w:val="0"/>
          <w:u w:val="single"/>
          <w:lang w:val="en-US" w:eastAsia="zh-CN"/>
        </w:rPr>
      </w:pPr>
      <w:r>
        <w:rPr>
          <w:rFonts w:hint="eastAsia"/>
          <w:lang w:val="en-US" w:eastAsia="zh-CN"/>
        </w:rPr>
        <w:t>1.《离骚》中诗人表达自己虽然遭到不公的待遇，但是为了自己心中追求的目标九死不悔的语句是：</w:t>
      </w:r>
      <w:r>
        <w:rPr>
          <w:rFonts w:hint="eastAsia"/>
          <w:i w:val="0"/>
          <w:iCs w:val="0"/>
          <w:u w:val="single"/>
          <w:lang w:val="en-US" w:eastAsia="zh-CN"/>
        </w:rPr>
        <w:t>亦余心之所善兮，虽九死其犹未悔。</w:t>
      </w:r>
    </w:p>
    <w:p w14:paraId="426D3F12">
      <w:pPr>
        <w:bidi w:val="0"/>
        <w:ind w:firstLine="420" w:firstLineChars="200"/>
        <w:rPr>
          <w:rFonts w:hint="eastAsia"/>
          <w:w w:val="98"/>
          <w:sz w:val="21"/>
          <w:u w:val="single"/>
          <w:lang w:val="en-US" w:eastAsia="zh-CN"/>
        </w:rPr>
      </w:pPr>
      <w:r>
        <w:rPr>
          <w:rFonts w:hint="eastAsia"/>
          <w:lang w:val="en-US" w:eastAsia="zh-CN"/>
        </w:rPr>
        <w:t>2.</w:t>
      </w:r>
      <w:r>
        <w:rPr>
          <w:rFonts w:hint="eastAsia"/>
          <w:w w:val="98"/>
          <w:sz w:val="21"/>
          <w:lang w:val="en-US" w:eastAsia="zh-CN"/>
        </w:rPr>
        <w:t>用比喻的手法，写出自己才能优秀却遭到嫉妒和造谣中伤的句子：</w:t>
      </w:r>
      <w:r>
        <w:rPr>
          <w:rFonts w:hint="eastAsia"/>
          <w:w w:val="98"/>
          <w:sz w:val="21"/>
          <w:u w:val="single"/>
          <w:lang w:val="en-US" w:eastAsia="zh-CN"/>
        </w:rPr>
        <w:t>众女嫉余之蛾眉兮，谣諑谓余以善淫。</w:t>
      </w:r>
    </w:p>
    <w:p w14:paraId="0DD346A4">
      <w:pPr>
        <w:bidi w:val="0"/>
        <w:ind w:firstLine="420" w:firstLineChars="200"/>
        <w:rPr>
          <w:rFonts w:hint="eastAsia"/>
          <w:u w:val="single"/>
          <w:lang w:val="en-US" w:eastAsia="zh-CN"/>
        </w:rPr>
      </w:pPr>
      <w:r>
        <w:rPr>
          <w:rFonts w:hint="eastAsia"/>
          <w:lang w:val="en-US" w:eastAsia="zh-CN"/>
        </w:rPr>
        <w:t>3.《离骚》中诗人表明自己追慕古代圣贤，宁死不失正义的句子：</w:t>
      </w:r>
      <w:r>
        <w:rPr>
          <w:rFonts w:hint="eastAsia"/>
          <w:u w:val="single"/>
          <w:lang w:val="en-US" w:eastAsia="zh-CN"/>
        </w:rPr>
        <w:t>伏清白以死直兮，固前圣之所厚。</w:t>
      </w:r>
    </w:p>
    <w:p w14:paraId="7F1E6892">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16A3A072">
      <w:pPr>
        <w:bidi w:val="0"/>
        <w:ind w:firstLine="410" w:firstLineChars="200"/>
        <w:rPr>
          <w:rFonts w:hint="eastAsia"/>
          <w:w w:val="98"/>
          <w:sz w:val="21"/>
          <w:lang w:val="en-US" w:eastAsia="zh-CN"/>
        </w:rPr>
      </w:pPr>
      <w:r>
        <w:rPr>
          <w:rFonts w:hint="eastAsia"/>
          <w:w w:val="98"/>
          <w:sz w:val="21"/>
          <w:lang w:val="en-US" w:eastAsia="zh-CN"/>
        </w:rPr>
        <w:t>1.沧海桑田：大海变成了农田，农田变成了大海，形容世事变化很大。</w:t>
      </w:r>
    </w:p>
    <w:p w14:paraId="5DBD3E89">
      <w:pPr>
        <w:bidi w:val="0"/>
        <w:ind w:firstLine="410" w:firstLineChars="200"/>
        <w:rPr>
          <w:rFonts w:hint="eastAsia"/>
          <w:w w:val="98"/>
          <w:sz w:val="21"/>
          <w:lang w:val="en-US" w:eastAsia="zh-CN"/>
        </w:rPr>
      </w:pPr>
      <w:r>
        <w:rPr>
          <w:rFonts w:hint="eastAsia"/>
          <w:w w:val="98"/>
          <w:sz w:val="21"/>
          <w:lang w:val="en-US" w:eastAsia="zh-CN"/>
        </w:rPr>
        <w:t>2.充耳不闻：塞住耳朵不听，形容有意不听别人的意见。 (2017·全国卷Ⅱ)</w:t>
      </w:r>
    </w:p>
    <w:p w14:paraId="4063EFF3">
      <w:pPr>
        <w:bidi w:val="0"/>
        <w:ind w:firstLine="410" w:firstLineChars="200"/>
        <w:rPr>
          <w:rFonts w:hint="eastAsia"/>
          <w:w w:val="98"/>
          <w:sz w:val="21"/>
          <w:lang w:val="en-US" w:eastAsia="zh-CN"/>
        </w:rPr>
      </w:pPr>
      <w:r>
        <w:rPr>
          <w:rFonts w:hint="eastAsia"/>
          <w:w w:val="98"/>
          <w:sz w:val="21"/>
          <w:lang w:val="en-US" w:eastAsia="zh-CN"/>
        </w:rPr>
        <w:t xml:space="preserve">3.重整旗鼓：指失败之后，重新集合力量再干。 </w:t>
      </w:r>
    </w:p>
    <w:p w14:paraId="598275C0">
      <w:pPr>
        <w:bidi w:val="0"/>
        <w:ind w:firstLine="410" w:firstLineChars="200"/>
        <w:rPr>
          <w:rFonts w:hint="eastAsia"/>
          <w:w w:val="98"/>
          <w:sz w:val="21"/>
          <w:lang w:val="en-US" w:eastAsia="zh-CN"/>
        </w:rPr>
      </w:pPr>
      <w:r>
        <w:rPr>
          <w:rFonts w:hint="eastAsia"/>
          <w:w w:val="98"/>
          <w:sz w:val="21"/>
          <w:lang w:val="en-US" w:eastAsia="zh-CN"/>
        </w:rPr>
        <w:t>4.咄咄逼人：形容气势汹汹，盛气凌人。</w:t>
      </w:r>
    </w:p>
    <w:p w14:paraId="44B29C2F">
      <w:pPr>
        <w:bidi w:val="0"/>
        <w:ind w:firstLine="410" w:firstLineChars="200"/>
        <w:rPr>
          <w:rFonts w:hint="eastAsia"/>
          <w:w w:val="98"/>
          <w:sz w:val="21"/>
          <w:lang w:val="en-US" w:eastAsia="zh-CN"/>
        </w:rPr>
      </w:pPr>
      <w:r>
        <w:rPr>
          <w:rFonts w:hint="eastAsia"/>
          <w:w w:val="98"/>
          <w:sz w:val="21"/>
          <w:lang w:val="en-US" w:eastAsia="zh-CN"/>
        </w:rPr>
        <w:t>5.当仁不让：当，面对。仁，正义的事。指面对合乎道义的事就主动承担起来，绝不推让。</w:t>
      </w:r>
    </w:p>
    <w:p w14:paraId="2704E60D">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lang w:val="en-US"/>
        </w:rPr>
        <w:t>五、答题宝典</w:t>
      </w:r>
      <w:r>
        <w:rPr>
          <w:rFonts w:hint="eastAsia" w:asciiTheme="minorEastAsia" w:hAnsiTheme="minorEastAsia" w:eastAsiaTheme="minorEastAsia" w:cstheme="minorEastAsia"/>
          <w:sz w:val="22"/>
          <w:szCs w:val="24"/>
          <w:lang w:val="en-US"/>
        </w:rPr>
        <w:t>【背记完成情况（☆☆☆☆☆），组长签名（       ）】</w:t>
      </w:r>
    </w:p>
    <w:p w14:paraId="31A38E06">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b/>
          <w:bCs/>
          <w:lang w:val="en-US" w:eastAsia="zh-CN"/>
        </w:rPr>
      </w:pPr>
      <w:r>
        <w:rPr>
          <w:rFonts w:hint="eastAsia"/>
          <w:b/>
          <w:bCs/>
          <w:lang w:val="en-US" w:eastAsia="zh-CN"/>
        </w:rPr>
        <w:t>高考议论文之开头写法2 ——引用式</w:t>
      </w:r>
    </w:p>
    <w:p w14:paraId="63AE206C">
      <w:pPr>
        <w:bidi w:val="0"/>
        <w:ind w:firstLine="211" w:firstLineChars="100"/>
        <w:rPr>
          <w:rFonts w:hint="eastAsia"/>
          <w:lang w:val="en-US" w:eastAsia="zh-CN"/>
        </w:rPr>
      </w:pPr>
      <w:r>
        <w:rPr>
          <w:rFonts w:hint="eastAsia"/>
          <w:b/>
          <w:bCs/>
          <w:lang w:val="en-US" w:eastAsia="zh-CN"/>
        </w:rPr>
        <w:t xml:space="preserve">（2）引用故事 </w:t>
      </w:r>
      <w:r>
        <w:rPr>
          <w:rFonts w:hint="default"/>
          <w:b/>
          <w:bCs/>
          <w:lang w:val="en-US" w:eastAsia="zh-CN"/>
        </w:rPr>
        <w:t>+</w:t>
      </w:r>
      <w:r>
        <w:rPr>
          <w:rFonts w:hint="eastAsia"/>
          <w:b/>
          <w:bCs/>
          <w:lang w:val="en-US" w:eastAsia="zh-CN"/>
        </w:rPr>
        <w:t xml:space="preserve"> 阐释分析 </w:t>
      </w:r>
      <w:r>
        <w:rPr>
          <w:rFonts w:hint="default"/>
          <w:b/>
          <w:bCs/>
          <w:lang w:val="en-US" w:eastAsia="zh-CN"/>
        </w:rPr>
        <w:t>+</w:t>
      </w:r>
      <w:r>
        <w:rPr>
          <w:rFonts w:hint="eastAsia"/>
          <w:b/>
          <w:bCs/>
          <w:lang w:val="en-US" w:eastAsia="zh-CN"/>
        </w:rPr>
        <w:t xml:space="preserve"> 亮明观点。</w:t>
      </w:r>
    </w:p>
    <w:p w14:paraId="2A10258F">
      <w:pPr>
        <w:keepNext w:val="0"/>
        <w:keepLines w:val="0"/>
        <w:widowControl/>
        <w:suppressLineNumbers w:val="0"/>
        <w:jc w:val="left"/>
        <w:rPr>
          <w:rFonts w:hint="eastAsia" w:asciiTheme="minorEastAsia" w:hAnsiTheme="minorEastAsia" w:eastAsiaTheme="minorEastAsia" w:cstheme="minorEastAsia"/>
          <w:sz w:val="22"/>
          <w:szCs w:val="24"/>
          <w:lang w:val="en-US"/>
        </w:rPr>
      </w:pPr>
      <w:r>
        <w:rPr>
          <w:rFonts w:hint="eastAsia"/>
          <w:lang w:val="en-US" w:eastAsia="zh-CN"/>
        </w:rPr>
        <w:t>【例】有这样一则故事：一个盲人走夜路，手里总是提着灯笼缓缓前行。人们很好奇，不解地问：“你又看不 见东西，为什么还提着灯笼走路啊？”盲人回答说：“我提灯笼是为了给别人照路，避免他们撞到我。”</w:t>
      </w:r>
      <w:r>
        <w:rPr>
          <w:rFonts w:hint="eastAsia"/>
          <w:u w:val="single"/>
          <w:lang w:val="en-US" w:eastAsia="zh-CN"/>
        </w:rPr>
        <w:t>世界并不是一个人的世界，她需要世界中的每一个人去维护。</w:t>
      </w:r>
      <w:r>
        <w:rPr>
          <w:rFonts w:hint="eastAsia"/>
          <w:lang w:val="en-US" w:eastAsia="zh-CN"/>
        </w:rPr>
        <w:t>当你心中只有自己的时候，你可能把麻烦留给了自己；当你心中想着他人的时候，可能他人也在不知不觉中方便了你。         ——《心中有他人》</w:t>
      </w:r>
    </w:p>
    <w:p w14:paraId="2CDE436B">
      <w:pPr>
        <w:jc w:val="center"/>
        <w:rPr>
          <w:rFonts w:hint="eastAsia" w:eastAsia="宋体"/>
          <w:b/>
          <w:bCs/>
          <w:sz w:val="32"/>
          <w:szCs w:val="36"/>
          <w:lang w:eastAsia="zh-CN"/>
        </w:rPr>
      </w:pPr>
      <w:r>
        <w:rPr>
          <w:b/>
          <w:bCs/>
          <w:sz w:val="32"/>
          <w:szCs w:val="36"/>
        </w:rPr>
        <w:t>语文每日一记——积小流以成江海</w:t>
      </w:r>
      <w:r>
        <w:rPr>
          <w:rFonts w:hint="eastAsia"/>
          <w:b/>
          <w:bCs/>
          <w:sz w:val="32"/>
          <w:szCs w:val="36"/>
          <w:lang w:val="en-US" w:eastAsia="zh-CN"/>
        </w:rPr>
        <w:t>7</w:t>
      </w:r>
    </w:p>
    <w:p w14:paraId="7D08CDE9">
      <w:r>
        <w:rPr>
          <w:b/>
          <w:bCs/>
          <w:sz w:val="24"/>
        </w:rPr>
        <mc:AlternateContent>
          <mc:Choice Requires="wps">
            <w:drawing>
              <wp:anchor distT="0" distB="0" distL="114300" distR="114300" simplePos="0" relativeHeight="251672576" behindDoc="0" locked="0" layoutInCell="1" allowOverlap="1">
                <wp:simplePos x="0" y="0"/>
                <wp:positionH relativeFrom="column">
                  <wp:posOffset>461010</wp:posOffset>
                </wp:positionH>
                <wp:positionV relativeFrom="paragraph">
                  <wp:posOffset>15240</wp:posOffset>
                </wp:positionV>
                <wp:extent cx="2281555" cy="855980"/>
                <wp:effectExtent l="5080" t="4445" r="12065" b="15875"/>
                <wp:wrapSquare wrapText="bothSides"/>
                <wp:docPr id="16" name="文本框 16"/>
                <wp:cNvGraphicFramePr/>
                <a:graphic xmlns:a="http://schemas.openxmlformats.org/drawingml/2006/main">
                  <a:graphicData uri="http://schemas.microsoft.com/office/word/2010/wordprocessingShape">
                    <wps:wsp>
                      <wps:cNvSpPr txBox="1"/>
                      <wps:spPr>
                        <a:xfrm>
                          <a:off x="0" y="0"/>
                          <a:ext cx="2281555" cy="855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D00F85C">
                            <w:pPr>
                              <w:jc w:val="both"/>
                              <w:rPr>
                                <w:rFonts w:hint="eastAsia"/>
                                <w:sz w:val="21"/>
                                <w:szCs w:val="24"/>
                                <w:lang w:val="en-US" w:eastAsia="zh-CN"/>
                              </w:rPr>
                            </w:pPr>
                            <w:r>
                              <w:rPr>
                                <w:rFonts w:hint="eastAsia"/>
                                <w:sz w:val="21"/>
                                <w:szCs w:val="24"/>
                                <w:lang w:val="en-US" w:eastAsia="zh-CN"/>
                              </w:rPr>
                              <w:t>【晨读任务】</w:t>
                            </w:r>
                          </w:p>
                          <w:p w14:paraId="4D890B07">
                            <w:pPr>
                              <w:numPr>
                                <w:ilvl w:val="0"/>
                                <w:numId w:val="13"/>
                              </w:numPr>
                              <w:jc w:val="both"/>
                              <w:rPr>
                                <w:rFonts w:hint="eastAsia"/>
                                <w:sz w:val="21"/>
                                <w:szCs w:val="24"/>
                                <w:lang w:val="en-US" w:eastAsia="zh-CN"/>
                              </w:rPr>
                            </w:pPr>
                            <w:r>
                              <w:rPr>
                                <w:rFonts w:hint="eastAsia"/>
                                <w:sz w:val="21"/>
                                <w:szCs w:val="24"/>
                                <w:lang w:val="en-US" w:eastAsia="zh-CN"/>
                              </w:rPr>
                              <w:t>朗读并背诵《蜀道难》；</w:t>
                            </w:r>
                          </w:p>
                          <w:p w14:paraId="4359121F">
                            <w:pPr>
                              <w:numPr>
                                <w:ilvl w:val="0"/>
                                <w:numId w:val="13"/>
                              </w:numPr>
                              <w:jc w:val="both"/>
                              <w:rPr>
                                <w:rFonts w:hint="default"/>
                                <w:sz w:val="21"/>
                                <w:szCs w:val="24"/>
                                <w:lang w:val="en-US" w:eastAsia="zh-CN"/>
                              </w:rPr>
                            </w:pPr>
                            <w:r>
                              <w:rPr>
                                <w:rFonts w:hint="eastAsia"/>
                                <w:sz w:val="21"/>
                                <w:szCs w:val="24"/>
                                <w:lang w:val="en-US" w:eastAsia="zh-CN"/>
                              </w:rPr>
                              <w:t>朗读并背记“作文素材”；</w:t>
                            </w:r>
                          </w:p>
                          <w:p w14:paraId="3A37A70A">
                            <w:pPr>
                              <w:numPr>
                                <w:ilvl w:val="0"/>
                                <w:numId w:val="13"/>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3pt;margin-top:1.2pt;height:67.4pt;width:179.65pt;mso-wrap-distance-bottom:0pt;mso-wrap-distance-left:9pt;mso-wrap-distance-right:9pt;mso-wrap-distance-top:0pt;z-index:251672576;mso-width-relative:page;mso-height-relative:page;" fillcolor="#FFFFFF [3201]" filled="t" stroked="t" coordsize="21600,21600" o:gfxdata="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p4GOOdUA&#10;AAAIAQAADwAAAAAAAAABACAAAAAiAAAAZHJzL2Rvd25yZXYueG1sUEsBAhQAFAAAAAgAh07iQBkA&#10;wZFbAgAAuQQAAA4AAAAAAAAAAQAgAAAAJAEAAGRycy9lMm9Eb2MueG1sUEsFBgAAAAAGAAYAWQEA&#10;APEFAAAAAA==&#10;">
                <v:fill on="t" focussize="0,0"/>
                <v:stroke weight="0.5pt" color="#000000 [3204]" joinstyle="round"/>
                <v:imagedata o:title=""/>
                <o:lock v:ext="edit" aspectratio="f"/>
                <v:textbox>
                  <w:txbxContent>
                    <w:p w14:paraId="2D00F85C">
                      <w:pPr>
                        <w:jc w:val="both"/>
                        <w:rPr>
                          <w:rFonts w:hint="eastAsia"/>
                          <w:sz w:val="21"/>
                          <w:szCs w:val="24"/>
                          <w:lang w:val="en-US" w:eastAsia="zh-CN"/>
                        </w:rPr>
                      </w:pPr>
                      <w:r>
                        <w:rPr>
                          <w:rFonts w:hint="eastAsia"/>
                          <w:sz w:val="21"/>
                          <w:szCs w:val="24"/>
                          <w:lang w:val="en-US" w:eastAsia="zh-CN"/>
                        </w:rPr>
                        <w:t>【晨读任务】</w:t>
                      </w:r>
                    </w:p>
                    <w:p w14:paraId="4D890B07">
                      <w:pPr>
                        <w:numPr>
                          <w:ilvl w:val="0"/>
                          <w:numId w:val="13"/>
                        </w:numPr>
                        <w:jc w:val="both"/>
                        <w:rPr>
                          <w:rFonts w:hint="eastAsia"/>
                          <w:sz w:val="21"/>
                          <w:szCs w:val="24"/>
                          <w:lang w:val="en-US" w:eastAsia="zh-CN"/>
                        </w:rPr>
                      </w:pPr>
                      <w:r>
                        <w:rPr>
                          <w:rFonts w:hint="eastAsia"/>
                          <w:sz w:val="21"/>
                          <w:szCs w:val="24"/>
                          <w:lang w:val="en-US" w:eastAsia="zh-CN"/>
                        </w:rPr>
                        <w:t>朗读并背诵《蜀道难》；</w:t>
                      </w:r>
                    </w:p>
                    <w:p w14:paraId="4359121F">
                      <w:pPr>
                        <w:numPr>
                          <w:ilvl w:val="0"/>
                          <w:numId w:val="13"/>
                        </w:numPr>
                        <w:jc w:val="both"/>
                        <w:rPr>
                          <w:rFonts w:hint="default"/>
                          <w:sz w:val="21"/>
                          <w:szCs w:val="24"/>
                          <w:lang w:val="en-US" w:eastAsia="zh-CN"/>
                        </w:rPr>
                      </w:pPr>
                      <w:r>
                        <w:rPr>
                          <w:rFonts w:hint="eastAsia"/>
                          <w:sz w:val="21"/>
                          <w:szCs w:val="24"/>
                          <w:lang w:val="en-US" w:eastAsia="zh-CN"/>
                        </w:rPr>
                        <w:t>朗读并背记“作文素材”；</w:t>
                      </w:r>
                    </w:p>
                    <w:p w14:paraId="3A37A70A">
                      <w:pPr>
                        <w:numPr>
                          <w:ilvl w:val="0"/>
                          <w:numId w:val="13"/>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r>
        <w:rPr>
          <w:sz w:val="36"/>
        </w:rPr>
        <mc:AlternateContent>
          <mc:Choice Requires="wps">
            <w:drawing>
              <wp:anchor distT="0" distB="0" distL="114300" distR="114300" simplePos="0" relativeHeight="251673600" behindDoc="0" locked="0" layoutInCell="1" allowOverlap="1">
                <wp:simplePos x="0" y="0"/>
                <wp:positionH relativeFrom="column">
                  <wp:posOffset>2985770</wp:posOffset>
                </wp:positionH>
                <wp:positionV relativeFrom="paragraph">
                  <wp:posOffset>15875</wp:posOffset>
                </wp:positionV>
                <wp:extent cx="2880995" cy="844550"/>
                <wp:effectExtent l="4445" t="5080" r="10160" b="13970"/>
                <wp:wrapNone/>
                <wp:docPr id="17" name="文本框 17"/>
                <wp:cNvGraphicFramePr/>
                <a:graphic xmlns:a="http://schemas.openxmlformats.org/drawingml/2006/main">
                  <a:graphicData uri="http://schemas.microsoft.com/office/word/2010/wordprocessingShape">
                    <wps:wsp>
                      <wps:cNvSpPr txBox="1"/>
                      <wps:spPr>
                        <a:xfrm>
                          <a:off x="0" y="0"/>
                          <a:ext cx="2880995" cy="844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113B143">
                            <w:pPr>
                              <w:numPr>
                                <w:ilvl w:val="0"/>
                                <w:numId w:val="0"/>
                              </w:numPr>
                              <w:jc w:val="both"/>
                              <w:rPr>
                                <w:rFonts w:hint="eastAsia"/>
                                <w:sz w:val="21"/>
                                <w:szCs w:val="24"/>
                                <w:lang w:val="en-US" w:eastAsia="zh-CN"/>
                              </w:rPr>
                            </w:pPr>
                            <w:r>
                              <w:rPr>
                                <w:rFonts w:hint="eastAsia"/>
                                <w:sz w:val="21"/>
                                <w:szCs w:val="24"/>
                                <w:lang w:val="en-US" w:eastAsia="zh-CN"/>
                              </w:rPr>
                              <w:t>【晚间强化】</w:t>
                            </w:r>
                          </w:p>
                          <w:p w14:paraId="4ADAA67C">
                            <w:pPr>
                              <w:numPr>
                                <w:ilvl w:val="0"/>
                                <w:numId w:val="0"/>
                              </w:numPr>
                              <w:jc w:val="both"/>
                              <w:rPr>
                                <w:rFonts w:hint="default"/>
                                <w:sz w:val="21"/>
                                <w:szCs w:val="24"/>
                                <w:lang w:val="en-US" w:eastAsia="zh-CN"/>
                              </w:rPr>
                            </w:pPr>
                            <w:r>
                              <w:rPr>
                                <w:rFonts w:hint="eastAsia"/>
                                <w:sz w:val="21"/>
                                <w:szCs w:val="24"/>
                                <w:lang w:val="en-US" w:eastAsia="zh-CN"/>
                              </w:rPr>
                              <w:t>到小组长处抽背“文言知识”“情景默写”“成语”“答题宝典”，小组长须勾出抽背题号（每部分抽背比例不能低于1/2）、打分并签名。</w:t>
                            </w:r>
                          </w:p>
                          <w:p w14:paraId="18A67E1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1pt;margin-top:1.25pt;height:66.5pt;width:226.85pt;z-index:251673600;mso-width-relative:page;mso-height-relative:page;" fillcolor="#FFFFFF [3201]" filled="t" stroked="t" coordsize="21600,21600" o:gfxdata="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nFEedYA&#10;AAAJAQAADwAAAAAAAAABACAAAAAiAAAAZHJzL2Rvd25yZXYueG1sUEsBAhQAFAAAAAgAh07iQNJC&#10;c7taAgAAuQQAAA4AAAAAAAAAAQAgAAAAJQEAAGRycy9lMm9Eb2MueG1sUEsFBgAAAAAGAAYAWQEA&#10;APEFAAAAAA==&#10;">
                <v:fill on="t" focussize="0,0"/>
                <v:stroke weight="0.5pt" color="#000000 [3204]" joinstyle="round"/>
                <v:imagedata o:title=""/>
                <o:lock v:ext="edit" aspectratio="f"/>
                <v:textbox>
                  <w:txbxContent>
                    <w:p w14:paraId="6113B143">
                      <w:pPr>
                        <w:numPr>
                          <w:ilvl w:val="0"/>
                          <w:numId w:val="0"/>
                        </w:numPr>
                        <w:jc w:val="both"/>
                        <w:rPr>
                          <w:rFonts w:hint="eastAsia"/>
                          <w:sz w:val="21"/>
                          <w:szCs w:val="24"/>
                          <w:lang w:val="en-US" w:eastAsia="zh-CN"/>
                        </w:rPr>
                      </w:pPr>
                      <w:r>
                        <w:rPr>
                          <w:rFonts w:hint="eastAsia"/>
                          <w:sz w:val="21"/>
                          <w:szCs w:val="24"/>
                          <w:lang w:val="en-US" w:eastAsia="zh-CN"/>
                        </w:rPr>
                        <w:t>【晚间强化】</w:t>
                      </w:r>
                    </w:p>
                    <w:p w14:paraId="4ADAA67C">
                      <w:pPr>
                        <w:numPr>
                          <w:ilvl w:val="0"/>
                          <w:numId w:val="0"/>
                        </w:numPr>
                        <w:jc w:val="both"/>
                        <w:rPr>
                          <w:rFonts w:hint="default"/>
                          <w:sz w:val="21"/>
                          <w:szCs w:val="24"/>
                          <w:lang w:val="en-US" w:eastAsia="zh-CN"/>
                        </w:rPr>
                      </w:pPr>
                      <w:r>
                        <w:rPr>
                          <w:rFonts w:hint="eastAsia"/>
                          <w:sz w:val="21"/>
                          <w:szCs w:val="24"/>
                          <w:lang w:val="en-US" w:eastAsia="zh-CN"/>
                        </w:rPr>
                        <w:t>到小组长处抽背“文言知识”“情景默写”“成语”“答题宝典”，小组长须勾出抽背题号（每部分抽背比例不能低于1/2）、打分并签名。</w:t>
                      </w:r>
                    </w:p>
                    <w:p w14:paraId="18A67E10"/>
                  </w:txbxContent>
                </v:textbox>
              </v:shape>
            </w:pict>
          </mc:Fallback>
        </mc:AlternateContent>
      </w:r>
    </w:p>
    <w:p w14:paraId="2724DD27">
      <w:r>
        <w:t xml:space="preserve">        </w:t>
      </w:r>
    </w:p>
    <w:p w14:paraId="510A4FE9"/>
    <w:p w14:paraId="5F821245">
      <w:pPr>
        <w:rPr>
          <w:rFonts w:hint="eastAsia" w:eastAsia="宋体"/>
          <w:sz w:val="22"/>
          <w:szCs w:val="24"/>
          <w:lang w:eastAsia="zh-CN"/>
        </w:rPr>
      </w:pPr>
    </w:p>
    <w:p w14:paraId="5ED86730">
      <w:pPr>
        <w:rPr>
          <w:rFonts w:hint="eastAsia" w:eastAsia="宋体"/>
          <w:sz w:val="22"/>
          <w:szCs w:val="24"/>
          <w:lang w:eastAsia="zh-CN"/>
        </w:rPr>
      </w:pPr>
    </w:p>
    <w:p w14:paraId="0F33FB19">
      <w:pPr>
        <w:rPr>
          <w:rFonts w:hint="eastAsia" w:asciiTheme="minorEastAsia" w:hAnsiTheme="minorEastAsia" w:eastAsiaTheme="minorEastAsia" w:cstheme="minorEastAsia"/>
          <w:sz w:val="22"/>
          <w:szCs w:val="24"/>
        </w:rPr>
      </w:pPr>
      <w:r>
        <w:rPr>
          <w:b/>
          <w:bCs/>
          <w:sz w:val="22"/>
          <w:szCs w:val="24"/>
        </w:rPr>
        <w:t>一</w:t>
      </w:r>
      <w:r>
        <w:rPr>
          <w:rFonts w:hint="eastAsia" w:asciiTheme="minorEastAsia" w:hAnsiTheme="minorEastAsia" w:eastAsiaTheme="minorEastAsia" w:cstheme="minorEastAsia"/>
          <w:b/>
          <w:bCs/>
          <w:sz w:val="22"/>
          <w:szCs w:val="24"/>
        </w:rPr>
        <w:t>、作文素材</w:t>
      </w:r>
      <w:r>
        <w:rPr>
          <w:rFonts w:hint="eastAsia" w:asciiTheme="minorEastAsia" w:hAnsiTheme="minorEastAsia" w:eastAsiaTheme="minorEastAsia" w:cstheme="minorEastAsia"/>
          <w:sz w:val="22"/>
          <w:szCs w:val="24"/>
        </w:rPr>
        <w:t>【背记完成情况（☆☆☆☆☆），组长签名（       ）】</w:t>
      </w:r>
    </w:p>
    <w:p w14:paraId="1036B91F">
      <w:pPr>
        <w:ind w:firstLine="632" w:firstLineChars="3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lang w:val="en-US" w:eastAsia="zh-CN"/>
        </w:rPr>
        <w:t>主题</w:t>
      </w: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sz w:val="21"/>
          <w:szCs w:val="21"/>
          <w:lang w:val="en-US" w:eastAsia="zh-CN"/>
        </w:rPr>
        <w:t>基层磨砺、青春成长</w:t>
      </w:r>
    </w:p>
    <w:p w14:paraId="0DF7E896">
      <w:pPr>
        <w:bidi w:val="0"/>
        <w:ind w:firstLine="422" w:firstLineChars="200"/>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【开头段】</w:t>
      </w:r>
    </w:p>
    <w:p w14:paraId="3BB807C5">
      <w:p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青衿怀壮志，投身基层建功名；磨砺促成长，以己之力助国兴。服务西部，脱贫攻坚中建功立业，“三支一扶”中奉献农村，拓展职业赛道，当代大学生肯吃苦，敢担当，立鸿鹄志，求真学问，练大本领，当实干家，基层去砥砺，青春写华章。</w:t>
      </w:r>
    </w:p>
    <w:p w14:paraId="16C7D451">
      <w:pPr>
        <w:bidi w:val="0"/>
        <w:ind w:firstLine="422" w:firstLineChars="200"/>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w:t>
      </w:r>
      <w:r>
        <w:rPr>
          <w:rFonts w:hint="eastAsia" w:asciiTheme="minorEastAsia" w:hAnsiTheme="minorEastAsia" w:eastAsiaTheme="minorEastAsia" w:cstheme="minorEastAsia"/>
          <w:b/>
          <w:bCs/>
          <w:sz w:val="21"/>
          <w:szCs w:val="21"/>
          <w:lang w:val="en-US" w:eastAsia="zh-CN"/>
        </w:rPr>
        <w:t>分论点</w:t>
      </w:r>
      <w:r>
        <w:rPr>
          <w:rFonts w:hint="eastAsia" w:asciiTheme="minorEastAsia" w:hAnsiTheme="minorEastAsia" w:eastAsiaTheme="minorEastAsia" w:cstheme="minorEastAsia"/>
          <w:b/>
          <w:bCs/>
          <w:sz w:val="21"/>
          <w:szCs w:val="21"/>
          <w:lang w:val="en-US"/>
        </w:rPr>
        <w:t>】</w:t>
      </w:r>
    </w:p>
    <w:p w14:paraId="528E9E45">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1.磨砺，成长，到基层去，打造最美的青春底色。</w:t>
      </w:r>
    </w:p>
    <w:p w14:paraId="7B4CC8F2">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2.奋斗，实践，到基层去，绘就最美的青春画卷。</w:t>
      </w:r>
    </w:p>
    <w:p w14:paraId="09D5D983">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3.开拓，进取，到基层去，书写最美的人生华章。</w:t>
      </w:r>
    </w:p>
    <w:p w14:paraId="144247EC">
      <w:pPr>
        <w:bidi w:val="0"/>
        <w:ind w:firstLine="422" w:firstLineChars="200"/>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w:t>
      </w:r>
      <w:r>
        <w:rPr>
          <w:rFonts w:hint="eastAsia" w:asciiTheme="minorEastAsia" w:hAnsiTheme="minorEastAsia" w:eastAsiaTheme="minorEastAsia" w:cstheme="minorEastAsia"/>
          <w:b/>
          <w:bCs/>
          <w:sz w:val="21"/>
          <w:szCs w:val="21"/>
          <w:lang w:val="en-US" w:eastAsia="zh-CN"/>
        </w:rPr>
        <w:t>结尾</w:t>
      </w:r>
      <w:r>
        <w:rPr>
          <w:rFonts w:hint="eastAsia" w:asciiTheme="minorEastAsia" w:hAnsiTheme="minorEastAsia" w:eastAsiaTheme="minorEastAsia" w:cstheme="minorEastAsia"/>
          <w:b/>
          <w:bCs/>
          <w:sz w:val="21"/>
          <w:szCs w:val="21"/>
          <w:lang w:val="en-US"/>
        </w:rPr>
        <w:t>段】</w:t>
      </w:r>
    </w:p>
    <w:p w14:paraId="19CF7FDA">
      <w:pPr>
        <w:numPr>
          <w:ilvl w:val="0"/>
          <w:numId w:val="0"/>
        </w:num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lang w:val="en-US" w:eastAsia="zh-CN"/>
        </w:rPr>
        <w:t>纷华不染，粗粝能甘。我辈少年郎，晔晔如扶桑。到基层去，实现梦想，创造辉煌。“青年有的是生力，看见旷野便夷为平地。”“志之所趋，无远弗届，穷山距海，不能限也。”站在两个一百年的交汇点，我辈青年到基层去，为全面振</w:t>
      </w:r>
      <w:r>
        <w:rPr>
          <w:rFonts w:hint="eastAsia" w:asciiTheme="minorEastAsia" w:hAnsiTheme="minorEastAsia" w:eastAsiaTheme="minorEastAsia" w:cstheme="minorEastAsia"/>
          <w:sz w:val="22"/>
          <w:szCs w:val="24"/>
          <w:lang w:val="en-US" w:eastAsia="zh-CN"/>
        </w:rPr>
        <w:t>兴小康社会的实现，为民族复兴，百年梦圆，奉献青春。基层去砥砺，青春写华章。</w:t>
      </w:r>
    </w:p>
    <w:p w14:paraId="1B6A314A">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二、文言知识</w:t>
      </w:r>
      <w:r>
        <w:rPr>
          <w:rFonts w:hint="eastAsia" w:asciiTheme="minorEastAsia" w:hAnsiTheme="minorEastAsia" w:eastAsiaTheme="minorEastAsia" w:cstheme="minorEastAsia"/>
          <w:b w:val="0"/>
          <w:bCs w:val="0"/>
          <w:sz w:val="22"/>
          <w:szCs w:val="24"/>
        </w:rPr>
        <w:t>【</w:t>
      </w:r>
      <w:r>
        <w:rPr>
          <w:rFonts w:hint="eastAsia" w:asciiTheme="minorEastAsia" w:hAnsiTheme="minorEastAsia" w:eastAsiaTheme="minorEastAsia" w:cstheme="minorEastAsia"/>
          <w:sz w:val="22"/>
          <w:szCs w:val="24"/>
        </w:rPr>
        <w:t>背记完成情况（☆☆☆☆☆），组长签名（       ）】</w:t>
      </w:r>
    </w:p>
    <w:p w14:paraId="C01E3526">
      <w:pPr>
        <w:numPr>
          <w:ilvl w:val="0"/>
          <w:numId w:val="0"/>
        </w:numPr>
        <w:ind w:firstLine="420" w:firstLineChars="200"/>
        <w:rPr>
          <w:lang w:val="en-US"/>
        </w:rPr>
      </w:pPr>
      <w:r>
        <w:rPr>
          <w:rFonts w:hint="eastAsia"/>
          <w:lang w:val="en-US" w:eastAsia="zh-CN"/>
        </w:rPr>
        <w:t>1.</w:t>
      </w:r>
      <w:r>
        <w:rPr>
          <w:lang w:val="en-US"/>
        </w:rPr>
        <w:t>府吏</w:t>
      </w:r>
      <w:r>
        <w:rPr>
          <w:rFonts w:hint="eastAsia" w:asciiTheme="minorEastAsia" w:hAnsiTheme="minorEastAsia" w:eastAsiaTheme="minorEastAsia" w:cstheme="minorEastAsia"/>
          <w:sz w:val="21"/>
          <w:em w:val="dot"/>
          <w:lang w:val="en-US" w:eastAsia="zh-CN"/>
        </w:rPr>
        <w:t>见</w:t>
      </w:r>
      <w:r>
        <w:rPr>
          <w:lang w:val="en-US"/>
        </w:rPr>
        <w:t>丁宁：（</w:t>
      </w:r>
      <w:r>
        <w:rPr>
          <w:rFonts w:hint="eastAsia"/>
          <w:lang w:val="en-US" w:eastAsia="zh-CN"/>
        </w:rPr>
        <w:t>我</w:t>
      </w:r>
      <w:r>
        <w:rPr>
          <w:lang w:val="en-US"/>
        </w:rPr>
        <w:t xml:space="preserve">）    </w:t>
      </w:r>
      <w:r>
        <w:rPr>
          <w:rFonts w:hint="eastAsia"/>
          <w:lang w:val="en-US" w:eastAsia="zh-CN"/>
        </w:rPr>
        <w:t xml:space="preserve">                       2.</w:t>
      </w:r>
      <w:r>
        <w:rPr>
          <w:rFonts w:hint="eastAsia" w:asciiTheme="minorEastAsia" w:hAnsiTheme="minorEastAsia" w:eastAsiaTheme="minorEastAsia" w:cstheme="minorEastAsia"/>
          <w:sz w:val="21"/>
          <w:em w:val="dot"/>
          <w:lang w:val="en-US" w:eastAsia="zh-CN"/>
        </w:rPr>
        <w:t>可怜</w:t>
      </w:r>
      <w:r>
        <w:rPr>
          <w:lang w:val="en-US"/>
        </w:rPr>
        <w:t xml:space="preserve">体无比：（可爱）   </w:t>
      </w:r>
    </w:p>
    <w:p w14:paraId="7132EF86">
      <w:pPr>
        <w:numPr>
          <w:ilvl w:val="0"/>
          <w:numId w:val="0"/>
        </w:numPr>
        <w:ind w:firstLine="420" w:firstLineChars="200"/>
        <w:rPr>
          <w:lang w:val="en-US"/>
        </w:rPr>
      </w:pPr>
      <w:r>
        <w:rPr>
          <w:lang w:val="en-US"/>
        </w:rPr>
        <w:t>3.叶叶相</w:t>
      </w:r>
      <w:r>
        <w:rPr>
          <w:rFonts w:hint="eastAsia" w:asciiTheme="minorEastAsia" w:hAnsiTheme="minorEastAsia" w:eastAsiaTheme="minorEastAsia" w:cstheme="minorEastAsia"/>
          <w:sz w:val="21"/>
          <w:em w:val="dot"/>
          <w:lang w:val="en-US" w:eastAsia="zh-CN"/>
        </w:rPr>
        <w:t>交通</w:t>
      </w:r>
      <w:r>
        <w:rPr>
          <w:lang w:val="en-US"/>
        </w:rPr>
        <w:t xml:space="preserve">：（交错相通）  </w:t>
      </w:r>
      <w:r>
        <w:rPr>
          <w:rFonts w:hint="eastAsia"/>
          <w:lang w:val="en-US" w:eastAsia="zh-CN"/>
        </w:rPr>
        <w:t xml:space="preserve">                   </w:t>
      </w:r>
      <w:r>
        <w:rPr>
          <w:lang w:val="en-US"/>
        </w:rPr>
        <w:t>4.处分</w:t>
      </w:r>
      <w:r>
        <w:rPr>
          <w:rFonts w:hint="eastAsia" w:asciiTheme="minorEastAsia" w:hAnsiTheme="minorEastAsia" w:eastAsiaTheme="minorEastAsia" w:cstheme="minorEastAsia"/>
          <w:sz w:val="21"/>
          <w:em w:val="dot"/>
          <w:lang w:val="en-US" w:eastAsia="zh-CN"/>
        </w:rPr>
        <w:t>适</w:t>
      </w:r>
      <w:r>
        <w:rPr>
          <w:lang w:val="en-US"/>
        </w:rPr>
        <w:t>兄意：（处理</w:t>
      </w:r>
      <w:r>
        <w:rPr>
          <w:rFonts w:hint="eastAsia"/>
          <w:lang w:val="en-US" w:eastAsia="zh-CN"/>
        </w:rPr>
        <w:t>，</w:t>
      </w:r>
      <w:r>
        <w:rPr>
          <w:lang w:val="en-US"/>
        </w:rPr>
        <w:t xml:space="preserve">安排） </w:t>
      </w:r>
    </w:p>
    <w:p w14:paraId="4855B2D5">
      <w:pPr>
        <w:numPr>
          <w:ilvl w:val="0"/>
          <w:numId w:val="0"/>
        </w:numPr>
        <w:ind w:firstLine="420" w:firstLineChars="200"/>
        <w:rPr>
          <w:rFonts w:hint="default"/>
          <w:lang w:val="en-US" w:eastAsia="zh-CN"/>
        </w:rPr>
      </w:pPr>
      <w:r>
        <w:rPr>
          <w:rFonts w:hint="eastAsia"/>
          <w:lang w:val="en-US" w:eastAsia="zh-CN"/>
        </w:rPr>
        <w:t>5.</w:t>
      </w:r>
      <w:r>
        <w:rPr>
          <w:lang w:val="en-US"/>
        </w:rPr>
        <w:t>始</w:t>
      </w:r>
      <w:r>
        <w:rPr>
          <w:rFonts w:hint="eastAsia" w:asciiTheme="minorEastAsia" w:hAnsiTheme="minorEastAsia" w:eastAsiaTheme="minorEastAsia" w:cstheme="minorEastAsia"/>
          <w:sz w:val="21"/>
          <w:em w:val="dot"/>
          <w:lang w:val="en-US" w:eastAsia="zh-CN"/>
        </w:rPr>
        <w:t>适</w:t>
      </w:r>
      <w:r>
        <w:rPr>
          <w:lang w:val="en-US"/>
        </w:rPr>
        <w:t xml:space="preserve">还家门：（出嫁）  </w:t>
      </w:r>
      <w:r>
        <w:rPr>
          <w:rFonts w:hint="eastAsia"/>
          <w:lang w:val="en-US" w:eastAsia="zh-CN"/>
        </w:rPr>
        <w:t xml:space="preserve">                       6.</w:t>
      </w:r>
      <w:r>
        <w:rPr>
          <w:rFonts w:hint="eastAsia" w:asciiTheme="minorEastAsia" w:hAnsiTheme="minorEastAsia" w:eastAsiaTheme="minorEastAsia" w:cstheme="minorEastAsia"/>
          <w:sz w:val="21"/>
          <w:em w:val="dot"/>
          <w:lang w:val="en-US" w:eastAsia="zh-CN"/>
        </w:rPr>
        <w:t>适</w:t>
      </w:r>
      <w:r>
        <w:rPr>
          <w:rFonts w:hint="eastAsia"/>
          <w:lang w:val="en-US" w:eastAsia="zh-CN"/>
        </w:rPr>
        <w:t>得府君书：（刚才）</w:t>
      </w:r>
    </w:p>
    <w:p w14:paraId="6E2DB20B">
      <w:pPr>
        <w:numPr>
          <w:ilvl w:val="0"/>
          <w:numId w:val="0"/>
        </w:numPr>
        <w:ind w:firstLine="420" w:firstLineChars="200"/>
        <w:rPr>
          <w:rFonts w:hint="eastAsia"/>
          <w:lang w:val="en-US" w:eastAsia="zh-CN"/>
        </w:rPr>
      </w:pPr>
      <w:r>
        <w:rPr>
          <w:rFonts w:hint="eastAsia"/>
          <w:lang w:val="en-US" w:eastAsia="zh-CN"/>
        </w:rPr>
        <w:t>7</w:t>
      </w:r>
      <w:r>
        <w:rPr>
          <w:lang w:val="en-US"/>
        </w:rPr>
        <w:t>. 多</w:t>
      </w:r>
      <w:r>
        <w:rPr>
          <w:rFonts w:hint="eastAsia" w:asciiTheme="minorEastAsia" w:hAnsiTheme="minorEastAsia" w:eastAsiaTheme="minorEastAsia" w:cstheme="minorEastAsia"/>
          <w:sz w:val="21"/>
          <w:em w:val="dot"/>
          <w:lang w:val="en-US" w:eastAsia="zh-CN"/>
        </w:rPr>
        <w:t>谢</w:t>
      </w:r>
      <w:r>
        <w:rPr>
          <w:lang w:val="en-US"/>
        </w:rPr>
        <w:t>后世人：（劝告</w:t>
      </w:r>
      <w:r>
        <w:rPr>
          <w:rFonts w:hint="eastAsia"/>
          <w:lang w:val="en-US" w:eastAsia="zh-CN"/>
        </w:rPr>
        <w:t>，告诉</w:t>
      </w:r>
      <w:r>
        <w:rPr>
          <w:lang w:val="en-US"/>
        </w:rPr>
        <w:t>）</w:t>
      </w:r>
      <w:r>
        <w:rPr>
          <w:rFonts w:hint="eastAsia"/>
          <w:lang w:val="en-US" w:eastAsia="zh-CN"/>
        </w:rPr>
        <w:t xml:space="preserve">                  8.</w:t>
      </w:r>
      <w:r>
        <w:rPr>
          <w:rFonts w:hint="eastAsia" w:asciiTheme="minorEastAsia" w:hAnsiTheme="minorEastAsia" w:eastAsiaTheme="minorEastAsia" w:cstheme="minorEastAsia"/>
          <w:sz w:val="21"/>
          <w:em w:val="dot"/>
          <w:lang w:val="en-US" w:eastAsia="zh-CN"/>
        </w:rPr>
        <w:t>谢</w:t>
      </w:r>
      <w:r>
        <w:rPr>
          <w:lang w:val="en-US"/>
        </w:rPr>
        <w:t xml:space="preserve">家来贵门：（辞别）  </w:t>
      </w:r>
      <w:r>
        <w:rPr>
          <w:rFonts w:hint="eastAsia"/>
          <w:lang w:val="en-US" w:eastAsia="zh-CN"/>
        </w:rPr>
        <w:t xml:space="preserve">                       </w:t>
      </w:r>
    </w:p>
    <w:p w14:paraId="226D6595">
      <w:pPr>
        <w:numPr>
          <w:ilvl w:val="0"/>
          <w:numId w:val="0"/>
        </w:numPr>
        <w:ind w:firstLine="420" w:firstLineChars="200"/>
        <w:rPr>
          <w:lang w:val="en-US"/>
        </w:rPr>
      </w:pPr>
      <w:r>
        <w:rPr>
          <w:rFonts w:hint="eastAsia"/>
          <w:lang w:val="en-US" w:eastAsia="zh-CN"/>
        </w:rPr>
        <w:t>9.</w:t>
      </w:r>
      <w:r>
        <w:rPr>
          <w:lang w:val="en-US"/>
        </w:rPr>
        <w:t>阿母</w:t>
      </w:r>
      <w:r>
        <w:rPr>
          <w:rFonts w:hint="eastAsia" w:asciiTheme="minorEastAsia" w:hAnsiTheme="minorEastAsia" w:eastAsiaTheme="minorEastAsia" w:cstheme="minorEastAsia"/>
          <w:sz w:val="21"/>
          <w:em w:val="dot"/>
          <w:lang w:val="en-US" w:eastAsia="zh-CN"/>
        </w:rPr>
        <w:t>谢</w:t>
      </w:r>
      <w:r>
        <w:rPr>
          <w:lang w:val="en-US"/>
        </w:rPr>
        <w:t>媒人：（拒绝</w:t>
      </w:r>
      <w:r>
        <w:rPr>
          <w:rFonts w:hint="eastAsia"/>
          <w:lang w:val="en-US" w:eastAsia="zh-CN"/>
        </w:rPr>
        <w:t>，推辞</w:t>
      </w:r>
      <w:r>
        <w:rPr>
          <w:lang w:val="en-US"/>
        </w:rPr>
        <w:t xml:space="preserve">）      </w:t>
      </w:r>
      <w:r>
        <w:rPr>
          <w:rFonts w:hint="eastAsia"/>
          <w:lang w:val="en-US" w:eastAsia="zh-CN"/>
        </w:rPr>
        <w:t xml:space="preserve">             10.</w:t>
      </w:r>
      <w:r>
        <w:rPr>
          <w:rFonts w:hint="eastAsia" w:asciiTheme="minorEastAsia" w:hAnsiTheme="minorEastAsia" w:eastAsiaTheme="minorEastAsia" w:cstheme="minorEastAsia"/>
          <w:sz w:val="21"/>
          <w:em w:val="dot"/>
          <w:lang w:val="en-US" w:eastAsia="zh-CN"/>
        </w:rPr>
        <w:t>仕宦</w:t>
      </w:r>
      <w:r>
        <w:rPr>
          <w:lang w:val="en-US"/>
        </w:rPr>
        <w:t>于台阁：（名作动，做官）</w:t>
      </w:r>
      <w:r>
        <w:rPr>
          <w:rFonts w:hint="eastAsia"/>
          <w:lang w:val="en-US" w:eastAsia="zh-CN"/>
        </w:rPr>
        <w:t xml:space="preserve">               </w:t>
      </w:r>
      <w:r>
        <w:rPr>
          <w:lang w:val="en-US"/>
        </w:rPr>
        <w:t xml:space="preserve"> </w:t>
      </w:r>
    </w:p>
    <w:p w14:paraId="5646BC68">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三、情景默写</w:t>
      </w:r>
      <w:r>
        <w:rPr>
          <w:rFonts w:hint="eastAsia" w:asciiTheme="minorEastAsia" w:hAnsiTheme="minorEastAsia" w:eastAsiaTheme="minorEastAsia" w:cstheme="minorEastAsia"/>
          <w:sz w:val="22"/>
          <w:szCs w:val="24"/>
        </w:rPr>
        <w:t>【背记完成情况（☆☆☆☆☆），组长签名（       ）】</w:t>
      </w:r>
    </w:p>
    <w:p w14:paraId="5D4ADEC1">
      <w:pPr>
        <w:numPr>
          <w:ilvl w:val="0"/>
          <w:numId w:val="0"/>
        </w:numPr>
        <w:ind w:firstLine="440" w:firstLineChars="200"/>
        <w:rPr>
          <w:rFonts w:hint="eastAsia" w:asciiTheme="minorEastAsia" w:hAnsiTheme="minorEastAsia" w:eastAsiaTheme="minorEastAsia" w:cstheme="minorEastAsia"/>
          <w:sz w:val="22"/>
          <w:szCs w:val="24"/>
          <w:u w:val="single"/>
          <w:lang w:val="en-US" w:eastAsia="zh-CN"/>
        </w:rPr>
      </w:pPr>
      <w:r>
        <w:rPr>
          <w:rFonts w:hint="eastAsia" w:asciiTheme="minorEastAsia" w:hAnsiTheme="minorEastAsia" w:eastAsiaTheme="minorEastAsia" w:cstheme="minorEastAsia"/>
          <w:sz w:val="22"/>
          <w:szCs w:val="24"/>
          <w:lang w:val="en-US" w:eastAsia="zh-CN"/>
        </w:rPr>
        <w:t>1.《离骚》中表现诗人怨恨君王过分荒唐，始终不能明了自己心迹的句子是：</w:t>
      </w:r>
      <w:r>
        <w:rPr>
          <w:rFonts w:hint="eastAsia" w:asciiTheme="minorEastAsia" w:hAnsiTheme="minorEastAsia" w:eastAsiaTheme="minorEastAsia" w:cstheme="minorEastAsia"/>
          <w:sz w:val="22"/>
          <w:szCs w:val="24"/>
          <w:u w:val="single"/>
          <w:lang w:val="en-US" w:eastAsia="zh-CN"/>
        </w:rPr>
        <w:t>怨灵修之浩荡兮，终不察夫民心。</w:t>
      </w:r>
    </w:p>
    <w:p w14:paraId="0D080744">
      <w:pPr>
        <w:numPr>
          <w:ilvl w:val="0"/>
          <w:numId w:val="0"/>
        </w:numPr>
        <w:ind w:firstLine="430" w:firstLineChars="200"/>
        <w:rPr>
          <w:rFonts w:hint="eastAsia" w:asciiTheme="minorEastAsia" w:hAnsiTheme="minorEastAsia" w:eastAsiaTheme="minorEastAsia" w:cstheme="minorEastAsia"/>
          <w:w w:val="98"/>
          <w:sz w:val="22"/>
          <w:szCs w:val="24"/>
          <w:u w:val="single"/>
          <w:lang w:val="en-US" w:eastAsia="zh-CN"/>
        </w:rPr>
      </w:pPr>
      <w:r>
        <w:rPr>
          <w:rFonts w:hint="eastAsia" w:asciiTheme="minorEastAsia" w:hAnsiTheme="minorEastAsia" w:eastAsiaTheme="minorEastAsia" w:cstheme="minorEastAsia"/>
          <w:w w:val="98"/>
          <w:sz w:val="22"/>
          <w:szCs w:val="24"/>
          <w:lang w:val="en-US" w:eastAsia="zh-CN"/>
        </w:rPr>
        <w:t>2.《离骚》中表现诗人忍受委屈压抑意志，忍受责骂和侮辱的句子是：</w:t>
      </w:r>
      <w:r>
        <w:rPr>
          <w:rFonts w:hint="eastAsia" w:asciiTheme="minorEastAsia" w:hAnsiTheme="minorEastAsia" w:eastAsiaTheme="minorEastAsia" w:cstheme="minorEastAsia"/>
          <w:w w:val="98"/>
          <w:sz w:val="22"/>
          <w:szCs w:val="24"/>
          <w:u w:val="single"/>
          <w:lang w:val="en-US" w:eastAsia="zh-CN"/>
        </w:rPr>
        <w:t>屈心而抑志兮，忍尤而攘诟。</w:t>
      </w:r>
    </w:p>
    <w:p w14:paraId="5E440DBC">
      <w:pPr>
        <w:numPr>
          <w:ilvl w:val="0"/>
          <w:numId w:val="0"/>
        </w:numPr>
        <w:ind w:firstLine="44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2"/>
          <w:szCs w:val="24"/>
          <w:lang w:val="en-US" w:eastAsia="zh-CN"/>
        </w:rPr>
        <w:t>3.《离骚》中表达人生在世虽然各有各的乐趣，但诗人唯独把爱美德当做常态的句子是：</w:t>
      </w:r>
      <w:r>
        <w:rPr>
          <w:rFonts w:hint="eastAsia" w:asciiTheme="minorEastAsia" w:hAnsiTheme="minorEastAsia" w:eastAsiaTheme="minorEastAsia" w:cstheme="minorEastAsia"/>
          <w:sz w:val="22"/>
          <w:szCs w:val="24"/>
          <w:u w:val="single"/>
          <w:lang w:val="en-US" w:eastAsia="zh-CN"/>
        </w:rPr>
        <w:t>民生各有所乐兮，余独好修以为常。</w:t>
      </w:r>
    </w:p>
    <w:p w14:paraId="42FC2AE5">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四、成语</w:t>
      </w:r>
      <w:r>
        <w:rPr>
          <w:rFonts w:hint="eastAsia" w:asciiTheme="minorEastAsia" w:hAnsiTheme="minorEastAsia" w:eastAsiaTheme="minorEastAsia" w:cstheme="minorEastAsia"/>
          <w:sz w:val="22"/>
          <w:szCs w:val="24"/>
        </w:rPr>
        <w:t>【背记完成情况（☆☆☆☆☆），组长签名（       ）】</w:t>
      </w:r>
    </w:p>
    <w:p w14:paraId="697612E7">
      <w:pPr>
        <w:numPr>
          <w:ilvl w:val="0"/>
          <w:numId w:val="0"/>
        </w:numPr>
        <w:ind w:firstLine="440" w:firstLineChars="200"/>
        <w:rPr>
          <w:rFonts w:hint="eastAsia" w:asciiTheme="minorEastAsia" w:hAnsiTheme="minorEastAsia" w:eastAsiaTheme="minorEastAsia" w:cstheme="minorEastAsia"/>
          <w:sz w:val="22"/>
          <w:szCs w:val="24"/>
          <w:lang w:val="en-US" w:eastAsia="zh-CN"/>
        </w:rPr>
      </w:pPr>
      <w:r>
        <w:rPr>
          <w:rFonts w:hint="eastAsia" w:asciiTheme="minorEastAsia" w:hAnsiTheme="minorEastAsia" w:eastAsiaTheme="minorEastAsia" w:cstheme="minorEastAsia"/>
          <w:sz w:val="22"/>
          <w:szCs w:val="24"/>
          <w:lang w:val="en-US" w:eastAsia="zh-CN"/>
        </w:rPr>
        <w:t>1.等量齐观：不管事物间的差异，同等看待。</w:t>
      </w:r>
    </w:p>
    <w:p w14:paraId="1671911B">
      <w:pPr>
        <w:numPr>
          <w:ilvl w:val="0"/>
          <w:numId w:val="0"/>
        </w:numPr>
        <w:ind w:firstLine="440" w:firstLineChars="200"/>
        <w:rPr>
          <w:rFonts w:hint="eastAsia" w:asciiTheme="minorEastAsia" w:hAnsiTheme="minorEastAsia" w:eastAsiaTheme="minorEastAsia" w:cstheme="minorEastAsia"/>
          <w:sz w:val="22"/>
          <w:szCs w:val="24"/>
          <w:lang w:val="en-US" w:eastAsia="zh-CN"/>
        </w:rPr>
      </w:pPr>
      <w:r>
        <w:rPr>
          <w:rFonts w:hint="eastAsia" w:asciiTheme="minorEastAsia" w:hAnsiTheme="minorEastAsia" w:eastAsiaTheme="minorEastAsia" w:cstheme="minorEastAsia"/>
          <w:sz w:val="22"/>
          <w:szCs w:val="24"/>
          <w:lang w:val="en-US" w:eastAsia="zh-CN"/>
        </w:rPr>
        <w:t xml:space="preserve">2.动人心弦：把心比作琴，即拨动了心中的琴弦。形容事物激动人心。 </w:t>
      </w:r>
    </w:p>
    <w:p w14:paraId="18620EF2">
      <w:pPr>
        <w:numPr>
          <w:ilvl w:val="0"/>
          <w:numId w:val="0"/>
        </w:numPr>
        <w:ind w:firstLine="440" w:firstLineChars="200"/>
        <w:rPr>
          <w:rFonts w:hint="eastAsia" w:asciiTheme="minorEastAsia" w:hAnsiTheme="minorEastAsia" w:eastAsiaTheme="minorEastAsia" w:cstheme="minorEastAsia"/>
          <w:sz w:val="22"/>
          <w:szCs w:val="24"/>
          <w:lang w:val="en-US" w:eastAsia="zh-CN"/>
        </w:rPr>
      </w:pPr>
      <w:r>
        <w:rPr>
          <w:rFonts w:hint="eastAsia" w:asciiTheme="minorEastAsia" w:hAnsiTheme="minorEastAsia" w:eastAsiaTheme="minorEastAsia" w:cstheme="minorEastAsia"/>
          <w:sz w:val="22"/>
          <w:szCs w:val="24"/>
          <w:lang w:val="en-US" w:eastAsia="zh-CN"/>
        </w:rPr>
        <w:t>3.独出心裁：原指诗文的构思有独特之处，后指想出的办法与众不同。</w:t>
      </w:r>
    </w:p>
    <w:p w14:paraId="015C36AF">
      <w:pPr>
        <w:numPr>
          <w:ilvl w:val="0"/>
          <w:numId w:val="0"/>
        </w:numPr>
        <w:ind w:firstLine="440" w:firstLineChars="200"/>
        <w:rPr>
          <w:rFonts w:hint="eastAsia" w:asciiTheme="minorEastAsia" w:hAnsiTheme="minorEastAsia" w:eastAsiaTheme="minorEastAsia" w:cstheme="minorEastAsia"/>
          <w:sz w:val="22"/>
          <w:szCs w:val="24"/>
          <w:lang w:val="en-US" w:eastAsia="zh-CN"/>
        </w:rPr>
      </w:pPr>
      <w:r>
        <w:rPr>
          <w:rFonts w:hint="eastAsia" w:asciiTheme="minorEastAsia" w:hAnsiTheme="minorEastAsia" w:eastAsiaTheme="minorEastAsia" w:cstheme="minorEastAsia"/>
          <w:sz w:val="22"/>
          <w:szCs w:val="24"/>
          <w:lang w:val="en-US" w:eastAsia="zh-CN"/>
        </w:rPr>
        <w:t xml:space="preserve">4.待价而沽：等待有好价钱才出售。比喻有好的待遇、条件才答应任职或做事。 </w:t>
      </w:r>
    </w:p>
    <w:p w14:paraId="2EDE8B0A">
      <w:pPr>
        <w:numPr>
          <w:ilvl w:val="0"/>
          <w:numId w:val="0"/>
        </w:numPr>
        <w:ind w:firstLine="440" w:firstLineChars="200"/>
        <w:rPr>
          <w:rFonts w:hint="eastAsia" w:ascii="微软雅黑" w:hAnsi="微软雅黑" w:eastAsia="微软雅黑" w:cs="宋体"/>
          <w:color w:val="333333"/>
          <w:spacing w:val="15"/>
          <w:kern w:val="0"/>
          <w:sz w:val="23"/>
          <w:szCs w:val="23"/>
        </w:rPr>
      </w:pPr>
      <w:r>
        <w:rPr>
          <w:rFonts w:hint="eastAsia" w:asciiTheme="minorEastAsia" w:hAnsiTheme="minorEastAsia" w:eastAsiaTheme="minorEastAsia" w:cstheme="minorEastAsia"/>
          <w:sz w:val="22"/>
          <w:szCs w:val="24"/>
          <w:lang w:val="en-US" w:eastAsia="zh-CN"/>
        </w:rPr>
        <w:t>5.豆蔻年华：少女十三四岁，代指少女的青春年华。</w:t>
      </w:r>
    </w:p>
    <w:p w14:paraId="68927105">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2"/>
          <w:szCs w:val="24"/>
        </w:rPr>
        <w:t>五、答题宝典</w:t>
      </w:r>
      <w:r>
        <w:rPr>
          <w:rFonts w:hint="eastAsia" w:asciiTheme="minorEastAsia" w:hAnsiTheme="minorEastAsia" w:eastAsiaTheme="minorEastAsia" w:cstheme="minorEastAsia"/>
          <w:sz w:val="22"/>
          <w:szCs w:val="24"/>
        </w:rPr>
        <w:t>【背记完成情况（☆☆☆☆☆），组长签名（       ）】</w:t>
      </w:r>
    </w:p>
    <w:p w14:paraId="5DA510EA">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b/>
          <w:bCs/>
          <w:lang w:val="en-US" w:eastAsia="zh-CN"/>
        </w:rPr>
      </w:pPr>
      <w:r>
        <w:rPr>
          <w:rFonts w:hint="eastAsia"/>
          <w:b/>
          <w:bCs/>
          <w:lang w:val="en-US" w:eastAsia="zh-CN"/>
        </w:rPr>
        <w:t>高考议论文之开头写法3 ——设问式</w:t>
      </w:r>
    </w:p>
    <w:p w14:paraId="2DAFADBE">
      <w:pPr>
        <w:keepNext w:val="0"/>
        <w:keepLines w:val="0"/>
        <w:widowControl/>
        <w:suppressLineNumbers w:val="0"/>
        <w:jc w:val="left"/>
        <w:rPr>
          <w:rFonts w:hint="default" w:asciiTheme="minorEastAsia" w:hAnsiTheme="minorEastAsia" w:eastAsiaTheme="minorEastAsia" w:cstheme="minorEastAsia"/>
          <w:lang w:val="en-US"/>
        </w:rPr>
      </w:pPr>
      <w:r>
        <w:rPr>
          <w:rFonts w:hint="eastAsia" w:asciiTheme="minorEastAsia" w:hAnsiTheme="minorEastAsia" w:eastAsiaTheme="minorEastAsia" w:cstheme="minorEastAsia"/>
          <w:sz w:val="22"/>
          <w:szCs w:val="24"/>
          <w:lang w:val="en-US" w:eastAsia="zh-CN"/>
        </w:rPr>
        <w:t>【例】一百年前，中国青年高举民主科学的旗帜，孕育了以爱国主义为核心的五四精神；一百年来，中国青年满怀对祖国和人民的热爱，书写了一篇又一篇壮丽诗篇。</w:t>
      </w:r>
      <w:r>
        <w:rPr>
          <w:rFonts w:hint="eastAsia" w:asciiTheme="minorEastAsia" w:hAnsiTheme="minorEastAsia" w:eastAsiaTheme="minorEastAsia" w:cstheme="minorEastAsia"/>
          <w:b w:val="0"/>
          <w:bCs w:val="0"/>
          <w:sz w:val="22"/>
          <w:szCs w:val="24"/>
          <w:u w:val="single"/>
          <w:lang w:val="en-US" w:eastAsia="zh-CN"/>
        </w:rPr>
        <w:t>今天，中国青年又当如何呢？</w:t>
      </w:r>
      <w:r>
        <w:rPr>
          <w:rFonts w:hint="eastAsia" w:asciiTheme="minorEastAsia" w:hAnsiTheme="minorEastAsia" w:eastAsiaTheme="minorEastAsia" w:cstheme="minorEastAsia"/>
          <w:sz w:val="22"/>
          <w:szCs w:val="24"/>
          <w:u w:val="single"/>
          <w:lang w:val="en-US" w:eastAsia="zh-CN"/>
        </w:rPr>
        <w:t>当代中国青年当</w:t>
      </w:r>
      <w:r>
        <w:rPr>
          <w:rFonts w:hint="eastAsia" w:asciiTheme="minorEastAsia" w:hAnsiTheme="minorEastAsia" w:eastAsiaTheme="minorEastAsia" w:cstheme="minorEastAsia"/>
          <w:sz w:val="22"/>
          <w:szCs w:val="24"/>
          <w:lang w:val="en-US" w:eastAsia="zh-CN"/>
        </w:rPr>
        <w:t>传递五四火炬，挑起时代大梁，实现强国之梦！    ——《传递五四火炬，实现强国之梦》</w:t>
      </w:r>
    </w:p>
    <w:p w14:paraId="1D12A91A">
      <w:pPr>
        <w:jc w:val="center"/>
        <w:rPr>
          <w:rFonts w:hint="eastAsia" w:cs="Arial"/>
          <w:b/>
          <w:bCs/>
          <w:sz w:val="32"/>
          <w:szCs w:val="36"/>
          <w:lang w:val="en-US" w:eastAsia="zh-CN"/>
        </w:rPr>
      </w:pPr>
      <w:r>
        <w:rPr>
          <w:rFonts w:hint="eastAsia" w:cs="Arial"/>
          <w:b/>
          <w:bCs/>
          <w:sz w:val="32"/>
          <w:szCs w:val="36"/>
          <w:lang w:val="en-US"/>
        </w:rPr>
        <w:t>语文每日一记——积小流以成江海</w:t>
      </w:r>
      <w:r>
        <w:rPr>
          <w:rFonts w:hint="eastAsia" w:cs="Arial"/>
          <w:b/>
          <w:bCs/>
          <w:sz w:val="32"/>
          <w:szCs w:val="36"/>
          <w:lang w:val="en-US" w:eastAsia="zh-CN"/>
        </w:rPr>
        <w:t>8</w:t>
      </w:r>
    </w:p>
    <w:p w14:paraId="5D8A1CAD">
      <w:pPr>
        <w:jc w:val="center"/>
        <w:rPr>
          <w:rFonts w:hint="eastAsia" w:cs="Arial"/>
          <w:b/>
          <w:bCs/>
          <w:sz w:val="32"/>
          <w:szCs w:val="36"/>
          <w:lang w:val="en-US" w:eastAsia="zh-CN"/>
        </w:rPr>
      </w:pPr>
      <w:r>
        <w:rPr>
          <w:b/>
          <w:bCs/>
          <w:sz w:val="24"/>
        </w:rPr>
        <mc:AlternateContent>
          <mc:Choice Requires="wps">
            <w:drawing>
              <wp:anchor distT="0" distB="0" distL="114300" distR="114300" simplePos="0" relativeHeight="251674624" behindDoc="0" locked="0" layoutInCell="1" allowOverlap="1">
                <wp:simplePos x="0" y="0"/>
                <wp:positionH relativeFrom="column">
                  <wp:posOffset>530860</wp:posOffset>
                </wp:positionH>
                <wp:positionV relativeFrom="paragraph">
                  <wp:posOffset>27940</wp:posOffset>
                </wp:positionV>
                <wp:extent cx="1828800" cy="866140"/>
                <wp:effectExtent l="4445" t="4445" r="8255" b="5715"/>
                <wp:wrapSquare wrapText="bothSides"/>
                <wp:docPr id="19" name="文本框 19"/>
                <wp:cNvGraphicFramePr/>
                <a:graphic xmlns:a="http://schemas.openxmlformats.org/drawingml/2006/main">
                  <a:graphicData uri="http://schemas.microsoft.com/office/word/2010/wordprocessingShape">
                    <wps:wsp>
                      <wps:cNvSpPr txBox="1"/>
                      <wps:spPr>
                        <a:xfrm>
                          <a:off x="0" y="0"/>
                          <a:ext cx="1828800"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51F27B0">
                            <w:pPr>
                              <w:jc w:val="both"/>
                              <w:rPr>
                                <w:rFonts w:hint="eastAsia"/>
                                <w:sz w:val="21"/>
                                <w:szCs w:val="24"/>
                                <w:lang w:val="en-US" w:eastAsia="zh-CN"/>
                              </w:rPr>
                            </w:pPr>
                            <w:r>
                              <w:rPr>
                                <w:rFonts w:hint="eastAsia"/>
                                <w:sz w:val="21"/>
                                <w:szCs w:val="24"/>
                                <w:lang w:val="en-US" w:eastAsia="zh-CN"/>
                              </w:rPr>
                              <w:t>【晨读任务】</w:t>
                            </w:r>
                          </w:p>
                          <w:p w14:paraId="03C749EF">
                            <w:pPr>
                              <w:numPr>
                                <w:ilvl w:val="0"/>
                                <w:numId w:val="14"/>
                              </w:numPr>
                              <w:jc w:val="both"/>
                              <w:rPr>
                                <w:rFonts w:hint="eastAsia"/>
                                <w:sz w:val="21"/>
                                <w:szCs w:val="24"/>
                                <w:lang w:val="en-US" w:eastAsia="zh-CN"/>
                              </w:rPr>
                            </w:pPr>
                            <w:r>
                              <w:rPr>
                                <w:rFonts w:hint="eastAsia"/>
                                <w:sz w:val="21"/>
                                <w:szCs w:val="24"/>
                                <w:lang w:val="en-US" w:eastAsia="zh-CN"/>
                              </w:rPr>
                              <w:t>朗读并背诵《蜀相》《书愤》；</w:t>
                            </w:r>
                          </w:p>
                          <w:p w14:paraId="59AF6CEE">
                            <w:pPr>
                              <w:numPr>
                                <w:ilvl w:val="0"/>
                                <w:numId w:val="14"/>
                              </w:numPr>
                              <w:jc w:val="both"/>
                              <w:rPr>
                                <w:rFonts w:hint="default"/>
                                <w:sz w:val="21"/>
                                <w:szCs w:val="24"/>
                                <w:lang w:val="en-US" w:eastAsia="zh-CN"/>
                              </w:rPr>
                            </w:pPr>
                            <w:r>
                              <w:rPr>
                                <w:rFonts w:hint="eastAsia"/>
                                <w:sz w:val="21"/>
                                <w:szCs w:val="24"/>
                                <w:lang w:val="en-US" w:eastAsia="zh-CN"/>
                              </w:rPr>
                              <w:t>朗读并背记“作文素材”；</w:t>
                            </w:r>
                          </w:p>
                          <w:p w14:paraId="626C92B6">
                            <w:pPr>
                              <w:numPr>
                                <w:ilvl w:val="0"/>
                                <w:numId w:val="14"/>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2pt;height:68.2pt;width:144pt;mso-wrap-distance-bottom:0pt;mso-wrap-distance-left:9pt;mso-wrap-distance-right:9pt;mso-wrap-distance-top:0pt;mso-wrap-style:none;z-index:251674624;mso-width-relative:page;mso-height-relative:page;" fillcolor="#FFFFFF [3201]" filled="t" stroked="t" coordsize="21600,21600" o:gfxdata="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4YVlwNgA&#10;AAAIAQAADwAAAAAAAAABACAAAAAiAAAAZHJzL2Rvd25yZXYueG1sUEsBAhQAFAAAAAgAh07iQLpW&#10;eupYAgAAtwQAAA4AAAAAAAAAAQAgAAAAJwEAAGRycy9lMm9Eb2MueG1sUEsFBgAAAAAGAAYAWQEA&#10;APEFAAAAAA==&#10;">
                <v:fill on="t" focussize="0,0"/>
                <v:stroke weight="0.5pt" color="#000000 [3204]" joinstyle="round"/>
                <v:imagedata o:title=""/>
                <o:lock v:ext="edit" aspectratio="f"/>
                <v:textbox>
                  <w:txbxContent>
                    <w:p w14:paraId="351F27B0">
                      <w:pPr>
                        <w:jc w:val="both"/>
                        <w:rPr>
                          <w:rFonts w:hint="eastAsia"/>
                          <w:sz w:val="21"/>
                          <w:szCs w:val="24"/>
                          <w:lang w:val="en-US" w:eastAsia="zh-CN"/>
                        </w:rPr>
                      </w:pPr>
                      <w:r>
                        <w:rPr>
                          <w:rFonts w:hint="eastAsia"/>
                          <w:sz w:val="21"/>
                          <w:szCs w:val="24"/>
                          <w:lang w:val="en-US" w:eastAsia="zh-CN"/>
                        </w:rPr>
                        <w:t>【晨读任务】</w:t>
                      </w:r>
                    </w:p>
                    <w:p w14:paraId="03C749EF">
                      <w:pPr>
                        <w:numPr>
                          <w:ilvl w:val="0"/>
                          <w:numId w:val="14"/>
                        </w:numPr>
                        <w:jc w:val="both"/>
                        <w:rPr>
                          <w:rFonts w:hint="eastAsia"/>
                          <w:sz w:val="21"/>
                          <w:szCs w:val="24"/>
                          <w:lang w:val="en-US" w:eastAsia="zh-CN"/>
                        </w:rPr>
                      </w:pPr>
                      <w:r>
                        <w:rPr>
                          <w:rFonts w:hint="eastAsia"/>
                          <w:sz w:val="21"/>
                          <w:szCs w:val="24"/>
                          <w:lang w:val="en-US" w:eastAsia="zh-CN"/>
                        </w:rPr>
                        <w:t>朗读并背诵《蜀相》《书愤》；</w:t>
                      </w:r>
                    </w:p>
                    <w:p w14:paraId="59AF6CEE">
                      <w:pPr>
                        <w:numPr>
                          <w:ilvl w:val="0"/>
                          <w:numId w:val="14"/>
                        </w:numPr>
                        <w:jc w:val="both"/>
                        <w:rPr>
                          <w:rFonts w:hint="default"/>
                          <w:sz w:val="21"/>
                          <w:szCs w:val="24"/>
                          <w:lang w:val="en-US" w:eastAsia="zh-CN"/>
                        </w:rPr>
                      </w:pPr>
                      <w:r>
                        <w:rPr>
                          <w:rFonts w:hint="eastAsia"/>
                          <w:sz w:val="21"/>
                          <w:szCs w:val="24"/>
                          <w:lang w:val="en-US" w:eastAsia="zh-CN"/>
                        </w:rPr>
                        <w:t>朗读并背记“作文素材”；</w:t>
                      </w:r>
                    </w:p>
                    <w:p w14:paraId="626C92B6">
                      <w:pPr>
                        <w:numPr>
                          <w:ilvl w:val="0"/>
                          <w:numId w:val="14"/>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r>
        <w:rPr>
          <w:sz w:val="36"/>
        </w:rPr>
        <mc:AlternateContent>
          <mc:Choice Requires="wps">
            <w:drawing>
              <wp:anchor distT="0" distB="0" distL="114300" distR="114300" simplePos="0" relativeHeight="251675648" behindDoc="0" locked="0" layoutInCell="1" allowOverlap="1">
                <wp:simplePos x="0" y="0"/>
                <wp:positionH relativeFrom="column">
                  <wp:posOffset>2738755</wp:posOffset>
                </wp:positionH>
                <wp:positionV relativeFrom="paragraph">
                  <wp:posOffset>4445</wp:posOffset>
                </wp:positionV>
                <wp:extent cx="2880995" cy="856615"/>
                <wp:effectExtent l="4445" t="5080" r="10160" b="14605"/>
                <wp:wrapNone/>
                <wp:docPr id="18" name="文本框 18"/>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8418C49">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661FA220">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4DA897D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65pt;margin-top:0.35pt;height:67.45pt;width:226.85pt;z-index:251675648;mso-width-relative:page;mso-height-relative:page;" fillcolor="#FFFFFF [3201]" filled="t" stroked="t" coordsize="21600,21600" o:gfxdata="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zH32S9UAAAAI&#10;AQAADwAAAAAAAAABACAAAAAiAAAAZHJzL2Rvd25yZXYueG1sUEsBAhQAFAAAAAgAh07iQLDr3PRY&#10;AgAAuQQAAA4AAAAAAAAAAQAgAAAAJAEAAGRycy9lMm9Eb2MueG1sUEsFBgAAAAAGAAYAWQEAAO4F&#10;AAAAAA==&#10;">
                <v:fill on="t" focussize="0,0"/>
                <v:stroke weight="0.5pt" color="#000000 [3204]" joinstyle="round"/>
                <v:imagedata o:title=""/>
                <o:lock v:ext="edit" aspectratio="f"/>
                <v:textbox>
                  <w:txbxContent>
                    <w:p w14:paraId="18418C49">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661FA220">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4DA897D9"/>
                  </w:txbxContent>
                </v:textbox>
              </v:shape>
            </w:pict>
          </mc:Fallback>
        </mc:AlternateContent>
      </w:r>
    </w:p>
    <w:p w14:paraId="3FAB165C">
      <w:pP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t xml:space="preserve">   </w:t>
      </w:r>
    </w:p>
    <w:p w14:paraId="29629CE0">
      <w:pPr>
        <w:rPr>
          <w:rFonts w:hint="eastAsia" w:asciiTheme="minorEastAsia" w:hAnsiTheme="minorEastAsia" w:eastAsiaTheme="minorEastAsia" w:cstheme="minorEastAsia"/>
          <w:lang w:val="en-US"/>
        </w:rPr>
      </w:pPr>
    </w:p>
    <w:p w14:paraId="123DF79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t xml:space="preserve"> </w:t>
      </w:r>
    </w:p>
    <w:p w14:paraId="242E7271">
      <w:pPr>
        <w:keepNext w:val="0"/>
        <w:keepLines w:val="0"/>
        <w:pageBreakBefore w:val="0"/>
        <w:widowControl w:val="0"/>
        <w:numPr>
          <w:ilvl w:val="0"/>
          <w:numId w:val="15"/>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作文素材</w:t>
      </w:r>
      <w:r>
        <w:rPr>
          <w:rFonts w:hint="eastAsia" w:asciiTheme="minorEastAsia" w:hAnsiTheme="minorEastAsia" w:eastAsiaTheme="minorEastAsia" w:cstheme="minorEastAsia"/>
          <w:sz w:val="22"/>
          <w:szCs w:val="24"/>
          <w:lang w:val="en-US"/>
        </w:rPr>
        <w:t>【背记完成情况（☆☆☆☆☆），组长签名（       ）】</w:t>
      </w:r>
    </w:p>
    <w:p w14:paraId="082D8DFC">
      <w:pPr>
        <w:keepNext w:val="0"/>
        <w:keepLines w:val="0"/>
        <w:widowControl/>
        <w:suppressLineNumbers w:val="0"/>
        <w:ind w:firstLine="422" w:firstLineChars="200"/>
        <w:jc w:val="lef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lang w:val="en-US" w:eastAsia="zh-CN"/>
        </w:rPr>
        <w:t>主题</w:t>
      </w: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b/>
          <w:bCs/>
          <w:sz w:val="21"/>
          <w:szCs w:val="21"/>
          <w:lang w:val="en-US" w:eastAsia="zh-CN"/>
        </w:rPr>
        <w:t>英雄精神、榜样力量</w:t>
      </w:r>
    </w:p>
    <w:p w14:paraId="36366BB3">
      <w:pPr>
        <w:bidi w:val="0"/>
        <w:ind w:firstLine="422" w:firstLineChars="200"/>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【开头段】</w:t>
      </w:r>
    </w:p>
    <w:p w14:paraId="0D5C6171">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推开孤城万里，不见春风吹度盛世几千载，听凭朔风卷尘，唯见中华文明屹立风雨安如山。何也？是以中华文明藏有无尽韧性也。正是因为有深厚的文化之韧、悠远的历史之韧和无数伟人先辈的品格之韧，中华文明才独树一帜，悠远绵长。</w:t>
      </w:r>
    </w:p>
    <w:p w14:paraId="32012EBB">
      <w:pPr>
        <w:bidi w:val="0"/>
        <w:ind w:firstLine="422" w:firstLineChars="200"/>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分论点</w:t>
      </w:r>
      <w:r>
        <w:rPr>
          <w:rFonts w:hint="eastAsia" w:asciiTheme="minorEastAsia" w:hAnsiTheme="minorEastAsia" w:eastAsiaTheme="minorEastAsia" w:cstheme="minorEastAsia"/>
          <w:b/>
          <w:bCs/>
          <w:lang w:val="en-US"/>
        </w:rPr>
        <w:t>】</w:t>
      </w:r>
    </w:p>
    <w:p w14:paraId="59F7531F">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1.英雄壮举，源自坚定信仰，千磨万击还坚劲。</w:t>
      </w:r>
    </w:p>
    <w:p w14:paraId="132A275F">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2.英雄壮举，源自赤子情怀，虽九死其犹未悔。</w:t>
      </w:r>
    </w:p>
    <w:p w14:paraId="78173988">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3.英雄壮举，犹如闪亮灯塔，指引着前行之路。</w:t>
      </w:r>
    </w:p>
    <w:p w14:paraId="186DF109">
      <w:pPr>
        <w:bidi w:val="0"/>
        <w:ind w:firstLine="422" w:firstLineChars="200"/>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结尾</w:t>
      </w:r>
      <w:r>
        <w:rPr>
          <w:rFonts w:hint="eastAsia" w:asciiTheme="minorEastAsia" w:hAnsiTheme="minorEastAsia" w:eastAsiaTheme="minorEastAsia" w:cstheme="minorEastAsia"/>
          <w:b/>
          <w:bCs/>
          <w:lang w:val="en-US"/>
        </w:rPr>
        <w:t>段】</w:t>
      </w:r>
    </w:p>
    <w:p w14:paraId="57FB8D0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我们生于斯，长于斯。中华文明用其特有的“韧性”绵延着整个民族，养育了一代代精魂。我们的民族复兴之路已然越走越宽，作为青年的我们，不如先从传承中华民族的韧性开始，向着心中的理想迈进。</w:t>
      </w:r>
    </w:p>
    <w:p w14:paraId="35F7AB59">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eastAsia="zh-CN"/>
        </w:rPr>
        <w:t>二、</w:t>
      </w:r>
      <w:r>
        <w:rPr>
          <w:rFonts w:hint="eastAsia" w:asciiTheme="minorEastAsia" w:hAnsiTheme="minorEastAsia" w:eastAsiaTheme="minorEastAsia" w:cstheme="minorEastAsia"/>
          <w:b/>
          <w:bCs/>
          <w:sz w:val="22"/>
          <w:szCs w:val="24"/>
          <w:lang w:val="en-US"/>
        </w:rPr>
        <w:t>文言知识</w:t>
      </w:r>
      <w:r>
        <w:rPr>
          <w:rFonts w:hint="eastAsia" w:asciiTheme="minorEastAsia" w:hAnsiTheme="minorEastAsia" w:eastAsiaTheme="minorEastAsia" w:cstheme="minorEastAsia"/>
          <w:sz w:val="22"/>
          <w:szCs w:val="24"/>
          <w:lang w:val="en-US"/>
        </w:rPr>
        <w:t>【背记完成情况（☆☆☆☆☆），组长签名（       ）】</w:t>
      </w:r>
    </w:p>
    <w:p w14:paraId="0D2B03E5">
      <w:pPr>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sz w:val="21"/>
          <w:em w:val="dot"/>
          <w:lang w:val="en-US" w:eastAsia="zh-CN"/>
        </w:rPr>
        <w:t>相</w:t>
      </w:r>
      <w:r>
        <w:rPr>
          <w:rFonts w:hint="eastAsia" w:asciiTheme="minorEastAsia" w:hAnsiTheme="minorEastAsia" w:eastAsiaTheme="minorEastAsia" w:cstheme="minorEastAsia"/>
        </w:rPr>
        <w:t>见常日稀</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(互相,彼此)</w:t>
      </w:r>
      <w:r>
        <w:rPr>
          <w:rFonts w:hint="eastAsia" w:asciiTheme="minorEastAsia" w:hAnsiTheme="minorEastAsia" w:eastAsiaTheme="minorEastAsia" w:cstheme="minorEastAsia"/>
          <w:lang w:val="en-US" w:eastAsia="zh-CN"/>
        </w:rPr>
        <w:t xml:space="preserve">                      2.</w:t>
      </w:r>
      <w:r>
        <w:rPr>
          <w:rFonts w:hint="eastAsia" w:asciiTheme="minorEastAsia" w:hAnsiTheme="minorEastAsia" w:eastAsiaTheme="minorEastAsia" w:cstheme="minorEastAsia"/>
        </w:rPr>
        <w:t>及时</w:t>
      </w:r>
      <w:r>
        <w:rPr>
          <w:rFonts w:hint="eastAsia" w:asciiTheme="minorEastAsia" w:hAnsiTheme="minorEastAsia" w:eastAsiaTheme="minorEastAsia" w:cstheme="minorEastAsia"/>
          <w:sz w:val="21"/>
          <w:em w:val="dot"/>
          <w:lang w:val="en-US" w:eastAsia="zh-CN"/>
        </w:rPr>
        <w:t>相</w:t>
      </w:r>
      <w:r>
        <w:rPr>
          <w:rFonts w:hint="eastAsia" w:asciiTheme="minorEastAsia" w:hAnsiTheme="minorEastAsia" w:eastAsiaTheme="minorEastAsia" w:cstheme="minorEastAsia"/>
        </w:rPr>
        <w:t>遣归</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(我)</w:t>
      </w:r>
    </w:p>
    <w:p w14:paraId="27268CAA">
      <w:pPr>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儿已薄禄</w:t>
      </w:r>
      <w:r>
        <w:rPr>
          <w:rFonts w:hint="eastAsia" w:asciiTheme="minorEastAsia" w:hAnsiTheme="minorEastAsia" w:eastAsiaTheme="minorEastAsia" w:cstheme="minorEastAsia"/>
          <w:sz w:val="21"/>
          <w:em w:val="dot"/>
          <w:lang w:val="en-US" w:eastAsia="zh-CN"/>
        </w:rPr>
        <w:t>相</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(相貌)</w:t>
      </w:r>
      <w:r>
        <w:rPr>
          <w:rFonts w:hint="eastAsia" w:asciiTheme="minorEastAsia" w:hAnsiTheme="minorEastAsia" w:eastAsiaTheme="minorEastAsia" w:cstheme="minorEastAsia"/>
          <w:lang w:val="en-US" w:eastAsia="zh-CN"/>
        </w:rPr>
        <w:t xml:space="preserve">                           4.</w:t>
      </w:r>
      <w:r>
        <w:rPr>
          <w:rFonts w:hint="eastAsia" w:asciiTheme="minorEastAsia" w:hAnsiTheme="minorEastAsia" w:eastAsiaTheme="minorEastAsia" w:cstheme="minorEastAsia"/>
        </w:rPr>
        <w:t>还必</w:t>
      </w:r>
      <w:r>
        <w:rPr>
          <w:rFonts w:hint="eastAsia" w:asciiTheme="minorEastAsia" w:hAnsiTheme="minorEastAsia" w:eastAsiaTheme="minorEastAsia" w:cstheme="minorEastAsia"/>
          <w:sz w:val="21"/>
          <w:em w:val="dot"/>
          <w:lang w:val="en-US" w:eastAsia="zh-CN"/>
        </w:rPr>
        <w:t>相</w:t>
      </w:r>
      <w:r>
        <w:rPr>
          <w:rFonts w:hint="eastAsia" w:asciiTheme="minorEastAsia" w:hAnsiTheme="minorEastAsia" w:eastAsiaTheme="minorEastAsia" w:cstheme="minorEastAsia"/>
        </w:rPr>
        <w:t>迎取</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 xml:space="preserve">(你) </w:t>
      </w:r>
    </w:p>
    <w:p w14:paraId="9B97FDA8">
      <w:pPr>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好自</w:t>
      </w:r>
      <w:r>
        <w:rPr>
          <w:rFonts w:hint="eastAsia" w:asciiTheme="minorEastAsia" w:hAnsiTheme="minorEastAsia" w:eastAsiaTheme="minorEastAsia" w:cstheme="minorEastAsia"/>
          <w:sz w:val="21"/>
          <w:em w:val="dot"/>
          <w:lang w:val="en-US" w:eastAsia="zh-CN"/>
        </w:rPr>
        <w:t>相</w:t>
      </w:r>
      <w:r>
        <w:rPr>
          <w:rFonts w:hint="eastAsia" w:asciiTheme="minorEastAsia" w:hAnsiTheme="minorEastAsia" w:eastAsiaTheme="minorEastAsia" w:cstheme="minorEastAsia"/>
        </w:rPr>
        <w:t>扶将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(她)</w:t>
      </w:r>
      <w:r>
        <w:rPr>
          <w:rFonts w:hint="eastAsia" w:asciiTheme="minorEastAsia" w:hAnsiTheme="minorEastAsia" w:eastAsiaTheme="minorEastAsia" w:cstheme="minorEastAsia"/>
          <w:lang w:val="en-US" w:eastAsia="zh-CN"/>
        </w:rPr>
        <w:t xml:space="preserve">                             6.</w:t>
      </w:r>
      <w:r>
        <w:rPr>
          <w:rFonts w:hint="eastAsia" w:asciiTheme="minorEastAsia" w:hAnsiTheme="minorEastAsia" w:eastAsiaTheme="minorEastAsia" w:cstheme="minorEastAsia"/>
        </w:rPr>
        <w:t>蹑履</w:t>
      </w:r>
      <w:r>
        <w:rPr>
          <w:rFonts w:hint="eastAsia" w:asciiTheme="minorEastAsia" w:hAnsiTheme="minorEastAsia" w:eastAsiaTheme="minorEastAsia" w:cstheme="minorEastAsia"/>
          <w:sz w:val="21"/>
          <w:em w:val="dot"/>
          <w:lang w:val="en-US" w:eastAsia="zh-CN"/>
        </w:rPr>
        <w:t>相</w:t>
      </w:r>
      <w:r>
        <w:rPr>
          <w:rFonts w:hint="eastAsia" w:asciiTheme="minorEastAsia" w:hAnsiTheme="minorEastAsia" w:eastAsiaTheme="minorEastAsia" w:cstheme="minorEastAsia"/>
        </w:rPr>
        <w:t>逢迎</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(他)</w:t>
      </w:r>
    </w:p>
    <w:p w14:paraId="1BDB6B2E">
      <w:pPr>
        <w:bidi w:val="0"/>
        <w:ind w:firstLine="420" w:firstLineChars="200"/>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lang w:val="en-US"/>
        </w:rPr>
        <w:t>便可白</w:t>
      </w:r>
      <w:r>
        <w:rPr>
          <w:rFonts w:hint="eastAsia" w:asciiTheme="minorEastAsia" w:hAnsiTheme="minorEastAsia" w:eastAsiaTheme="minorEastAsia" w:cstheme="minorEastAsia"/>
          <w:sz w:val="21"/>
          <w:em w:val="dot"/>
          <w:lang w:val="en-US" w:eastAsia="zh-CN"/>
        </w:rPr>
        <w:t>公姥</w:t>
      </w:r>
      <w:r>
        <w:rPr>
          <w:rFonts w:hint="eastAsia" w:asciiTheme="minorEastAsia" w:hAnsiTheme="minorEastAsia" w:eastAsiaTheme="minorEastAsia" w:cstheme="minorEastAsia"/>
          <w:lang w:val="en-US"/>
        </w:rPr>
        <w:t xml:space="preserve">：（偏指“姥”，婆婆）  </w:t>
      </w:r>
      <w:r>
        <w:rPr>
          <w:rFonts w:hint="eastAsia" w:asciiTheme="minorEastAsia" w:hAnsiTheme="minorEastAsia" w:eastAsiaTheme="minorEastAsia" w:cstheme="minorEastAsia"/>
          <w:lang w:val="en-US" w:eastAsia="zh-CN"/>
        </w:rPr>
        <w:t xml:space="preserve">             8</w:t>
      </w:r>
      <w:r>
        <w:rPr>
          <w:rFonts w:hint="eastAsia" w:asciiTheme="minorEastAsia" w:hAnsiTheme="minorEastAsia" w:eastAsiaTheme="minorEastAsia" w:cstheme="minorEastAsia"/>
          <w:lang w:val="en-US"/>
        </w:rPr>
        <w:t>.昼夜勤</w:t>
      </w:r>
      <w:r>
        <w:rPr>
          <w:rFonts w:hint="eastAsia" w:asciiTheme="minorEastAsia" w:hAnsiTheme="minorEastAsia" w:eastAsiaTheme="minorEastAsia" w:cstheme="minorEastAsia"/>
          <w:sz w:val="21"/>
          <w:em w:val="dot"/>
          <w:lang w:val="en-US" w:eastAsia="zh-CN"/>
        </w:rPr>
        <w:t>作息</w:t>
      </w:r>
      <w:r>
        <w:rPr>
          <w:rFonts w:hint="eastAsia" w:asciiTheme="minorEastAsia" w:hAnsiTheme="minorEastAsia" w:eastAsiaTheme="minorEastAsia" w:cstheme="minorEastAsia"/>
          <w:lang w:val="en-US"/>
        </w:rPr>
        <w:t xml:space="preserve">：（偏指“作”，劳作）  </w:t>
      </w:r>
    </w:p>
    <w:p w14:paraId="27295E9D">
      <w:pPr>
        <w:bidi w:val="0"/>
        <w:ind w:firstLine="420" w:firstLineChars="200"/>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lang w:val="en-US"/>
        </w:rPr>
        <w:t>.我有亲</w:t>
      </w:r>
      <w:r>
        <w:rPr>
          <w:rFonts w:hint="eastAsia" w:asciiTheme="minorEastAsia" w:hAnsiTheme="minorEastAsia" w:eastAsiaTheme="minorEastAsia" w:cstheme="minorEastAsia"/>
          <w:sz w:val="21"/>
          <w:em w:val="dot"/>
          <w:lang w:val="en-US" w:eastAsia="zh-CN"/>
        </w:rPr>
        <w:t>父兄</w:t>
      </w:r>
      <w:r>
        <w:rPr>
          <w:rFonts w:hint="eastAsia" w:asciiTheme="minorEastAsia" w:hAnsiTheme="minorEastAsia" w:eastAsiaTheme="minorEastAsia" w:cstheme="minorEastAsia"/>
          <w:lang w:val="en-US"/>
        </w:rPr>
        <w:t xml:space="preserve">：（偏指“兄”，兄长）  </w:t>
      </w:r>
      <w:r>
        <w:rPr>
          <w:rFonts w:hint="eastAsia" w:asciiTheme="minorEastAsia" w:hAnsiTheme="minorEastAsia" w:eastAsiaTheme="minorEastAsia" w:cstheme="minorEastAsia"/>
          <w:lang w:val="en-US" w:eastAsia="zh-CN"/>
        </w:rPr>
        <w:t xml:space="preserve">            10</w:t>
      </w:r>
      <w:r>
        <w:rPr>
          <w:rFonts w:hint="eastAsia" w:asciiTheme="minorEastAsia" w:hAnsiTheme="minorEastAsia" w:eastAsiaTheme="minorEastAsia" w:cstheme="minorEastAsia"/>
          <w:lang w:val="en-US"/>
        </w:rPr>
        <w:t>.</w:t>
      </w:r>
      <w:r>
        <w:rPr>
          <w:rFonts w:hint="eastAsia" w:asciiTheme="minorEastAsia" w:hAnsiTheme="minorEastAsia" w:eastAsiaTheme="minorEastAsia" w:cstheme="minorEastAsia"/>
          <w:sz w:val="21"/>
          <w:em w:val="dot"/>
          <w:lang w:val="en-US" w:eastAsia="zh-CN"/>
        </w:rPr>
        <w:t>为</w:t>
      </w:r>
      <w:r>
        <w:rPr>
          <w:rFonts w:hint="eastAsia" w:asciiTheme="minorEastAsia" w:hAnsiTheme="minorEastAsia" w:eastAsiaTheme="minorEastAsia" w:cstheme="minorEastAsia"/>
          <w:lang w:val="en-US"/>
        </w:rPr>
        <w:t>仲卿母</w:t>
      </w:r>
      <w:r>
        <w:rPr>
          <w:rFonts w:hint="eastAsia" w:asciiTheme="minorEastAsia" w:hAnsiTheme="minorEastAsia" w:eastAsiaTheme="minorEastAsia" w:cstheme="minorEastAsia"/>
          <w:sz w:val="21"/>
          <w:em w:val="dot"/>
          <w:lang w:val="en-US" w:eastAsia="zh-CN"/>
        </w:rPr>
        <w:t>所</w:t>
      </w:r>
      <w:r>
        <w:rPr>
          <w:rFonts w:hint="eastAsia" w:asciiTheme="minorEastAsia" w:hAnsiTheme="minorEastAsia" w:eastAsiaTheme="minorEastAsia" w:cstheme="minorEastAsia"/>
          <w:lang w:val="en-US"/>
        </w:rPr>
        <w:t>遣：（</w:t>
      </w:r>
      <w:r>
        <w:rPr>
          <w:rFonts w:hint="eastAsia" w:asciiTheme="minorEastAsia" w:hAnsiTheme="minorEastAsia" w:eastAsiaTheme="minorEastAsia" w:cstheme="minorEastAsia"/>
          <w:lang w:val="en-US" w:eastAsia="zh-CN"/>
        </w:rPr>
        <w:t>为……所：</w:t>
      </w:r>
      <w:r>
        <w:rPr>
          <w:rFonts w:hint="eastAsia" w:asciiTheme="minorEastAsia" w:hAnsiTheme="minorEastAsia" w:eastAsiaTheme="minorEastAsia" w:cstheme="minorEastAsia"/>
          <w:lang w:val="en-US"/>
        </w:rPr>
        <w:t xml:space="preserve">被）  </w:t>
      </w:r>
    </w:p>
    <w:p w14:paraId="487375D8">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63A050A4">
      <w:pPr>
        <w:bidi w:val="0"/>
        <w:ind w:firstLine="420" w:firstLineChars="200"/>
        <w:rPr>
          <w:rFonts w:hint="eastAsia"/>
          <w:u w:val="single"/>
        </w:rPr>
      </w:pPr>
      <w:r>
        <w:rPr>
          <w:rFonts w:hint="eastAsia"/>
          <w:lang w:val="en-US" w:eastAsia="zh-CN"/>
        </w:rPr>
        <w:t>1.</w:t>
      </w:r>
      <w:r>
        <w:rPr>
          <w:rFonts w:hint="eastAsia"/>
          <w:lang w:eastAsia="zh-CN"/>
        </w:rPr>
        <w:t>《</w:t>
      </w:r>
      <w:r>
        <w:rPr>
          <w:rFonts w:hint="eastAsia"/>
        </w:rPr>
        <w:t>离骚》中表现诗人宁愿突然死去随着流水消逝啊，也不肯做出世俗小人的模样的句子是：</w:t>
      </w:r>
      <w:r>
        <w:rPr>
          <w:rFonts w:hint="eastAsia"/>
          <w:u w:val="single"/>
        </w:rPr>
        <w:t>宁溘死以流亡兮，余不忍为此态也</w:t>
      </w:r>
    </w:p>
    <w:p w14:paraId="2E64979E">
      <w:pPr>
        <w:bidi w:val="0"/>
        <w:ind w:firstLine="410" w:firstLineChars="200"/>
        <w:rPr>
          <w:rFonts w:hint="eastAsia"/>
          <w:w w:val="98"/>
          <w:sz w:val="21"/>
          <w:u w:val="single"/>
        </w:rPr>
      </w:pPr>
      <w:r>
        <w:rPr>
          <w:rFonts w:hint="eastAsia"/>
          <w:w w:val="98"/>
          <w:sz w:val="21"/>
          <w:lang w:val="en-US" w:eastAsia="zh-CN"/>
        </w:rPr>
        <w:t>2</w:t>
      </w:r>
      <w:r>
        <w:rPr>
          <w:rFonts w:hint="eastAsia"/>
          <w:w w:val="98"/>
          <w:sz w:val="21"/>
        </w:rPr>
        <w:t>.《离骚》中诗人用香草做比喻说明自己遭贬黜是因为德行高尚的两句：</w:t>
      </w:r>
      <w:r>
        <w:rPr>
          <w:rFonts w:hint="eastAsia"/>
          <w:w w:val="98"/>
          <w:sz w:val="21"/>
          <w:u w:val="single"/>
        </w:rPr>
        <w:t>既替余以蕙纕兮，又申之以揽茝。</w:t>
      </w:r>
    </w:p>
    <w:p w14:paraId="53ADB6D4">
      <w:pPr>
        <w:bidi w:val="0"/>
        <w:ind w:firstLine="420" w:firstLineChars="200"/>
        <w:rPr>
          <w:rFonts w:hint="eastAsia" w:asciiTheme="minorEastAsia" w:hAnsiTheme="minorEastAsia" w:eastAsiaTheme="minorEastAsia" w:cstheme="minorEastAsia"/>
          <w:b w:val="0"/>
          <w:bCs/>
          <w:color w:val="auto"/>
          <w:szCs w:val="22"/>
        </w:rPr>
      </w:pPr>
      <w:r>
        <w:rPr>
          <w:rFonts w:hint="eastAsia"/>
          <w:lang w:val="en-US" w:eastAsia="zh-CN"/>
        </w:rPr>
        <w:t>3</w:t>
      </w:r>
      <w:r>
        <w:rPr>
          <w:rFonts w:hint="eastAsia"/>
        </w:rPr>
        <w:t>.《离骚》中诗人表明</w:t>
      </w:r>
      <w:r>
        <w:rPr>
          <w:rFonts w:hint="eastAsia" w:asciiTheme="minorEastAsia" w:hAnsiTheme="minorEastAsia" w:eastAsiaTheme="minorEastAsia" w:cstheme="minorEastAsia"/>
          <w:color w:val="auto"/>
          <w:szCs w:val="22"/>
        </w:rPr>
        <w:t>自己所处的社会本来就是善于投机取巧，违背规矩的现状的两句：</w:t>
      </w:r>
      <w:r>
        <w:rPr>
          <w:rStyle w:val="8"/>
          <w:rFonts w:hint="eastAsia" w:asciiTheme="minorEastAsia" w:hAnsiTheme="minorEastAsia" w:eastAsiaTheme="minorEastAsia" w:cstheme="minorEastAsia"/>
          <w:b w:val="0"/>
          <w:bCs/>
          <w:color w:val="auto"/>
          <w:szCs w:val="22"/>
          <w:u w:val="single"/>
        </w:rPr>
        <w:t>固时俗之工巧兮，偭规矩而改错</w:t>
      </w:r>
      <w:r>
        <w:rPr>
          <w:rFonts w:hint="eastAsia" w:asciiTheme="minorEastAsia" w:hAnsiTheme="minorEastAsia" w:eastAsiaTheme="minorEastAsia" w:cstheme="minorEastAsia"/>
          <w:b w:val="0"/>
          <w:bCs/>
          <w:color w:val="auto"/>
          <w:szCs w:val="22"/>
        </w:rPr>
        <w:t>。</w:t>
      </w:r>
    </w:p>
    <w:p w14:paraId="7C9D47F1">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6509BA68">
      <w:pPr>
        <w:bidi w:val="0"/>
        <w:ind w:firstLine="420" w:firstLineChars="200"/>
        <w:rPr>
          <w:rFonts w:hint="eastAsia"/>
        </w:rPr>
      </w:pPr>
      <w:r>
        <w:rPr>
          <w:rFonts w:hint="eastAsia"/>
          <w:lang w:val="en-US" w:eastAsia="zh-CN"/>
        </w:rPr>
        <w:t>1.</w:t>
      </w:r>
      <w:r>
        <w:rPr>
          <w:rFonts w:hint="eastAsia"/>
        </w:rPr>
        <w:t xml:space="preserve">顶礼膜拜：顶礼，佛教拜佛时的最高敬礼。比喻崇拜到了极点，多含贬义。 </w:t>
      </w:r>
    </w:p>
    <w:p w14:paraId="23FB8DEA">
      <w:pPr>
        <w:bidi w:val="0"/>
        <w:ind w:firstLine="420" w:firstLineChars="200"/>
        <w:rPr>
          <w:rFonts w:hint="eastAsia"/>
        </w:rPr>
      </w:pPr>
      <w:r>
        <w:rPr>
          <w:rFonts w:hint="eastAsia"/>
          <w:lang w:val="en-US" w:eastAsia="zh-CN"/>
        </w:rPr>
        <w:t>2.</w:t>
      </w:r>
      <w:r>
        <w:rPr>
          <w:rFonts w:hint="eastAsia"/>
        </w:rPr>
        <w:t xml:space="preserve">东山再起：指退隐后再度出任要职，也比喻失势后重新恢复地位。  </w:t>
      </w:r>
    </w:p>
    <w:p w14:paraId="76DD227C">
      <w:pPr>
        <w:bidi w:val="0"/>
        <w:ind w:firstLine="420" w:firstLineChars="200"/>
        <w:rPr>
          <w:rFonts w:hint="eastAsia"/>
        </w:rPr>
      </w:pPr>
      <w:r>
        <w:rPr>
          <w:rFonts w:hint="eastAsia"/>
          <w:lang w:val="en-US" w:eastAsia="zh-CN"/>
        </w:rPr>
        <w:t>3.</w:t>
      </w:r>
      <w:r>
        <w:rPr>
          <w:rFonts w:hint="eastAsia"/>
        </w:rPr>
        <w:t xml:space="preserve">跌宕起伏：形容事物多变，不稳定；也比喻音乐忽高忽低，很好听。 </w:t>
      </w:r>
    </w:p>
    <w:p w14:paraId="1A79ACEF">
      <w:pPr>
        <w:bidi w:val="0"/>
        <w:ind w:firstLine="420" w:firstLineChars="200"/>
        <w:rPr>
          <w:rFonts w:hint="eastAsia"/>
        </w:rPr>
      </w:pPr>
      <w:r>
        <w:rPr>
          <w:rFonts w:hint="eastAsia"/>
          <w:lang w:val="en-US" w:eastAsia="zh-CN"/>
        </w:rPr>
        <w:t>4.</w:t>
      </w:r>
      <w:r>
        <w:rPr>
          <w:rFonts w:hint="eastAsia"/>
        </w:rPr>
        <w:t xml:space="preserve">大名鼎鼎：鼎鼎，盛大、显赫的样子。形容名气很大，极其有名。 </w:t>
      </w:r>
    </w:p>
    <w:p w14:paraId="718BDEA1">
      <w:pPr>
        <w:bidi w:val="0"/>
        <w:ind w:firstLine="420" w:firstLineChars="200"/>
        <w:rPr>
          <w:rFonts w:hint="eastAsia"/>
        </w:rPr>
      </w:pPr>
      <w:r>
        <w:rPr>
          <w:rFonts w:hint="eastAsia"/>
          <w:lang w:val="en-US" w:eastAsia="zh-CN"/>
        </w:rPr>
        <w:t>5.</w:t>
      </w:r>
      <w:r>
        <w:rPr>
          <w:rFonts w:hint="eastAsia"/>
        </w:rPr>
        <w:t>登堂入室：堂、室，古代宫室，前面是堂，后面是室。比喻学问或技能由浅入深，循序渐进，达到更高的水平。</w:t>
      </w:r>
    </w:p>
    <w:p w14:paraId="0CE6E8D7">
      <w:pPr>
        <w:bidi w:val="0"/>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lang w:val="en-US"/>
        </w:rPr>
        <w:t>五、答题宝典</w:t>
      </w:r>
      <w:r>
        <w:rPr>
          <w:rFonts w:hint="eastAsia" w:asciiTheme="minorEastAsia" w:hAnsiTheme="minorEastAsia" w:eastAsiaTheme="minorEastAsia" w:cstheme="minorEastAsia"/>
          <w:sz w:val="22"/>
          <w:szCs w:val="24"/>
          <w:lang w:val="en-US"/>
        </w:rPr>
        <w:t>【背记完成情况（☆☆☆☆☆），组长签名（       ）】</w:t>
      </w:r>
    </w:p>
    <w:p w14:paraId="174E4E6B">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b/>
          <w:bCs/>
          <w:lang w:val="en-US" w:eastAsia="zh-CN"/>
        </w:rPr>
      </w:pPr>
      <w:r>
        <w:rPr>
          <w:rFonts w:hint="eastAsia"/>
          <w:b/>
          <w:bCs/>
          <w:lang w:val="en-US" w:eastAsia="zh-CN"/>
        </w:rPr>
        <w:t>高考议论文之开头写法4 ——对照式</w:t>
      </w:r>
    </w:p>
    <w:p w14:paraId="0F5693F8">
      <w:pPr>
        <w:keepNext w:val="0"/>
        <w:keepLines w:val="0"/>
        <w:widowControl/>
        <w:suppressLineNumbers w:val="0"/>
        <w:jc w:val="left"/>
        <w:rPr>
          <w:rFonts w:hint="eastAsia"/>
          <w:lang w:eastAsia="zh-CN"/>
        </w:rPr>
      </w:pPr>
      <w:r>
        <w:rPr>
          <w:rFonts w:hint="eastAsia"/>
          <w:lang w:eastAsia="zh-CN"/>
        </w:rPr>
        <w:t>（</w:t>
      </w:r>
      <w:r>
        <w:rPr>
          <w:rFonts w:hint="eastAsia"/>
          <w:lang w:val="en-US" w:eastAsia="zh-CN"/>
        </w:rPr>
        <w:t>1</w:t>
      </w:r>
      <w:r>
        <w:rPr>
          <w:rFonts w:hint="eastAsia"/>
          <w:lang w:eastAsia="zh-CN"/>
        </w:rPr>
        <w:t>）</w:t>
      </w:r>
      <w:r>
        <w:rPr>
          <w:rFonts w:hint="eastAsia"/>
        </w:rPr>
        <w:t>类比式（起兴式）</w:t>
      </w:r>
      <w:r>
        <w:rPr>
          <w:rFonts w:hint="eastAsia"/>
          <w:lang w:eastAsia="zh-CN"/>
        </w:rPr>
        <w:t>：</w:t>
      </w:r>
      <w:r>
        <w:rPr>
          <w:rFonts w:hint="eastAsia"/>
          <w:lang w:val="en-US" w:eastAsia="zh-CN"/>
        </w:rPr>
        <w:t>先举一个自然界中的例子，然后根据相似性表明观点。</w:t>
      </w:r>
    </w:p>
    <w:p w14:paraId="3D46F727">
      <w:pPr>
        <w:keepNext w:val="0"/>
        <w:keepLines w:val="0"/>
        <w:widowControl/>
        <w:suppressLineNumbers w:val="0"/>
        <w:jc w:val="left"/>
        <w:rPr>
          <w:rFonts w:hint="eastAsia"/>
          <w:u w:val="single"/>
          <w:lang w:val="en-US" w:eastAsia="zh-CN"/>
        </w:rPr>
      </w:pPr>
      <w:r>
        <w:rPr>
          <w:rFonts w:hint="eastAsia"/>
          <w:lang w:val="en-US" w:eastAsia="zh-CN"/>
        </w:rPr>
        <w:t>【例】一抔土只有融进巍峨的泰山，才能享受五岳至尊的光环；一朵浪花只有融入奔腾的江河，才能汇入广阔的海洋；</w:t>
      </w:r>
      <w:r>
        <w:rPr>
          <w:rFonts w:hint="eastAsia"/>
          <w:u w:val="single"/>
          <w:lang w:val="en-US" w:eastAsia="zh-CN"/>
        </w:rPr>
        <w:t>一个人只有把自己融入伟大祖国的怀抱中，才能实现自身的价值。</w:t>
      </w:r>
    </w:p>
    <w:p w14:paraId="3E137402">
      <w:pPr>
        <w:keepNext w:val="0"/>
        <w:keepLines w:val="0"/>
        <w:widowControl/>
        <w:suppressLineNumbers w:val="0"/>
        <w:ind w:firstLine="6720" w:firstLineChars="3200"/>
        <w:jc w:val="left"/>
        <w:rPr>
          <w:rStyle w:val="8"/>
          <w:rFonts w:hint="eastAsia" w:ascii="宋体" w:hAnsi="宋体" w:eastAsia="宋体" w:cs="宋体"/>
          <w:color w:val="FF0000"/>
        </w:rPr>
      </w:pPr>
      <w:r>
        <w:rPr>
          <w:rFonts w:hint="eastAsia"/>
          <w:lang w:val="en-US" w:eastAsia="zh-CN"/>
        </w:rPr>
        <w:t>——《我把自身融进祖国的江河》</w:t>
      </w:r>
    </w:p>
    <w:p w14:paraId="7BFC6D9F">
      <w:pPr>
        <w:jc w:val="center"/>
        <w:rPr>
          <w:rFonts w:hint="eastAsia" w:cs="Arial"/>
          <w:b/>
          <w:bCs/>
          <w:sz w:val="32"/>
          <w:szCs w:val="36"/>
          <w:lang w:val="en-US" w:eastAsia="zh-CN"/>
        </w:rPr>
      </w:pPr>
      <w:r>
        <w:rPr>
          <w:rFonts w:hint="eastAsia" w:cs="Arial"/>
          <w:b/>
          <w:bCs/>
          <w:sz w:val="32"/>
          <w:szCs w:val="36"/>
          <w:lang w:val="en-US"/>
        </w:rPr>
        <w:t>语文每日一记——积小流以成江海</w:t>
      </w:r>
      <w:r>
        <w:rPr>
          <w:rFonts w:hint="eastAsia" w:cs="Arial"/>
          <w:b/>
          <w:bCs/>
          <w:sz w:val="32"/>
          <w:szCs w:val="36"/>
          <w:lang w:val="en-US" w:eastAsia="zh-CN"/>
        </w:rPr>
        <w:t>9</w:t>
      </w:r>
    </w:p>
    <w:p w14:paraId="5581663D">
      <w:pPr>
        <w:jc w:val="center"/>
        <w:rPr>
          <w:rFonts w:hint="eastAsia" w:cs="Arial"/>
          <w:b/>
          <w:bCs/>
          <w:sz w:val="32"/>
          <w:szCs w:val="36"/>
          <w:lang w:val="en-US" w:eastAsia="zh-CN"/>
        </w:rPr>
      </w:pPr>
      <w:r>
        <w:rPr>
          <w:sz w:val="36"/>
        </w:rPr>
        <mc:AlternateContent>
          <mc:Choice Requires="wps">
            <w:drawing>
              <wp:anchor distT="0" distB="0" distL="114300" distR="114300" simplePos="0" relativeHeight="251676672" behindDoc="0" locked="0" layoutInCell="1" allowOverlap="1">
                <wp:simplePos x="0" y="0"/>
                <wp:positionH relativeFrom="column">
                  <wp:posOffset>2995295</wp:posOffset>
                </wp:positionH>
                <wp:positionV relativeFrom="paragraph">
                  <wp:posOffset>10160</wp:posOffset>
                </wp:positionV>
                <wp:extent cx="2880995" cy="856615"/>
                <wp:effectExtent l="4445" t="5080" r="10160" b="14605"/>
                <wp:wrapNone/>
                <wp:docPr id="20" name="文本框 20"/>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22DCADF">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65063BA8">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21E172B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85pt;margin-top:0.8pt;height:67.45pt;width:226.85pt;z-index:251676672;mso-width-relative:page;mso-height-relative:page;" fillcolor="#FFFFFF [3201]" filled="t" stroked="t" coordsize="21600,21600" o:gfxdata="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pw9Z71gAA&#10;AAkBAAAPAAAAAAAAAAEAIAAAACIAAABkcnMvZG93bnJldi54bWxQSwECFAAUAAAACACHTuJAHeIj&#10;EVkCAAC5BAAADgAAAAAAAAABACAAAAAlAQAAZHJzL2Uyb0RvYy54bWxQSwUGAAAAAAYABgBZAQAA&#10;8AUAAAAA&#10;">
                <v:fill on="t" focussize="0,0"/>
                <v:stroke weight="0.5pt" color="#000000 [3204]" joinstyle="round"/>
                <v:imagedata o:title=""/>
                <o:lock v:ext="edit" aspectratio="f"/>
                <v:textbox>
                  <w:txbxContent>
                    <w:p w14:paraId="122DCADF">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65063BA8">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21E172B2"/>
                  </w:txbxContent>
                </v:textbox>
              </v:shape>
            </w:pict>
          </mc:Fallback>
        </mc:AlternateContent>
      </w:r>
      <w:r>
        <w:rPr>
          <w:b/>
          <w:bCs/>
          <w:sz w:val="24"/>
        </w:rPr>
        <mc:AlternateContent>
          <mc:Choice Requires="wps">
            <w:drawing>
              <wp:anchor distT="0" distB="0" distL="114300" distR="114300" simplePos="0" relativeHeight="251677696" behindDoc="0" locked="0" layoutInCell="1" allowOverlap="1">
                <wp:simplePos x="0" y="0"/>
                <wp:positionH relativeFrom="column">
                  <wp:posOffset>467995</wp:posOffset>
                </wp:positionH>
                <wp:positionV relativeFrom="paragraph">
                  <wp:posOffset>8890</wp:posOffset>
                </wp:positionV>
                <wp:extent cx="2336800" cy="866140"/>
                <wp:effectExtent l="4445" t="4445" r="8255" b="5715"/>
                <wp:wrapSquare wrapText="bothSides"/>
                <wp:docPr id="21" name="文本框 21"/>
                <wp:cNvGraphicFramePr/>
                <a:graphic xmlns:a="http://schemas.openxmlformats.org/drawingml/2006/main">
                  <a:graphicData uri="http://schemas.microsoft.com/office/word/2010/wordprocessingShape">
                    <wps:wsp>
                      <wps:cNvSpPr txBox="1"/>
                      <wps:spPr>
                        <a:xfrm>
                          <a:off x="0" y="0"/>
                          <a:ext cx="2336800"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C5EED06">
                            <w:pPr>
                              <w:jc w:val="both"/>
                              <w:rPr>
                                <w:rFonts w:hint="eastAsia"/>
                                <w:sz w:val="21"/>
                                <w:szCs w:val="24"/>
                                <w:lang w:val="en-US" w:eastAsia="zh-CN"/>
                              </w:rPr>
                            </w:pPr>
                            <w:r>
                              <w:rPr>
                                <w:rFonts w:hint="eastAsia"/>
                                <w:sz w:val="21"/>
                                <w:szCs w:val="24"/>
                                <w:lang w:val="en-US" w:eastAsia="zh-CN"/>
                              </w:rPr>
                              <w:t>【晨读任务】</w:t>
                            </w:r>
                          </w:p>
                          <w:p w14:paraId="25454D94">
                            <w:pPr>
                              <w:numPr>
                                <w:ilvl w:val="0"/>
                                <w:numId w:val="16"/>
                              </w:numPr>
                              <w:jc w:val="both"/>
                              <w:rPr>
                                <w:rFonts w:hint="eastAsia"/>
                                <w:sz w:val="21"/>
                                <w:szCs w:val="24"/>
                                <w:lang w:val="en-US" w:eastAsia="zh-CN"/>
                              </w:rPr>
                            </w:pPr>
                            <w:r>
                              <w:rPr>
                                <w:rFonts w:hint="eastAsia"/>
                                <w:sz w:val="21"/>
                                <w:szCs w:val="24"/>
                                <w:lang w:val="en-US" w:eastAsia="zh-CN"/>
                              </w:rPr>
                              <w:t>朗读并背诵《望海潮》；</w:t>
                            </w:r>
                          </w:p>
                          <w:p w14:paraId="7A0A4CE0">
                            <w:pPr>
                              <w:numPr>
                                <w:ilvl w:val="0"/>
                                <w:numId w:val="16"/>
                              </w:numPr>
                              <w:jc w:val="both"/>
                              <w:rPr>
                                <w:rFonts w:hint="default"/>
                                <w:sz w:val="21"/>
                                <w:szCs w:val="24"/>
                                <w:lang w:val="en-US" w:eastAsia="zh-CN"/>
                              </w:rPr>
                            </w:pPr>
                            <w:r>
                              <w:rPr>
                                <w:rFonts w:hint="eastAsia"/>
                                <w:sz w:val="21"/>
                                <w:szCs w:val="24"/>
                                <w:lang w:val="en-US" w:eastAsia="zh-CN"/>
                              </w:rPr>
                              <w:t>朗读并背记“作文素材”；</w:t>
                            </w:r>
                          </w:p>
                          <w:p w14:paraId="507FDA54">
                            <w:pPr>
                              <w:numPr>
                                <w:ilvl w:val="0"/>
                                <w:numId w:val="16"/>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85pt;margin-top:0.7pt;height:68.2pt;width:184pt;mso-wrap-distance-bottom:0pt;mso-wrap-distance-left:9pt;mso-wrap-distance-right:9pt;mso-wrap-distance-top:0pt;z-index:251677696;mso-width-relative:page;mso-height-relative:page;" fillcolor="#FFFFFF [3201]" filled="t" stroked="t" coordsize="21600,21600" o:gfxdata="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Exfw91AAA&#10;AAgBAAAPAAAAAAAAAAEAIAAAACIAAABkcnMvZG93bnJldi54bWxQSwECFAAUAAAACACHTuJAaQ1P&#10;7lsCAAC5BAAADgAAAAAAAAABACAAAAAjAQAAZHJzL2Uyb0RvYy54bWxQSwUGAAAAAAYABgBZAQAA&#10;8AUAAAAA&#10;">
                <v:fill on="t" focussize="0,0"/>
                <v:stroke weight="0.5pt" color="#000000 [3204]" joinstyle="round"/>
                <v:imagedata o:title=""/>
                <o:lock v:ext="edit" aspectratio="f"/>
                <v:textbox>
                  <w:txbxContent>
                    <w:p w14:paraId="0C5EED06">
                      <w:pPr>
                        <w:jc w:val="both"/>
                        <w:rPr>
                          <w:rFonts w:hint="eastAsia"/>
                          <w:sz w:val="21"/>
                          <w:szCs w:val="24"/>
                          <w:lang w:val="en-US" w:eastAsia="zh-CN"/>
                        </w:rPr>
                      </w:pPr>
                      <w:r>
                        <w:rPr>
                          <w:rFonts w:hint="eastAsia"/>
                          <w:sz w:val="21"/>
                          <w:szCs w:val="24"/>
                          <w:lang w:val="en-US" w:eastAsia="zh-CN"/>
                        </w:rPr>
                        <w:t>【晨读任务】</w:t>
                      </w:r>
                    </w:p>
                    <w:p w14:paraId="25454D94">
                      <w:pPr>
                        <w:numPr>
                          <w:ilvl w:val="0"/>
                          <w:numId w:val="16"/>
                        </w:numPr>
                        <w:jc w:val="both"/>
                        <w:rPr>
                          <w:rFonts w:hint="eastAsia"/>
                          <w:sz w:val="21"/>
                          <w:szCs w:val="24"/>
                          <w:lang w:val="en-US" w:eastAsia="zh-CN"/>
                        </w:rPr>
                      </w:pPr>
                      <w:r>
                        <w:rPr>
                          <w:rFonts w:hint="eastAsia"/>
                          <w:sz w:val="21"/>
                          <w:szCs w:val="24"/>
                          <w:lang w:val="en-US" w:eastAsia="zh-CN"/>
                        </w:rPr>
                        <w:t>朗读并背诵《望海潮》；</w:t>
                      </w:r>
                    </w:p>
                    <w:p w14:paraId="7A0A4CE0">
                      <w:pPr>
                        <w:numPr>
                          <w:ilvl w:val="0"/>
                          <w:numId w:val="16"/>
                        </w:numPr>
                        <w:jc w:val="both"/>
                        <w:rPr>
                          <w:rFonts w:hint="default"/>
                          <w:sz w:val="21"/>
                          <w:szCs w:val="24"/>
                          <w:lang w:val="en-US" w:eastAsia="zh-CN"/>
                        </w:rPr>
                      </w:pPr>
                      <w:r>
                        <w:rPr>
                          <w:rFonts w:hint="eastAsia"/>
                          <w:sz w:val="21"/>
                          <w:szCs w:val="24"/>
                          <w:lang w:val="en-US" w:eastAsia="zh-CN"/>
                        </w:rPr>
                        <w:t>朗读并背记“作文素材”；</w:t>
                      </w:r>
                    </w:p>
                    <w:p w14:paraId="507FDA54">
                      <w:pPr>
                        <w:numPr>
                          <w:ilvl w:val="0"/>
                          <w:numId w:val="16"/>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p>
    <w:p w14:paraId="4C2416C4">
      <w:pPr>
        <w:jc w:val="center"/>
        <w:rPr>
          <w:rFonts w:hint="eastAsia" w:cs="Arial"/>
          <w:b/>
          <w:bCs/>
          <w:sz w:val="32"/>
          <w:szCs w:val="36"/>
          <w:lang w:val="en-US" w:eastAsia="zh-CN"/>
        </w:rPr>
      </w:pPr>
    </w:p>
    <w:p w14:paraId="164AC56E">
      <w:pPr>
        <w:rPr>
          <w:lang w:val="en-US"/>
        </w:rPr>
      </w:pPr>
    </w:p>
    <w:p w14:paraId="50E48BC5">
      <w:pPr>
        <w:bidi w:val="0"/>
        <w:rPr>
          <w:rFonts w:hint="eastAsia"/>
          <w:lang w:val="en-US"/>
        </w:rPr>
      </w:pPr>
      <w:r>
        <w:rPr>
          <w:rFonts w:hint="eastAsia" w:asciiTheme="minorEastAsia" w:hAnsiTheme="minorEastAsia" w:eastAsiaTheme="minorEastAsia" w:cstheme="minorEastAsia"/>
          <w:b/>
          <w:bCs/>
          <w:sz w:val="22"/>
          <w:szCs w:val="24"/>
          <w:lang w:val="en-US"/>
        </w:rPr>
        <w:t>一、作文素材</w:t>
      </w:r>
      <w:r>
        <w:rPr>
          <w:rFonts w:hint="eastAsia"/>
          <w:lang w:val="en-US"/>
        </w:rPr>
        <w:t>【背记完成情况（☆☆☆☆☆），组长签名（       ）】</w:t>
      </w:r>
    </w:p>
    <w:p w14:paraId="46D8B937">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b/>
          <w:bCs/>
          <w:lang w:val="en-US" w:eastAsia="zh-CN"/>
        </w:rPr>
        <w:t>主题</w:t>
      </w:r>
      <w:r>
        <w:rPr>
          <w:b/>
          <w:bCs/>
          <w:lang w:val="en-US"/>
        </w:rPr>
        <w:t>：</w:t>
      </w:r>
      <w:r>
        <w:rPr>
          <w:rFonts w:hint="eastAsia" w:asciiTheme="minorEastAsia" w:hAnsiTheme="minorEastAsia" w:eastAsiaTheme="minorEastAsia" w:cstheme="minorEastAsia"/>
          <w:b/>
          <w:bCs/>
          <w:sz w:val="21"/>
          <w:szCs w:val="21"/>
          <w:lang w:val="en-US" w:eastAsia="zh-CN"/>
        </w:rPr>
        <w:t>德育、品德</w:t>
      </w:r>
    </w:p>
    <w:p w14:paraId="1567965B">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【开头段】</w:t>
      </w:r>
    </w:p>
    <w:p w14:paraId="6C7C8D60">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阳春布德泽，万物生光辉。渺渺之途，儡儡不断，以德为伴，彧彧花繁。《说文解字》云：“德者，得也。德，外得于人，内得于己也。”厚德，于个人可得万古长空，于社会可得霁月光风，于国家，可得气正风清。润德得长空，厚德向光行。</w:t>
      </w:r>
    </w:p>
    <w:p w14:paraId="75369140">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w:t>
      </w:r>
      <w:r>
        <w:rPr>
          <w:rFonts w:hint="eastAsia" w:asciiTheme="minorEastAsia" w:hAnsiTheme="minorEastAsia" w:eastAsiaTheme="minorEastAsia" w:cstheme="minorEastAsia"/>
          <w:b/>
          <w:bCs/>
          <w:sz w:val="21"/>
          <w:szCs w:val="21"/>
          <w:lang w:val="en-US" w:eastAsia="zh-CN"/>
        </w:rPr>
        <w:t>分论点</w:t>
      </w:r>
      <w:r>
        <w:rPr>
          <w:rFonts w:hint="eastAsia" w:asciiTheme="minorEastAsia" w:hAnsiTheme="minorEastAsia" w:eastAsiaTheme="minorEastAsia" w:cstheme="minorEastAsia"/>
          <w:b/>
          <w:bCs/>
          <w:sz w:val="21"/>
          <w:szCs w:val="21"/>
          <w:lang w:val="en-US"/>
        </w:rPr>
        <w:t>】</w:t>
      </w:r>
    </w:p>
    <w:p w14:paraId="4D6B016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1.于人，德润人心。崇德向善，厚德载物。</w:t>
      </w:r>
    </w:p>
    <w:p w14:paraId="5AAA5BD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2.于社会，德润民风。敦厚良善，德育一方。</w:t>
      </w:r>
    </w:p>
    <w:p w14:paraId="64EBE3A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3.于国家，德润国魂。千年前的魏征曾说：“源不深而望流之远，根不固而求木之长，德不厚而思国之安，臣虽下愚，知其不可。”</w:t>
      </w:r>
    </w:p>
    <w:p w14:paraId="7007FBAC">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w:t>
      </w:r>
      <w:r>
        <w:rPr>
          <w:rFonts w:hint="eastAsia" w:asciiTheme="minorEastAsia" w:hAnsiTheme="minorEastAsia" w:eastAsiaTheme="minorEastAsia" w:cstheme="minorEastAsia"/>
          <w:b/>
          <w:bCs/>
          <w:sz w:val="21"/>
          <w:szCs w:val="21"/>
          <w:lang w:val="en-US" w:eastAsia="zh-CN"/>
        </w:rPr>
        <w:t>结尾</w:t>
      </w:r>
      <w:r>
        <w:rPr>
          <w:rFonts w:hint="eastAsia" w:asciiTheme="minorEastAsia" w:hAnsiTheme="minorEastAsia" w:eastAsiaTheme="minorEastAsia" w:cstheme="minorEastAsia"/>
          <w:b/>
          <w:bCs/>
          <w:sz w:val="21"/>
          <w:szCs w:val="21"/>
          <w:lang w:val="en-US"/>
        </w:rPr>
        <w:t>段】</w:t>
      </w:r>
    </w:p>
    <w:p w14:paraId="09E9F3B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凡益之道，与时偕行。士不可以不弘毅，任重而道远。新时代，百年梦圆，民族复兴，我辈青年当以德行担使命，不负韶华，砥砺前行。面对新百年的新征程，现代化的新使命，人类文明的形态，润德得长空，厚德向光行。</w:t>
      </w:r>
    </w:p>
    <w:p w14:paraId="44701022">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二、文言知识</w:t>
      </w:r>
      <w:r>
        <w:rPr>
          <w:rFonts w:hint="eastAsia" w:asciiTheme="minorEastAsia" w:hAnsiTheme="minorEastAsia" w:eastAsiaTheme="minorEastAsia" w:cstheme="minorEastAsia"/>
          <w:sz w:val="22"/>
          <w:szCs w:val="24"/>
          <w:lang w:val="en-US"/>
        </w:rPr>
        <w:t>【背记完成情况（☆☆☆☆☆），组长签名（       ）】</w:t>
      </w:r>
    </w:p>
    <w:p w14:paraId="2F92CB50">
      <w:pPr>
        <w:numPr>
          <w:ilvl w:val="0"/>
          <w:numId w:val="0"/>
        </w:numPr>
        <w:ind w:firstLine="420" w:firstLineChars="200"/>
        <w:rPr>
          <w:rFonts w:hint="eastAsia"/>
          <w:lang w:val="en-US" w:eastAsia="zh-CN"/>
        </w:rPr>
      </w:pPr>
      <w:r>
        <w:rPr>
          <w:rFonts w:hint="eastAsia"/>
          <w:lang w:val="en-US" w:eastAsia="zh-CN"/>
        </w:rPr>
        <w:t>1.</w:t>
      </w:r>
      <w:r>
        <w:rPr>
          <w:lang w:val="en-US"/>
        </w:rPr>
        <w:t>交广</w:t>
      </w:r>
      <w:r>
        <w:rPr>
          <w:rFonts w:hint="eastAsia" w:asciiTheme="minorEastAsia" w:hAnsiTheme="minorEastAsia" w:eastAsiaTheme="minorEastAsia" w:cstheme="minorEastAsia"/>
          <w:sz w:val="21"/>
          <w:em w:val="dot"/>
          <w:lang w:val="en-US" w:eastAsia="zh-CN"/>
        </w:rPr>
        <w:t>市</w:t>
      </w:r>
      <w:r>
        <w:rPr>
          <w:lang w:val="en-US"/>
        </w:rPr>
        <w:t xml:space="preserve">鲑珍：（名作动，购买）  </w:t>
      </w:r>
      <w:r>
        <w:rPr>
          <w:rFonts w:hint="eastAsia"/>
          <w:lang w:val="en-US" w:eastAsia="zh-CN"/>
        </w:rPr>
        <w:t xml:space="preserve">            2.于今无会</w:t>
      </w:r>
      <w:r>
        <w:rPr>
          <w:rFonts w:hint="eastAsia" w:asciiTheme="minorEastAsia" w:hAnsiTheme="minorEastAsia" w:eastAsiaTheme="minorEastAsia" w:cstheme="minorEastAsia"/>
          <w:sz w:val="21"/>
          <w:em w:val="dot"/>
          <w:lang w:val="en-US" w:eastAsia="zh-CN"/>
        </w:rPr>
        <w:t>因</w:t>
      </w:r>
      <w:r>
        <w:rPr>
          <w:rFonts w:hint="eastAsia"/>
          <w:lang w:val="en-US" w:eastAsia="zh-CN"/>
        </w:rPr>
        <w:t>：（机会）</w:t>
      </w:r>
    </w:p>
    <w:p w14:paraId="416007D9">
      <w:pPr>
        <w:numPr>
          <w:ilvl w:val="0"/>
          <w:numId w:val="0"/>
        </w:numPr>
        <w:ind w:firstLine="420" w:firstLineChars="200"/>
        <w:rPr>
          <w:rFonts w:hint="eastAsia"/>
          <w:lang w:val="en-US" w:eastAsia="zh-CN"/>
        </w:rPr>
      </w:pPr>
      <w:r>
        <w:rPr>
          <w:rFonts w:hint="eastAsia"/>
          <w:lang w:val="en-US" w:eastAsia="zh-CN"/>
        </w:rPr>
        <w:t>3.便言多</w:t>
      </w:r>
      <w:r>
        <w:rPr>
          <w:rFonts w:hint="eastAsia" w:asciiTheme="minorEastAsia" w:hAnsiTheme="minorEastAsia" w:eastAsiaTheme="minorEastAsia" w:cstheme="minorEastAsia"/>
          <w:sz w:val="21"/>
          <w:em w:val="dot"/>
          <w:lang w:val="en-US" w:eastAsia="zh-CN"/>
        </w:rPr>
        <w:t>令</w:t>
      </w:r>
      <w:r>
        <w:rPr>
          <w:rFonts w:hint="eastAsia"/>
          <w:lang w:val="en-US" w:eastAsia="zh-CN"/>
        </w:rPr>
        <w:t>才：（美好的）                    4.</w:t>
      </w:r>
      <w:r>
        <w:rPr>
          <w:rFonts w:hint="eastAsia" w:asciiTheme="minorEastAsia" w:hAnsiTheme="minorEastAsia" w:eastAsiaTheme="minorEastAsia" w:cstheme="minorEastAsia"/>
          <w:sz w:val="21"/>
          <w:em w:val="dot"/>
          <w:lang w:val="en-US" w:eastAsia="zh-CN"/>
        </w:rPr>
        <w:t>否泰</w:t>
      </w:r>
      <w:r>
        <w:rPr>
          <w:rFonts w:hint="eastAsia"/>
          <w:lang w:val="en-US" w:eastAsia="zh-CN"/>
        </w:rPr>
        <w:t>如天地：（否：坏运气；泰：好运气）</w:t>
      </w:r>
    </w:p>
    <w:p w14:paraId="4335B159">
      <w:pPr>
        <w:numPr>
          <w:ilvl w:val="0"/>
          <w:numId w:val="0"/>
        </w:numPr>
        <w:ind w:firstLine="420" w:firstLineChars="200"/>
        <w:rPr>
          <w:rFonts w:hint="eastAsia"/>
          <w:lang w:val="en-US" w:eastAsia="zh-CN"/>
        </w:rPr>
      </w:pPr>
      <w:r>
        <w:rPr>
          <w:rFonts w:hint="eastAsia"/>
          <w:lang w:val="en-US" w:eastAsia="zh-CN"/>
        </w:rPr>
        <w:t>5.</w:t>
      </w:r>
      <w:r>
        <w:rPr>
          <w:rFonts w:hint="eastAsia" w:asciiTheme="minorEastAsia" w:hAnsiTheme="minorEastAsia" w:eastAsiaTheme="minorEastAsia" w:cstheme="minorEastAsia"/>
          <w:sz w:val="21"/>
          <w:em w:val="dot"/>
          <w:lang w:val="en-US" w:eastAsia="zh-CN"/>
        </w:rPr>
        <w:t>赍</w:t>
      </w:r>
      <w:r>
        <w:rPr>
          <w:rFonts w:hint="eastAsia"/>
          <w:lang w:val="en-US" w:eastAsia="zh-CN"/>
        </w:rPr>
        <w:t>钱三百万：（赠送）                      6.君</w:t>
      </w:r>
      <w:r>
        <w:rPr>
          <w:rFonts w:hint="eastAsia" w:asciiTheme="minorEastAsia" w:hAnsiTheme="minorEastAsia" w:eastAsiaTheme="minorEastAsia" w:cstheme="minorEastAsia"/>
          <w:sz w:val="21"/>
          <w:em w:val="dot"/>
          <w:lang w:val="en-US" w:eastAsia="zh-CN"/>
        </w:rPr>
        <w:t>尔</w:t>
      </w:r>
      <w:r>
        <w:rPr>
          <w:rFonts w:hint="eastAsia"/>
          <w:lang w:val="en-US" w:eastAsia="zh-CN"/>
        </w:rPr>
        <w:t>妾亦然（这样）</w:t>
      </w:r>
    </w:p>
    <w:p w14:paraId="7BEBB1EC">
      <w:pPr>
        <w:numPr>
          <w:ilvl w:val="0"/>
          <w:numId w:val="0"/>
        </w:numPr>
        <w:ind w:firstLine="420" w:firstLineChars="200"/>
        <w:rPr>
          <w:rFonts w:hint="eastAsia"/>
          <w:lang w:val="en-US" w:eastAsia="zh-CN"/>
        </w:rPr>
      </w:pPr>
      <w:r>
        <w:rPr>
          <w:rFonts w:hint="eastAsia"/>
          <w:lang w:val="en-US" w:eastAsia="zh-CN"/>
        </w:rPr>
        <w:t>7.</w:t>
      </w:r>
      <w:r>
        <w:rPr>
          <w:rFonts w:hint="eastAsia" w:asciiTheme="minorEastAsia" w:hAnsiTheme="minorEastAsia" w:eastAsiaTheme="minorEastAsia" w:cstheme="minorEastAsia"/>
          <w:sz w:val="21"/>
          <w:em w:val="dot"/>
          <w:lang w:val="en-US" w:eastAsia="zh-CN"/>
        </w:rPr>
        <w:t>著</w:t>
      </w:r>
      <w:r>
        <w:rPr>
          <w:rFonts w:hint="eastAsia"/>
          <w:lang w:val="en-US" w:eastAsia="zh-CN"/>
        </w:rPr>
        <w:t>我绣夹裙：（穿）                        8.耳</w:t>
      </w:r>
      <w:r>
        <w:rPr>
          <w:rFonts w:hint="eastAsia" w:asciiTheme="minorEastAsia" w:hAnsiTheme="minorEastAsia" w:eastAsiaTheme="minorEastAsia" w:cstheme="minorEastAsia"/>
          <w:sz w:val="21"/>
          <w:em w:val="dot"/>
          <w:lang w:val="en-US" w:eastAsia="zh-CN"/>
        </w:rPr>
        <w:t>著</w:t>
      </w:r>
      <w:r>
        <w:rPr>
          <w:rFonts w:hint="eastAsia"/>
          <w:lang w:val="en-US" w:eastAsia="zh-CN"/>
        </w:rPr>
        <w:t>明月珰：（戴）</w:t>
      </w:r>
    </w:p>
    <w:p w14:paraId="601B35A9">
      <w:pPr>
        <w:numPr>
          <w:ilvl w:val="0"/>
          <w:numId w:val="0"/>
        </w:numPr>
        <w:ind w:firstLine="420" w:firstLineChars="200"/>
        <w:rPr>
          <w:rFonts w:hint="eastAsia" w:asciiTheme="minorEastAsia" w:hAnsiTheme="minorEastAsia" w:eastAsiaTheme="minorEastAsia" w:cstheme="minorEastAsia"/>
          <w:sz w:val="22"/>
          <w:szCs w:val="24"/>
          <w:lang w:val="en-US"/>
        </w:rPr>
      </w:pPr>
      <w:r>
        <w:rPr>
          <w:rFonts w:hint="eastAsia"/>
          <w:lang w:val="en-US" w:eastAsia="zh-CN"/>
        </w:rPr>
        <w:t>9.足下</w:t>
      </w:r>
      <w:r>
        <w:rPr>
          <w:rFonts w:hint="eastAsia" w:asciiTheme="minorEastAsia" w:hAnsiTheme="minorEastAsia" w:eastAsiaTheme="minorEastAsia" w:cstheme="minorEastAsia"/>
          <w:sz w:val="21"/>
          <w:em w:val="dot"/>
          <w:lang w:val="en-US" w:eastAsia="zh-CN"/>
        </w:rPr>
        <w:t>蹑</w:t>
      </w:r>
      <w:r>
        <w:rPr>
          <w:rFonts w:hint="eastAsia"/>
          <w:lang w:val="en-US" w:eastAsia="zh-CN"/>
        </w:rPr>
        <w:t>丝履：（踩，此指穿）               10.千万不复</w:t>
      </w:r>
      <w:r>
        <w:rPr>
          <w:rFonts w:hint="eastAsia" w:asciiTheme="minorEastAsia" w:hAnsiTheme="minorEastAsia" w:eastAsiaTheme="minorEastAsia" w:cstheme="minorEastAsia"/>
          <w:sz w:val="21"/>
          <w:em w:val="dot"/>
          <w:lang w:val="en-US" w:eastAsia="zh-CN"/>
        </w:rPr>
        <w:t>全</w:t>
      </w:r>
      <w:r>
        <w:rPr>
          <w:rFonts w:hint="eastAsia"/>
          <w:lang w:val="en-US" w:eastAsia="zh-CN"/>
        </w:rPr>
        <w:t>：（保全）</w:t>
      </w:r>
      <w:r>
        <w:rPr>
          <w:rFonts w:hint="eastAsia"/>
          <w:lang w:eastAsia="zh-CN"/>
        </w:rPr>
        <w:t xml:space="preserve">  </w:t>
      </w:r>
    </w:p>
    <w:p w14:paraId="7EA4683C">
      <w:pPr>
        <w:rPr>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1951D1AA">
      <w:pPr>
        <w:numPr>
          <w:ilvl w:val="0"/>
          <w:numId w:val="0"/>
        </w:numPr>
        <w:bidi w:val="0"/>
        <w:ind w:firstLine="420" w:firstLineChars="200"/>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lang w:val="en-US" w:eastAsia="zh-CN"/>
        </w:rPr>
        <w:t>1.《离骚》中诗人表明当时社会中的人们违背准则，把苟合取悦别人奉为信条的两句：</w:t>
      </w:r>
      <w:r>
        <w:rPr>
          <w:rFonts w:hint="eastAsia" w:asciiTheme="minorEastAsia" w:hAnsiTheme="minorEastAsia" w:eastAsiaTheme="minorEastAsia" w:cstheme="minorEastAsia"/>
          <w:sz w:val="21"/>
          <w:szCs w:val="21"/>
          <w:u w:val="single"/>
          <w:lang w:val="en-US" w:eastAsia="zh-CN"/>
        </w:rPr>
        <w:t>背绳墨以追曲兮，竞周容以为度。</w:t>
      </w:r>
    </w:p>
    <w:p w14:paraId="428AAF4F">
      <w:pPr>
        <w:numPr>
          <w:ilvl w:val="0"/>
          <w:numId w:val="0"/>
        </w:numPr>
        <w:bidi w:val="0"/>
        <w:ind w:firstLine="420" w:firstLineChars="200"/>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lang w:val="en-US" w:eastAsia="zh-CN"/>
        </w:rPr>
        <w:t>2.《离骚》中诗人用大鸟和小鸟不合群来比喻说明自己绝不随波逐流的两句：</w:t>
      </w:r>
      <w:r>
        <w:rPr>
          <w:rFonts w:hint="eastAsia" w:asciiTheme="minorEastAsia" w:hAnsiTheme="minorEastAsia" w:eastAsiaTheme="minorEastAsia" w:cstheme="minorEastAsia"/>
          <w:sz w:val="21"/>
          <w:szCs w:val="21"/>
          <w:u w:val="single"/>
          <w:lang w:val="en-US" w:eastAsia="zh-CN"/>
        </w:rPr>
        <w:t>鸷鸟之不群兮，自前世而固然。</w:t>
      </w:r>
    </w:p>
    <w:p w14:paraId="597C9873">
      <w:pPr>
        <w:numPr>
          <w:ilvl w:val="0"/>
          <w:numId w:val="0"/>
        </w:numPr>
        <w:bidi w:val="0"/>
        <w:ind w:firstLine="410" w:firstLineChars="200"/>
        <w:rPr>
          <w:rFonts w:hint="eastAsia" w:asciiTheme="minorEastAsia" w:hAnsiTheme="minorEastAsia" w:eastAsiaTheme="minorEastAsia" w:cstheme="minorEastAsia"/>
          <w:w w:val="98"/>
          <w:sz w:val="21"/>
          <w:szCs w:val="21"/>
          <w:u w:val="single"/>
          <w:lang w:val="en-US" w:eastAsia="zh-CN"/>
        </w:rPr>
      </w:pPr>
      <w:r>
        <w:rPr>
          <w:rFonts w:hint="eastAsia" w:asciiTheme="minorEastAsia" w:hAnsiTheme="minorEastAsia" w:eastAsiaTheme="minorEastAsia" w:cstheme="minorEastAsia"/>
          <w:w w:val="98"/>
          <w:sz w:val="21"/>
          <w:szCs w:val="21"/>
          <w:lang w:val="en-US" w:eastAsia="zh-CN"/>
        </w:rPr>
        <w:t>3.《离骚》中诗人用方圆不相合说明自己和世俗小人不相容的两句：</w:t>
      </w:r>
      <w:r>
        <w:rPr>
          <w:rFonts w:hint="eastAsia" w:asciiTheme="minorEastAsia" w:hAnsiTheme="minorEastAsia" w:eastAsiaTheme="minorEastAsia" w:cstheme="minorEastAsia"/>
          <w:w w:val="98"/>
          <w:sz w:val="21"/>
          <w:szCs w:val="21"/>
          <w:u w:val="single"/>
          <w:lang w:val="en-US" w:eastAsia="zh-CN"/>
        </w:rPr>
        <w:t>何方圜之能周兮，夫孰异道而相安？</w:t>
      </w:r>
    </w:p>
    <w:p w14:paraId="7C3467FA">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2DD1B537">
      <w:pPr>
        <w:numPr>
          <w:ilvl w:val="0"/>
          <w:numId w:val="0"/>
        </w:numPr>
        <w:bidi w:val="0"/>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1.洞若观火：形容观察事物非常清楚，好像看火一样。</w:t>
      </w:r>
    </w:p>
    <w:p w14:paraId="6B91EB92">
      <w:pPr>
        <w:numPr>
          <w:ilvl w:val="0"/>
          <w:numId w:val="0"/>
        </w:numPr>
        <w:bidi w:val="0"/>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2.独一无二：没有相同的 ； 没有可以相比的。 </w:t>
      </w:r>
    </w:p>
    <w:p w14:paraId="5ED354AA">
      <w:pPr>
        <w:numPr>
          <w:ilvl w:val="0"/>
          <w:numId w:val="0"/>
        </w:numPr>
        <w:bidi w:val="0"/>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3.耳熟能详：听的次数多了，熟悉得能详尽地说出来。</w:t>
      </w:r>
    </w:p>
    <w:p w14:paraId="27BA6BAC">
      <w:pPr>
        <w:numPr>
          <w:ilvl w:val="0"/>
          <w:numId w:val="0"/>
        </w:numPr>
        <w:bidi w:val="0"/>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4.耳提面命：对着耳朵告诉，表示教诲的殷勤恳切，多形容(长辈对晚辈、上级对下级)恳切地教导。</w:t>
      </w:r>
    </w:p>
    <w:p w14:paraId="12413C21">
      <w:pPr>
        <w:numPr>
          <w:ilvl w:val="0"/>
          <w:numId w:val="0"/>
        </w:numPr>
        <w:bidi w:val="0"/>
        <w:ind w:firstLine="420" w:firstLineChars="200"/>
        <w:rPr>
          <w:rFonts w:hint="eastAsia" w:ascii="微软雅黑" w:hAnsi="微软雅黑" w:eastAsia="微软雅黑" w:cs="宋体"/>
          <w:color w:val="333333"/>
          <w:spacing w:val="15"/>
          <w:kern w:val="0"/>
          <w:sz w:val="23"/>
          <w:szCs w:val="23"/>
        </w:rPr>
      </w:pPr>
      <w:r>
        <w:rPr>
          <w:rFonts w:hint="eastAsia" w:asciiTheme="minorEastAsia" w:hAnsiTheme="minorEastAsia" w:eastAsiaTheme="minorEastAsia" w:cstheme="minorEastAsia"/>
          <w:sz w:val="21"/>
          <w:szCs w:val="21"/>
          <w:lang w:val="en-US" w:eastAsia="zh-CN"/>
        </w:rPr>
        <w:t>5.耳目一新：听到的、看到的都换了样子，感到很新鲜。</w:t>
      </w:r>
    </w:p>
    <w:p w14:paraId="2ECB54B7">
      <w:pPr>
        <w:numPr>
          <w:ilvl w:val="0"/>
          <w:numId w:val="6"/>
        </w:num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答题宝典</w:t>
      </w:r>
      <w:r>
        <w:rPr>
          <w:rFonts w:hint="eastAsia" w:asciiTheme="minorEastAsia" w:hAnsiTheme="minorEastAsia" w:eastAsiaTheme="minorEastAsia" w:cstheme="minorEastAsia"/>
          <w:sz w:val="22"/>
          <w:szCs w:val="24"/>
          <w:lang w:val="en-US"/>
        </w:rPr>
        <w:t>【背记完成情况（☆☆☆☆☆），组长签名（       ）】</w:t>
      </w:r>
    </w:p>
    <w:p w14:paraId="6D286327">
      <w:pPr>
        <w:widowControl w:val="0"/>
        <w:numPr>
          <w:ilvl w:val="0"/>
          <w:numId w:val="0"/>
        </w:numPr>
        <w:ind w:firstLine="422" w:firstLineChars="200"/>
        <w:jc w:val="both"/>
        <w:rPr>
          <w:rFonts w:hint="eastAsia"/>
          <w:b/>
          <w:bCs/>
          <w:lang w:val="en-US" w:eastAsia="zh-CN"/>
        </w:rPr>
      </w:pPr>
      <w:r>
        <w:rPr>
          <w:rFonts w:hint="eastAsia"/>
          <w:b/>
          <w:bCs/>
          <w:lang w:val="en-US" w:eastAsia="zh-CN"/>
        </w:rPr>
        <w:t>高考议论文之开头写法4 ——对照式</w:t>
      </w:r>
    </w:p>
    <w:p w14:paraId="406E958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100"/>
        <w:textAlignment w:val="auto"/>
        <w:rPr>
          <w:rFonts w:hint="eastAsia"/>
          <w:lang w:val="en-US" w:eastAsia="zh-CN"/>
        </w:rPr>
      </w:pPr>
      <w:r>
        <w:rPr>
          <w:rFonts w:hint="eastAsia"/>
          <w:lang w:val="en-US" w:eastAsia="zh-CN"/>
        </w:rPr>
        <w:t>（2）对比式：先举一个相反的例子，在分析相对性表明观点。</w:t>
      </w:r>
    </w:p>
    <w:p w14:paraId="27F3AF1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100"/>
        <w:textAlignment w:val="auto"/>
        <w:rPr>
          <w:rFonts w:hint="eastAsia" w:asciiTheme="minorEastAsia" w:hAnsiTheme="minorEastAsia" w:eastAsiaTheme="minorEastAsia" w:cstheme="minorEastAsia"/>
          <w:sz w:val="22"/>
          <w:szCs w:val="24"/>
          <w:lang w:val="en-US"/>
        </w:rPr>
      </w:pPr>
      <w:r>
        <w:rPr>
          <w:rFonts w:hint="eastAsia"/>
          <w:lang w:val="en-US" w:eastAsia="zh-CN"/>
        </w:rPr>
        <w:t>【例】曾看过这样一句话：</w:t>
      </w:r>
      <w:r>
        <w:rPr>
          <w:rFonts w:hint="eastAsia"/>
          <w:u w:val="single"/>
          <w:lang w:val="en-US" w:eastAsia="zh-CN"/>
        </w:rPr>
        <w:t>不要在走路的时候高仰着头</w:t>
      </w:r>
      <w:r>
        <w:rPr>
          <w:rFonts w:hint="eastAsia"/>
          <w:lang w:val="en-US" w:eastAsia="zh-CN"/>
        </w:rPr>
        <w:t>，因为那样会踩到狗屎；</w:t>
      </w:r>
      <w:r>
        <w:rPr>
          <w:rFonts w:hint="eastAsia"/>
          <w:u w:val="single"/>
          <w:lang w:val="en-US" w:eastAsia="zh-CN"/>
        </w:rPr>
        <w:t>也不要总是低着头</w:t>
      </w:r>
      <w:r>
        <w:rPr>
          <w:rFonts w:hint="eastAsia"/>
          <w:lang w:val="en-US" w:eastAsia="zh-CN"/>
        </w:rPr>
        <w:t>，因为那样会撞到树。前者是盲目自大，而后者却是自卑。为人处世，自大就会目空一切，不可一世；自卑则会自怨自艾，缩手缩脚。正确的态度应当是，既要自信，也要懂得谦卑和敬畏。   ——《自信与谦卑》</w:t>
      </w:r>
    </w:p>
    <w:p w14:paraId="7BB1717A">
      <w:pPr>
        <w:jc w:val="center"/>
        <w:rPr>
          <w:rFonts w:hint="eastAsia" w:eastAsia="宋体"/>
          <w:b/>
          <w:bCs/>
          <w:sz w:val="32"/>
          <w:szCs w:val="36"/>
          <w:lang w:val="en-US" w:eastAsia="zh-CN"/>
        </w:rPr>
      </w:pPr>
      <w:r>
        <w:rPr>
          <w:b/>
          <w:bCs/>
          <w:sz w:val="32"/>
          <w:szCs w:val="36"/>
        </w:rPr>
        <w:t>语文每日一记——积小流以成江海1</w:t>
      </w:r>
      <w:r>
        <w:rPr>
          <w:rFonts w:hint="eastAsia"/>
          <w:b/>
          <w:bCs/>
          <w:sz w:val="32"/>
          <w:szCs w:val="36"/>
          <w:lang w:val="en-US" w:eastAsia="zh-CN"/>
        </w:rPr>
        <w:t>0</w:t>
      </w:r>
    </w:p>
    <w:p w14:paraId="5162C45A">
      <w:r>
        <w:rPr>
          <w:b/>
          <w:bCs/>
          <w:sz w:val="24"/>
        </w:rPr>
        <mc:AlternateContent>
          <mc:Choice Requires="wps">
            <w:drawing>
              <wp:anchor distT="0" distB="0" distL="114300" distR="114300" simplePos="0" relativeHeight="251678720" behindDoc="0" locked="0" layoutInCell="1" allowOverlap="1">
                <wp:simplePos x="0" y="0"/>
                <wp:positionH relativeFrom="column">
                  <wp:posOffset>495935</wp:posOffset>
                </wp:positionH>
                <wp:positionV relativeFrom="paragraph">
                  <wp:posOffset>22225</wp:posOffset>
                </wp:positionV>
                <wp:extent cx="2372995" cy="855980"/>
                <wp:effectExtent l="5080" t="4445" r="9525" b="15875"/>
                <wp:wrapSquare wrapText="bothSides"/>
                <wp:docPr id="22" name="文本框 22"/>
                <wp:cNvGraphicFramePr/>
                <a:graphic xmlns:a="http://schemas.openxmlformats.org/drawingml/2006/main">
                  <a:graphicData uri="http://schemas.microsoft.com/office/word/2010/wordprocessingShape">
                    <wps:wsp>
                      <wps:cNvSpPr txBox="1"/>
                      <wps:spPr>
                        <a:xfrm>
                          <a:off x="0" y="0"/>
                          <a:ext cx="2372995" cy="855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7BD0792">
                            <w:pPr>
                              <w:jc w:val="both"/>
                              <w:rPr>
                                <w:rFonts w:hint="eastAsia"/>
                                <w:sz w:val="21"/>
                                <w:szCs w:val="24"/>
                                <w:lang w:val="en-US" w:eastAsia="zh-CN"/>
                              </w:rPr>
                            </w:pPr>
                            <w:r>
                              <w:rPr>
                                <w:rFonts w:hint="eastAsia"/>
                                <w:sz w:val="21"/>
                                <w:szCs w:val="24"/>
                                <w:lang w:val="en-US" w:eastAsia="zh-CN"/>
                              </w:rPr>
                              <w:t>【晨读任务】</w:t>
                            </w:r>
                          </w:p>
                          <w:p w14:paraId="1A5A9B31">
                            <w:pPr>
                              <w:numPr>
                                <w:ilvl w:val="0"/>
                                <w:numId w:val="17"/>
                              </w:numPr>
                              <w:jc w:val="both"/>
                              <w:rPr>
                                <w:rFonts w:hint="eastAsia"/>
                                <w:sz w:val="21"/>
                                <w:szCs w:val="24"/>
                                <w:lang w:val="en-US" w:eastAsia="zh-CN"/>
                              </w:rPr>
                            </w:pPr>
                            <w:r>
                              <w:rPr>
                                <w:rFonts w:hint="eastAsia"/>
                                <w:sz w:val="21"/>
                                <w:szCs w:val="24"/>
                                <w:lang w:val="en-US" w:eastAsia="zh-CN"/>
                              </w:rPr>
                              <w:t>朗读并背诵《望海潮》；</w:t>
                            </w:r>
                          </w:p>
                          <w:p w14:paraId="44C90B50">
                            <w:pPr>
                              <w:numPr>
                                <w:ilvl w:val="0"/>
                                <w:numId w:val="17"/>
                              </w:numPr>
                              <w:jc w:val="both"/>
                              <w:rPr>
                                <w:rFonts w:hint="default"/>
                                <w:sz w:val="21"/>
                                <w:szCs w:val="24"/>
                                <w:lang w:val="en-US" w:eastAsia="zh-CN"/>
                              </w:rPr>
                            </w:pPr>
                            <w:r>
                              <w:rPr>
                                <w:rFonts w:hint="eastAsia"/>
                                <w:sz w:val="21"/>
                                <w:szCs w:val="24"/>
                                <w:lang w:val="en-US" w:eastAsia="zh-CN"/>
                              </w:rPr>
                              <w:t>朗读并背记“作文素材”；</w:t>
                            </w:r>
                          </w:p>
                          <w:p w14:paraId="786A929A">
                            <w:pPr>
                              <w:numPr>
                                <w:ilvl w:val="0"/>
                                <w:numId w:val="17"/>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05pt;margin-top:1.75pt;height:67.4pt;width:186.85pt;mso-wrap-distance-bottom:0pt;mso-wrap-distance-left:9pt;mso-wrap-distance-right:9pt;mso-wrap-distance-top:0pt;z-index:251678720;mso-width-relative:page;mso-height-relative:page;" fillcolor="#FFFFFF [3201]" filled="t" stroked="t" coordsize="21600,21600" o:gfxdata="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egh9B&#10;1QAAAAgBAAAPAAAAAAAAAAEAIAAAACIAAABkcnMvZG93bnJldi54bWxQSwECFAAUAAAACACHTuJA&#10;LkfvZl0CAAC5BAAADgAAAAAAAAABACAAAAAkAQAAZHJzL2Uyb0RvYy54bWxQSwUGAAAAAAYABgBZ&#10;AQAA8wUAAAAA&#10;">
                <v:fill on="t" focussize="0,0"/>
                <v:stroke weight="0.5pt" color="#000000 [3204]" joinstyle="round"/>
                <v:imagedata o:title=""/>
                <o:lock v:ext="edit" aspectratio="f"/>
                <v:textbox>
                  <w:txbxContent>
                    <w:p w14:paraId="67BD0792">
                      <w:pPr>
                        <w:jc w:val="both"/>
                        <w:rPr>
                          <w:rFonts w:hint="eastAsia"/>
                          <w:sz w:val="21"/>
                          <w:szCs w:val="24"/>
                          <w:lang w:val="en-US" w:eastAsia="zh-CN"/>
                        </w:rPr>
                      </w:pPr>
                      <w:r>
                        <w:rPr>
                          <w:rFonts w:hint="eastAsia"/>
                          <w:sz w:val="21"/>
                          <w:szCs w:val="24"/>
                          <w:lang w:val="en-US" w:eastAsia="zh-CN"/>
                        </w:rPr>
                        <w:t>【晨读任务】</w:t>
                      </w:r>
                    </w:p>
                    <w:p w14:paraId="1A5A9B31">
                      <w:pPr>
                        <w:numPr>
                          <w:ilvl w:val="0"/>
                          <w:numId w:val="17"/>
                        </w:numPr>
                        <w:jc w:val="both"/>
                        <w:rPr>
                          <w:rFonts w:hint="eastAsia"/>
                          <w:sz w:val="21"/>
                          <w:szCs w:val="24"/>
                          <w:lang w:val="en-US" w:eastAsia="zh-CN"/>
                        </w:rPr>
                      </w:pPr>
                      <w:r>
                        <w:rPr>
                          <w:rFonts w:hint="eastAsia"/>
                          <w:sz w:val="21"/>
                          <w:szCs w:val="24"/>
                          <w:lang w:val="en-US" w:eastAsia="zh-CN"/>
                        </w:rPr>
                        <w:t>朗读并背诵《望海潮》；</w:t>
                      </w:r>
                    </w:p>
                    <w:p w14:paraId="44C90B50">
                      <w:pPr>
                        <w:numPr>
                          <w:ilvl w:val="0"/>
                          <w:numId w:val="17"/>
                        </w:numPr>
                        <w:jc w:val="both"/>
                        <w:rPr>
                          <w:rFonts w:hint="default"/>
                          <w:sz w:val="21"/>
                          <w:szCs w:val="24"/>
                          <w:lang w:val="en-US" w:eastAsia="zh-CN"/>
                        </w:rPr>
                      </w:pPr>
                      <w:r>
                        <w:rPr>
                          <w:rFonts w:hint="eastAsia"/>
                          <w:sz w:val="21"/>
                          <w:szCs w:val="24"/>
                          <w:lang w:val="en-US" w:eastAsia="zh-CN"/>
                        </w:rPr>
                        <w:t>朗读并背记“作文素材”；</w:t>
                      </w:r>
                    </w:p>
                    <w:p w14:paraId="786A929A">
                      <w:pPr>
                        <w:numPr>
                          <w:ilvl w:val="0"/>
                          <w:numId w:val="17"/>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r>
        <w:rPr>
          <w:sz w:val="36"/>
        </w:rPr>
        <mc:AlternateContent>
          <mc:Choice Requires="wps">
            <w:drawing>
              <wp:anchor distT="0" distB="0" distL="114300" distR="114300" simplePos="0" relativeHeight="251679744" behindDoc="0" locked="0" layoutInCell="1" allowOverlap="1">
                <wp:simplePos x="0" y="0"/>
                <wp:positionH relativeFrom="column">
                  <wp:posOffset>2985770</wp:posOffset>
                </wp:positionH>
                <wp:positionV relativeFrom="paragraph">
                  <wp:posOffset>15875</wp:posOffset>
                </wp:positionV>
                <wp:extent cx="2880995" cy="844550"/>
                <wp:effectExtent l="4445" t="5080" r="10160" b="13970"/>
                <wp:wrapNone/>
                <wp:docPr id="23" name="文本框 23"/>
                <wp:cNvGraphicFramePr/>
                <a:graphic xmlns:a="http://schemas.openxmlformats.org/drawingml/2006/main">
                  <a:graphicData uri="http://schemas.microsoft.com/office/word/2010/wordprocessingShape">
                    <wps:wsp>
                      <wps:cNvSpPr txBox="1"/>
                      <wps:spPr>
                        <a:xfrm>
                          <a:off x="0" y="0"/>
                          <a:ext cx="2880995" cy="844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3EB9B66">
                            <w:pPr>
                              <w:numPr>
                                <w:ilvl w:val="0"/>
                                <w:numId w:val="0"/>
                              </w:numPr>
                              <w:jc w:val="both"/>
                              <w:rPr>
                                <w:rFonts w:hint="eastAsia"/>
                                <w:sz w:val="21"/>
                                <w:szCs w:val="24"/>
                                <w:lang w:val="en-US" w:eastAsia="zh-CN"/>
                              </w:rPr>
                            </w:pPr>
                            <w:r>
                              <w:rPr>
                                <w:rFonts w:hint="eastAsia"/>
                                <w:sz w:val="21"/>
                                <w:szCs w:val="24"/>
                                <w:lang w:val="en-US" w:eastAsia="zh-CN"/>
                              </w:rPr>
                              <w:t>【晚间强化】</w:t>
                            </w:r>
                          </w:p>
                          <w:p w14:paraId="0BCB62C9">
                            <w:pPr>
                              <w:numPr>
                                <w:ilvl w:val="0"/>
                                <w:numId w:val="0"/>
                              </w:numPr>
                              <w:jc w:val="both"/>
                              <w:rPr>
                                <w:rFonts w:hint="default"/>
                                <w:sz w:val="21"/>
                                <w:szCs w:val="24"/>
                                <w:lang w:val="en-US" w:eastAsia="zh-CN"/>
                              </w:rPr>
                            </w:pPr>
                            <w:r>
                              <w:rPr>
                                <w:rFonts w:hint="eastAsia"/>
                                <w:sz w:val="21"/>
                                <w:szCs w:val="24"/>
                                <w:lang w:val="en-US" w:eastAsia="zh-CN"/>
                              </w:rPr>
                              <w:t>到小组长处抽背“文言知识”“情景默写”“成语”“答题宝典”，小组长须勾出抽背题号（每部分抽背比例不能低于1/2）、打分并签名。</w:t>
                            </w:r>
                          </w:p>
                          <w:p w14:paraId="1E6258F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1pt;margin-top:1.25pt;height:66.5pt;width:226.85pt;z-index:251679744;mso-width-relative:page;mso-height-relative:page;" fillcolor="#FFFFFF [3201]" filled="t" stroked="t" coordsize="21600,21600" o:gfxdata="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pxRHnW&#10;AAAACQEAAA8AAAAAAAAAAQAgAAAAIgAAAGRycy9kb3ducmV2LnhtbFBLAQIUABQAAAAIAIdO4kAU&#10;ZTB/WwIAALkEAAAOAAAAAAAAAAEAIAAAACUBAABkcnMvZTJvRG9jLnhtbFBLBQYAAAAABgAGAFkB&#10;AADyBQAAAAA=&#10;">
                <v:fill on="t" focussize="0,0"/>
                <v:stroke weight="0.5pt" color="#000000 [3204]" joinstyle="round"/>
                <v:imagedata o:title=""/>
                <o:lock v:ext="edit" aspectratio="f"/>
                <v:textbox>
                  <w:txbxContent>
                    <w:p w14:paraId="33EB9B66">
                      <w:pPr>
                        <w:numPr>
                          <w:ilvl w:val="0"/>
                          <w:numId w:val="0"/>
                        </w:numPr>
                        <w:jc w:val="both"/>
                        <w:rPr>
                          <w:rFonts w:hint="eastAsia"/>
                          <w:sz w:val="21"/>
                          <w:szCs w:val="24"/>
                          <w:lang w:val="en-US" w:eastAsia="zh-CN"/>
                        </w:rPr>
                      </w:pPr>
                      <w:r>
                        <w:rPr>
                          <w:rFonts w:hint="eastAsia"/>
                          <w:sz w:val="21"/>
                          <w:szCs w:val="24"/>
                          <w:lang w:val="en-US" w:eastAsia="zh-CN"/>
                        </w:rPr>
                        <w:t>【晚间强化】</w:t>
                      </w:r>
                    </w:p>
                    <w:p w14:paraId="0BCB62C9">
                      <w:pPr>
                        <w:numPr>
                          <w:ilvl w:val="0"/>
                          <w:numId w:val="0"/>
                        </w:numPr>
                        <w:jc w:val="both"/>
                        <w:rPr>
                          <w:rFonts w:hint="default"/>
                          <w:sz w:val="21"/>
                          <w:szCs w:val="24"/>
                          <w:lang w:val="en-US" w:eastAsia="zh-CN"/>
                        </w:rPr>
                      </w:pPr>
                      <w:r>
                        <w:rPr>
                          <w:rFonts w:hint="eastAsia"/>
                          <w:sz w:val="21"/>
                          <w:szCs w:val="24"/>
                          <w:lang w:val="en-US" w:eastAsia="zh-CN"/>
                        </w:rPr>
                        <w:t>到小组长处抽背“文言知识”“情景默写”“成语”“答题宝典”，小组长须勾出抽背题号（每部分抽背比例不能低于1/2）、打分并签名。</w:t>
                      </w:r>
                    </w:p>
                    <w:p w14:paraId="1E6258F6"/>
                  </w:txbxContent>
                </v:textbox>
              </v:shape>
            </w:pict>
          </mc:Fallback>
        </mc:AlternateContent>
      </w:r>
    </w:p>
    <w:p w14:paraId="17101498">
      <w:r>
        <w:t xml:space="preserve">        </w:t>
      </w:r>
    </w:p>
    <w:p w14:paraId="5C89A7E3"/>
    <w:p w14:paraId="570388DD">
      <w:pPr>
        <w:rPr>
          <w:rFonts w:hint="eastAsia" w:eastAsia="宋体"/>
          <w:sz w:val="22"/>
          <w:szCs w:val="24"/>
          <w:lang w:eastAsia="zh-CN"/>
        </w:rPr>
      </w:pPr>
    </w:p>
    <w:p w14:paraId="537C6B0E">
      <w:pPr>
        <w:rPr>
          <w:rFonts w:hint="eastAsia" w:eastAsia="宋体"/>
          <w:sz w:val="22"/>
          <w:szCs w:val="24"/>
          <w:lang w:eastAsia="zh-CN"/>
        </w:rPr>
      </w:pPr>
    </w:p>
    <w:p w14:paraId="4BB870E9">
      <w:pPr>
        <w:rPr>
          <w:rFonts w:hint="eastAsia" w:asciiTheme="minorEastAsia" w:hAnsiTheme="minorEastAsia" w:eastAsiaTheme="minorEastAsia" w:cstheme="minorEastAsia"/>
          <w:sz w:val="22"/>
          <w:szCs w:val="24"/>
        </w:rPr>
      </w:pPr>
      <w:r>
        <w:rPr>
          <w:b/>
          <w:bCs/>
          <w:sz w:val="22"/>
          <w:szCs w:val="24"/>
        </w:rPr>
        <w:t>一</w:t>
      </w:r>
      <w:r>
        <w:rPr>
          <w:rFonts w:hint="eastAsia" w:asciiTheme="minorEastAsia" w:hAnsiTheme="minorEastAsia" w:eastAsiaTheme="minorEastAsia" w:cstheme="minorEastAsia"/>
          <w:b/>
          <w:bCs/>
          <w:sz w:val="22"/>
          <w:szCs w:val="24"/>
        </w:rPr>
        <w:t>、作文素材</w:t>
      </w:r>
      <w:r>
        <w:rPr>
          <w:rFonts w:hint="eastAsia" w:asciiTheme="minorEastAsia" w:hAnsiTheme="minorEastAsia" w:eastAsiaTheme="minorEastAsia" w:cstheme="minorEastAsia"/>
          <w:sz w:val="22"/>
          <w:szCs w:val="24"/>
        </w:rPr>
        <w:t>【背记完成情况（☆☆☆☆☆），组长签名（       ）】</w:t>
      </w:r>
    </w:p>
    <w:p w14:paraId="4FB387C4">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22" w:firstLineChars="200"/>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lang w:val="en-US" w:eastAsia="zh-CN"/>
        </w:rPr>
        <w:t>主题</w:t>
      </w: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b/>
          <w:bCs/>
          <w:sz w:val="21"/>
          <w:szCs w:val="21"/>
          <w:lang w:val="en-US" w:eastAsia="zh-CN"/>
        </w:rPr>
        <w:t>自由、自律</w:t>
      </w:r>
    </w:p>
    <w:p w14:paraId="42A3E402">
      <w:pPr>
        <w:keepNext w:val="0"/>
        <w:keepLines w:val="0"/>
        <w:pageBreakBefore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【开头段】</w:t>
      </w:r>
    </w:p>
    <w:p w14:paraId="2F83D155">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“自由并不是达到更高政治目的的手段，它本身即是最高的政治目的。”阿克顿勋爵的这句名言，揭示了自由的崇高价值。而在追寻自由的道路上，自律恰如一束光，照亮我们前行的方向。</w:t>
      </w:r>
    </w:p>
    <w:p w14:paraId="25762FA8">
      <w:pPr>
        <w:keepNext w:val="0"/>
        <w:keepLines w:val="0"/>
        <w:pageBreakBefore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分论点</w:t>
      </w:r>
      <w:r>
        <w:rPr>
          <w:rFonts w:hint="eastAsia" w:asciiTheme="minorEastAsia" w:hAnsiTheme="minorEastAsia" w:eastAsiaTheme="minorEastAsia" w:cstheme="minorEastAsia"/>
          <w:b/>
          <w:bCs/>
          <w:lang w:val="en-US"/>
        </w:rPr>
        <w:t>】</w:t>
      </w:r>
    </w:p>
    <w:p w14:paraId="520C5606">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1.以自律为光，能坚守内心的纯粹，不为外界诱惑所扰，实现精神的自由。</w:t>
      </w:r>
    </w:p>
    <w:p w14:paraId="1F8193D9">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2.以自律为光，能专注于目标的追求，不断突破自我，收获事业的自由。</w:t>
      </w:r>
    </w:p>
    <w:p w14:paraId="1B443617">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3.以自律为光，能担当社会责任，为大众谋福祉，成就人生的自由。</w:t>
      </w:r>
    </w:p>
    <w:p w14:paraId="3C600E21">
      <w:pPr>
        <w:keepNext w:val="0"/>
        <w:keepLines w:val="0"/>
        <w:pageBreakBefore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结尾</w:t>
      </w:r>
      <w:r>
        <w:rPr>
          <w:rFonts w:hint="eastAsia" w:asciiTheme="minorEastAsia" w:hAnsiTheme="minorEastAsia" w:eastAsiaTheme="minorEastAsia" w:cstheme="minorEastAsia"/>
          <w:b/>
          <w:bCs/>
          <w:lang w:val="en-US"/>
        </w:rPr>
        <w:t>段】</w:t>
      </w:r>
    </w:p>
    <w:p w14:paraId="1318401A">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14" w:firstLineChars="200"/>
        <w:jc w:val="left"/>
        <w:textAlignment w:val="auto"/>
        <w:rPr>
          <w:rFonts w:hint="eastAsia" w:asciiTheme="minorEastAsia" w:hAnsiTheme="minorEastAsia" w:eastAsiaTheme="minorEastAsia" w:cstheme="minorEastAsia"/>
          <w:w w:val="99"/>
          <w:sz w:val="22"/>
          <w:szCs w:val="24"/>
          <w:lang w:val="en-US" w:eastAsia="zh-CN"/>
        </w:rPr>
      </w:pPr>
      <w:r>
        <w:rPr>
          <w:rFonts w:hint="eastAsia" w:asciiTheme="minorEastAsia" w:hAnsiTheme="minorEastAsia" w:eastAsiaTheme="minorEastAsia" w:cstheme="minorEastAsia"/>
          <w:w w:val="99"/>
          <w:sz w:val="21"/>
          <w:szCs w:val="21"/>
          <w:lang w:val="en-US" w:eastAsia="zh-CN"/>
        </w:rPr>
        <w:t>“不奋发，则心日颓靡；不检束，则心日恣肆。”朱熹的这句名言提醒着我们，自律是实现自由的必经之路。让我们以自律为光，照亮自由之路，在人生的旅途中绽放出璀璨的光芒，书写属于自己的精彩篇章！</w:t>
      </w:r>
    </w:p>
    <w:p w14:paraId="172E4D7D">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二、文言知识</w:t>
      </w:r>
      <w:r>
        <w:rPr>
          <w:rFonts w:hint="eastAsia" w:asciiTheme="minorEastAsia" w:hAnsiTheme="minorEastAsia" w:eastAsiaTheme="minorEastAsia" w:cstheme="minorEastAsia"/>
          <w:b w:val="0"/>
          <w:bCs w:val="0"/>
          <w:sz w:val="22"/>
          <w:szCs w:val="24"/>
        </w:rPr>
        <w:t>【</w:t>
      </w:r>
      <w:r>
        <w:rPr>
          <w:rFonts w:hint="eastAsia" w:asciiTheme="minorEastAsia" w:hAnsiTheme="minorEastAsia" w:eastAsiaTheme="minorEastAsia" w:cstheme="minorEastAsia"/>
          <w:sz w:val="22"/>
          <w:szCs w:val="24"/>
        </w:rPr>
        <w:t>背记完成情况（☆☆☆☆☆），组长签名（       ）】</w:t>
      </w:r>
    </w:p>
    <w:p w14:paraId="16877C17">
      <w:pPr>
        <w:numPr>
          <w:ilvl w:val="0"/>
          <w:numId w:val="0"/>
        </w:numPr>
        <w:ind w:firstLine="420" w:firstLineChars="200"/>
        <w:rPr>
          <w:rFonts w:hint="eastAsia"/>
          <w:lang w:val="en-US" w:eastAsia="zh-CN"/>
        </w:rPr>
      </w:pPr>
      <w:r>
        <w:rPr>
          <w:rFonts w:hint="eastAsia"/>
          <w:lang w:val="en-US" w:eastAsia="zh-CN"/>
        </w:rPr>
        <w:t>1.可以横</w:t>
      </w:r>
      <w:r>
        <w:rPr>
          <w:rFonts w:hint="eastAsia" w:asciiTheme="minorEastAsia" w:hAnsiTheme="minorEastAsia" w:eastAsiaTheme="minorEastAsia" w:cstheme="minorEastAsia"/>
          <w:sz w:val="21"/>
          <w:em w:val="dot"/>
          <w:lang w:val="en-US" w:eastAsia="zh-CN"/>
        </w:rPr>
        <w:t>绝</w:t>
      </w:r>
      <w:r>
        <w:rPr>
          <w:rFonts w:hint="eastAsia"/>
          <w:lang w:val="en-US" w:eastAsia="zh-CN"/>
        </w:rPr>
        <w:t>峨眉巅：（越过）                       2.</w:t>
      </w:r>
      <w:r>
        <w:rPr>
          <w:rFonts w:hint="eastAsia" w:asciiTheme="minorEastAsia" w:hAnsiTheme="minorEastAsia" w:eastAsiaTheme="minorEastAsia" w:cstheme="minorEastAsia"/>
          <w:sz w:val="21"/>
          <w:em w:val="dot"/>
          <w:lang w:val="en-US" w:eastAsia="zh-CN"/>
        </w:rPr>
        <w:t>但</w:t>
      </w:r>
      <w:r>
        <w:rPr>
          <w:rFonts w:hint="eastAsia"/>
          <w:lang w:val="en-US" w:eastAsia="zh-CN"/>
        </w:rPr>
        <w:t>见悲鸟号古木：（只）</w:t>
      </w:r>
    </w:p>
    <w:p w14:paraId="1EBC5C74">
      <w:pPr>
        <w:numPr>
          <w:ilvl w:val="0"/>
          <w:numId w:val="0"/>
        </w:numPr>
        <w:ind w:firstLine="420" w:firstLineChars="200"/>
        <w:rPr>
          <w:rFonts w:hint="eastAsia"/>
          <w:lang w:val="en-US" w:eastAsia="zh-CN"/>
        </w:rPr>
      </w:pPr>
      <w:r>
        <w:rPr>
          <w:rFonts w:hint="eastAsia"/>
          <w:lang w:val="en-US" w:eastAsia="zh-CN"/>
        </w:rPr>
        <w:t>3.以手抚</w:t>
      </w:r>
      <w:r>
        <w:rPr>
          <w:rFonts w:hint="eastAsia" w:asciiTheme="minorEastAsia" w:hAnsiTheme="minorEastAsia" w:eastAsiaTheme="minorEastAsia" w:cstheme="minorEastAsia"/>
          <w:sz w:val="21"/>
          <w:em w:val="dot"/>
          <w:lang w:val="en-US" w:eastAsia="zh-CN"/>
        </w:rPr>
        <w:t>膺坐</w:t>
      </w:r>
      <w:r>
        <w:rPr>
          <w:rFonts w:hint="eastAsia"/>
          <w:lang w:val="en-US" w:eastAsia="zh-CN"/>
        </w:rPr>
        <w:t>长叹：（膺：胸口；坐：徒然）         4.连峰</w:t>
      </w:r>
      <w:r>
        <w:rPr>
          <w:rFonts w:hint="eastAsia" w:asciiTheme="minorEastAsia" w:hAnsiTheme="minorEastAsia" w:eastAsiaTheme="minorEastAsia" w:cstheme="minorEastAsia"/>
          <w:sz w:val="21"/>
          <w:em w:val="dot"/>
          <w:lang w:val="en-US" w:eastAsia="zh-CN"/>
        </w:rPr>
        <w:t>去</w:t>
      </w:r>
      <w:r>
        <w:rPr>
          <w:rFonts w:hint="eastAsia"/>
          <w:lang w:val="en-US" w:eastAsia="zh-CN"/>
        </w:rPr>
        <w:t>天不</w:t>
      </w:r>
      <w:r>
        <w:rPr>
          <w:rFonts w:hint="eastAsia" w:asciiTheme="minorEastAsia" w:hAnsiTheme="minorEastAsia" w:eastAsiaTheme="minorEastAsia" w:cstheme="minorEastAsia"/>
          <w:sz w:val="21"/>
          <w:em w:val="dot"/>
          <w:lang w:val="en-US" w:eastAsia="zh-CN"/>
        </w:rPr>
        <w:t>盈</w:t>
      </w:r>
      <w:r>
        <w:rPr>
          <w:rFonts w:hint="eastAsia"/>
          <w:lang w:val="en-US" w:eastAsia="zh-CN"/>
        </w:rPr>
        <w:t>尺：（去：距离；盈：满）</w:t>
      </w:r>
    </w:p>
    <w:p w14:paraId="48E4B484">
      <w:pPr>
        <w:numPr>
          <w:ilvl w:val="0"/>
          <w:numId w:val="0"/>
        </w:numPr>
        <w:ind w:firstLine="420" w:firstLineChars="200"/>
        <w:rPr>
          <w:rFonts w:hint="eastAsia"/>
          <w:lang w:val="en-US" w:eastAsia="zh-CN"/>
        </w:rPr>
      </w:pPr>
      <w:r>
        <w:rPr>
          <w:rFonts w:hint="eastAsia"/>
          <w:lang w:val="en-US" w:eastAsia="zh-CN"/>
        </w:rPr>
        <w:t>5.而嗟尔远道之人</w:t>
      </w:r>
      <w:r>
        <w:rPr>
          <w:rFonts w:hint="eastAsia" w:asciiTheme="minorEastAsia" w:hAnsiTheme="minorEastAsia" w:eastAsiaTheme="minorEastAsia" w:cstheme="minorEastAsia"/>
          <w:sz w:val="21"/>
          <w:em w:val="dot"/>
          <w:lang w:val="en-US" w:eastAsia="zh-CN"/>
        </w:rPr>
        <w:t>胡为</w:t>
      </w:r>
      <w:r>
        <w:rPr>
          <w:rFonts w:hint="eastAsia"/>
          <w:lang w:val="en-US" w:eastAsia="zh-CN"/>
        </w:rPr>
        <w:t>乎来哉：（为什么）           6.所守</w:t>
      </w:r>
      <w:r>
        <w:rPr>
          <w:rFonts w:hint="eastAsia" w:asciiTheme="minorEastAsia" w:hAnsiTheme="minorEastAsia" w:eastAsiaTheme="minorEastAsia" w:cstheme="minorEastAsia"/>
          <w:sz w:val="21"/>
          <w:em w:val="dot"/>
          <w:lang w:val="en-US" w:eastAsia="zh-CN"/>
        </w:rPr>
        <w:t>或</w:t>
      </w:r>
      <w:r>
        <w:rPr>
          <w:rFonts w:hint="eastAsia"/>
          <w:lang w:val="en-US" w:eastAsia="zh-CN"/>
        </w:rPr>
        <w:t>匪亲：（如果，倘若）</w:t>
      </w:r>
    </w:p>
    <w:p w14:paraId="44C1787C">
      <w:pPr>
        <w:numPr>
          <w:ilvl w:val="0"/>
          <w:numId w:val="0"/>
        </w:numPr>
        <w:ind w:firstLine="420" w:firstLineChars="200"/>
        <w:rPr>
          <w:rFonts w:hint="eastAsia"/>
          <w:lang w:val="en-US" w:eastAsia="zh-CN"/>
        </w:rPr>
      </w:pPr>
      <w:r>
        <w:rPr>
          <w:rFonts w:hint="eastAsia"/>
          <w:lang w:val="en-US" w:eastAsia="zh-CN"/>
        </w:rPr>
        <w:t>7.侧身西望常</w:t>
      </w:r>
      <w:r>
        <w:rPr>
          <w:rFonts w:hint="eastAsia" w:asciiTheme="minorEastAsia" w:hAnsiTheme="minorEastAsia" w:eastAsiaTheme="minorEastAsia" w:cstheme="minorEastAsia"/>
          <w:sz w:val="21"/>
          <w:em w:val="dot"/>
          <w:lang w:val="en-US" w:eastAsia="zh-CN"/>
        </w:rPr>
        <w:t>咨嗟</w:t>
      </w:r>
      <w:r>
        <w:rPr>
          <w:rFonts w:hint="eastAsia" w:eastAsia="宋体"/>
          <w:lang w:val="en-US" w:eastAsia="zh-CN"/>
        </w:rPr>
        <w:t>：</w:t>
      </w:r>
      <w:r>
        <w:rPr>
          <w:rFonts w:hint="eastAsia"/>
          <w:lang w:val="en-US" w:eastAsia="zh-CN"/>
        </w:rPr>
        <w:t>（叹息）                       8.隔叶黄鹂</w:t>
      </w:r>
      <w:r>
        <w:rPr>
          <w:rFonts w:hint="eastAsia" w:asciiTheme="minorEastAsia" w:hAnsiTheme="minorEastAsia" w:eastAsiaTheme="minorEastAsia" w:cstheme="minorEastAsia"/>
          <w:sz w:val="21"/>
          <w:em w:val="dot"/>
          <w:lang w:val="en-US" w:eastAsia="zh-CN"/>
        </w:rPr>
        <w:t>空</w:t>
      </w:r>
      <w:r>
        <w:rPr>
          <w:rFonts w:hint="eastAsia"/>
          <w:lang w:val="en-US" w:eastAsia="zh-CN"/>
        </w:rPr>
        <w:t>好音：（徒然）</w:t>
      </w:r>
    </w:p>
    <w:p w14:paraId="192FC039">
      <w:pPr>
        <w:numPr>
          <w:ilvl w:val="0"/>
          <w:numId w:val="0"/>
        </w:numPr>
        <w:ind w:firstLine="420" w:firstLineChars="200"/>
        <w:rPr>
          <w:rFonts w:hint="eastAsia"/>
          <w:lang w:val="en-US" w:eastAsia="zh-CN"/>
        </w:rPr>
      </w:pPr>
      <w:r>
        <w:rPr>
          <w:rFonts w:hint="eastAsia"/>
          <w:lang w:val="en-US" w:eastAsia="zh-CN"/>
        </w:rPr>
        <w:t>9.两朝开</w:t>
      </w:r>
      <w:r>
        <w:rPr>
          <w:rFonts w:hint="eastAsia" w:asciiTheme="minorEastAsia" w:hAnsiTheme="minorEastAsia" w:eastAsiaTheme="minorEastAsia" w:cstheme="minorEastAsia"/>
          <w:sz w:val="21"/>
          <w:em w:val="dot"/>
          <w:lang w:val="en-US" w:eastAsia="zh-CN"/>
        </w:rPr>
        <w:t>济</w:t>
      </w:r>
      <w:r>
        <w:rPr>
          <w:rFonts w:hint="eastAsia"/>
          <w:lang w:val="en-US" w:eastAsia="zh-CN"/>
        </w:rPr>
        <w:t>老臣心：（扶助）                      10.出师未</w:t>
      </w:r>
      <w:r>
        <w:rPr>
          <w:rFonts w:hint="eastAsia" w:asciiTheme="minorEastAsia" w:hAnsiTheme="minorEastAsia" w:eastAsiaTheme="minorEastAsia" w:cstheme="minorEastAsia"/>
          <w:sz w:val="21"/>
          <w:em w:val="dot"/>
          <w:lang w:val="en-US" w:eastAsia="zh-CN"/>
        </w:rPr>
        <w:t>捷</w:t>
      </w:r>
      <w:r>
        <w:rPr>
          <w:rFonts w:hint="eastAsia"/>
          <w:lang w:val="en-US" w:eastAsia="zh-CN"/>
        </w:rPr>
        <w:t>身先死：（胜利）</w:t>
      </w:r>
    </w:p>
    <w:p w14:paraId="16BBFCA0">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三、情景默写</w:t>
      </w:r>
      <w:r>
        <w:rPr>
          <w:rFonts w:hint="eastAsia" w:asciiTheme="minorEastAsia" w:hAnsiTheme="minorEastAsia" w:eastAsiaTheme="minorEastAsia" w:cstheme="minorEastAsia"/>
          <w:sz w:val="22"/>
          <w:szCs w:val="24"/>
        </w:rPr>
        <w:t>【背记完成情况（☆☆☆☆☆），组长签名（       ）】</w:t>
      </w:r>
    </w:p>
    <w:p w14:paraId="65CD480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1.李白《蜀道难》中用“</w:t>
      </w:r>
      <w:r>
        <w:rPr>
          <w:rFonts w:hint="eastAsia" w:asciiTheme="minorEastAsia" w:hAnsiTheme="minorEastAsia" w:eastAsiaTheme="minorEastAsia" w:cstheme="minorEastAsia"/>
          <w:sz w:val="21"/>
          <w:szCs w:val="21"/>
          <w:u w:val="single"/>
          <w:lang w:val="en-US" w:eastAsia="zh-CN"/>
        </w:rPr>
        <w:t>地崩山摧壮士死，然后天梯石栈相钩连</w:t>
      </w:r>
      <w:r>
        <w:rPr>
          <w:rFonts w:hint="eastAsia" w:asciiTheme="minorEastAsia" w:hAnsiTheme="minorEastAsia" w:eastAsiaTheme="minorEastAsia" w:cstheme="minorEastAsia"/>
          <w:sz w:val="21"/>
          <w:szCs w:val="21"/>
          <w:lang w:val="en-US" w:eastAsia="zh-CN"/>
        </w:rPr>
        <w:t>”两句，回顾了“五丁开山”的传说。</w:t>
      </w:r>
    </w:p>
    <w:p w14:paraId="20954DB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2.李白《蜀道难》中“</w:t>
      </w:r>
      <w:r>
        <w:rPr>
          <w:rFonts w:hint="eastAsia" w:asciiTheme="minorEastAsia" w:hAnsiTheme="minorEastAsia" w:eastAsiaTheme="minorEastAsia" w:cstheme="minorEastAsia"/>
          <w:sz w:val="21"/>
          <w:szCs w:val="21"/>
          <w:u w:val="single"/>
          <w:lang w:val="en-US" w:eastAsia="zh-CN"/>
        </w:rPr>
        <w:t>其险也如此，嗟尔远道之人胡为乎来哉</w:t>
      </w:r>
      <w:r>
        <w:rPr>
          <w:rFonts w:hint="eastAsia" w:asciiTheme="minorEastAsia" w:hAnsiTheme="minorEastAsia" w:eastAsiaTheme="minorEastAsia" w:cstheme="minorEastAsia"/>
          <w:sz w:val="21"/>
          <w:szCs w:val="21"/>
          <w:lang w:val="en-US" w:eastAsia="zh-CN"/>
        </w:rPr>
        <w:t>”两句，以感叹的方式收束对蜀道凶险的描写，转入后文对人事的关注。</w:t>
      </w:r>
    </w:p>
    <w:p w14:paraId="54FAEA6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3.李白《蜀道难》中用夸张的手法写蜀道高与天齐，险似绝壁的句子是：</w:t>
      </w:r>
      <w:r>
        <w:rPr>
          <w:rFonts w:hint="eastAsia" w:asciiTheme="minorEastAsia" w:hAnsiTheme="minorEastAsia" w:eastAsiaTheme="minorEastAsia" w:cstheme="minorEastAsia"/>
          <w:sz w:val="21"/>
          <w:szCs w:val="21"/>
          <w:u w:val="single"/>
          <w:lang w:val="en-US" w:eastAsia="zh-CN"/>
        </w:rPr>
        <w:t>连峰去天不盈尺，枯松倒挂倚绝壁。</w:t>
      </w:r>
    </w:p>
    <w:p w14:paraId="5989A4FE">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2"/>
          <w:szCs w:val="24"/>
          <w:lang w:val="en-US" w:eastAsia="zh-CN"/>
        </w:rPr>
        <w:t>四</w:t>
      </w:r>
      <w:r>
        <w:rPr>
          <w:rFonts w:hint="eastAsia" w:asciiTheme="minorEastAsia" w:hAnsiTheme="minorEastAsia" w:eastAsiaTheme="minorEastAsia" w:cstheme="minorEastAsia"/>
          <w:b/>
          <w:bCs/>
          <w:sz w:val="22"/>
          <w:szCs w:val="24"/>
        </w:rPr>
        <w:t>、答题宝典</w:t>
      </w:r>
      <w:r>
        <w:rPr>
          <w:rFonts w:hint="eastAsia" w:asciiTheme="minorEastAsia" w:hAnsiTheme="minorEastAsia" w:eastAsiaTheme="minorEastAsia" w:cstheme="minorEastAsia"/>
          <w:sz w:val="22"/>
          <w:szCs w:val="24"/>
        </w:rPr>
        <w:t>【背记完成情况（☆☆☆☆☆），组长签名（       ）】</w:t>
      </w:r>
    </w:p>
    <w:p w14:paraId="5FFE5E18">
      <w:pPr>
        <w:widowControl w:val="0"/>
        <w:numPr>
          <w:ilvl w:val="0"/>
          <w:numId w:val="0"/>
        </w:numPr>
        <w:ind w:firstLine="422" w:firstLineChars="200"/>
        <w:jc w:val="both"/>
        <w:rPr>
          <w:rFonts w:hint="eastAsia"/>
          <w:lang w:val="en-US" w:eastAsia="zh-CN"/>
        </w:rPr>
      </w:pPr>
      <w:r>
        <w:rPr>
          <w:rFonts w:hint="eastAsia"/>
          <w:b/>
          <w:bCs/>
          <w:lang w:val="en-US" w:eastAsia="zh-CN"/>
        </w:rPr>
        <w:t xml:space="preserve">高考议论文之开头写法5 ——定义法：具体的定义（点题）+ 分析句 </w:t>
      </w:r>
      <w:r>
        <w:rPr>
          <w:rFonts w:hint="default"/>
          <w:b/>
          <w:bCs/>
          <w:lang w:val="en-US" w:eastAsia="zh-CN"/>
        </w:rPr>
        <w:t>+</w:t>
      </w:r>
      <w:r>
        <w:rPr>
          <w:rFonts w:hint="eastAsia"/>
          <w:b/>
          <w:bCs/>
          <w:lang w:val="en-US" w:eastAsia="zh-CN"/>
        </w:rPr>
        <w:t xml:space="preserve"> 观点</w:t>
      </w:r>
    </w:p>
    <w:p w14:paraId="3471AB9F">
      <w:pPr>
        <w:bidi w:val="0"/>
        <w:rPr>
          <w:rFonts w:hint="eastAsia"/>
          <w:w w:val="100"/>
          <w:sz w:val="21"/>
          <w:lang w:val="en-US" w:eastAsia="zh-CN"/>
        </w:rPr>
      </w:pPr>
      <w:r>
        <w:rPr>
          <w:rFonts w:hint="eastAsia"/>
          <w:w w:val="100"/>
          <w:sz w:val="21"/>
          <w:lang w:val="en-US" w:eastAsia="zh-CN"/>
        </w:rPr>
        <w:t>阅读下面的材料，根据要求写作。</w:t>
      </w:r>
    </w:p>
    <w:p w14:paraId="0370964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楷体" w:hAnsi="楷体" w:eastAsia="楷体" w:cs="楷体"/>
          <w:w w:val="100"/>
          <w:sz w:val="21"/>
          <w:lang w:val="en-US" w:eastAsia="zh-CN"/>
        </w:rPr>
      </w:pPr>
      <w:r>
        <w:rPr>
          <w:rFonts w:hint="eastAsia" w:ascii="楷体" w:hAnsi="楷体" w:eastAsia="楷体" w:cs="楷体"/>
          <w:w w:val="100"/>
          <w:sz w:val="21"/>
          <w:lang w:val="en-US" w:eastAsia="zh-CN"/>
        </w:rPr>
        <w:t>从高铁“霸座”，到公交“互殴”；从国外机场霸道“维权”到景点乱画“到此一游”……</w:t>
      </w:r>
    </w:p>
    <w:p w14:paraId="4800B89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楷体" w:hAnsi="楷体" w:eastAsia="楷体" w:cs="楷体"/>
          <w:w w:val="100"/>
          <w:sz w:val="21"/>
          <w:lang w:val="en-US" w:eastAsia="zh-CN"/>
        </w:rPr>
      </w:pPr>
      <w:r>
        <w:rPr>
          <w:rFonts w:hint="eastAsia" w:ascii="楷体" w:hAnsi="楷体" w:eastAsia="楷体" w:cs="楷体"/>
          <w:w w:val="100"/>
          <w:sz w:val="21"/>
          <w:lang w:val="en-US" w:eastAsia="zh-CN"/>
        </w:rPr>
        <w:t>发生在公共场所的这些不文明行为乃至违法事件，受到公众和媒体的普遍谴责，也引发了关于社会文明的思考。为此某报推出“如何提升我们的社会文明”征文活动，希望在我们迈向社会主义现代化的征程中，引导人们思考人的现代化问题，推动构建与我们不断提升的物质文明相适应、与我们的大国身份相匹配的精神文明素养。</w:t>
      </w:r>
    </w:p>
    <w:p w14:paraId="0553046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w w:val="100"/>
          <w:sz w:val="21"/>
          <w:lang w:val="en-US" w:eastAsia="zh-CN"/>
        </w:rPr>
      </w:pPr>
      <w:r>
        <w:rPr>
          <w:rFonts w:hint="eastAsia"/>
          <w:w w:val="100"/>
          <w:sz w:val="21"/>
          <w:lang w:val="en-US" w:eastAsia="zh-CN"/>
        </w:rPr>
        <w:t>请参与这次讨论，写一篇文章，表明你的态度，表达你的看法。</w:t>
      </w:r>
    </w:p>
    <w:p w14:paraId="4F10F3B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w w:val="100"/>
          <w:sz w:val="21"/>
          <w:lang w:val="en-US" w:eastAsia="zh-CN"/>
        </w:rPr>
      </w:pPr>
      <w:r>
        <w:rPr>
          <w:rFonts w:hint="eastAsia"/>
          <w:w w:val="100"/>
          <w:sz w:val="21"/>
          <w:lang w:val="en-US" w:eastAsia="zh-CN"/>
        </w:rPr>
        <w:t>【例】                                  莫让群氓泛滥</w:t>
      </w:r>
    </w:p>
    <w:p w14:paraId="69BF2F5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w w:val="100"/>
          <w:sz w:val="21"/>
          <w:lang w:val="en-US" w:eastAsia="zh-CN"/>
        </w:rPr>
      </w:pPr>
      <w:r>
        <w:rPr>
          <w:rFonts w:hint="eastAsia"/>
          <w:w w:val="100"/>
          <w:sz w:val="21"/>
          <w:u w:val="single"/>
          <w:lang w:val="en-US" w:eastAsia="zh-CN"/>
        </w:rPr>
        <w:t>群氓，指现今社会中一人所行之错事，多数人趋之若鹜。特点表现为</w:t>
      </w:r>
      <w:r>
        <w:rPr>
          <w:rFonts w:hint="eastAsia"/>
          <w:w w:val="100"/>
          <w:sz w:val="21"/>
          <w:lang w:val="en-US" w:eastAsia="zh-CN"/>
        </w:rPr>
        <w:t>同质均一心理意识，他们拒绝理性而复杂的思考，对提供给他们的各种意见、想法和信念，只简单地选择两个极端，或者全盘接受，或者一概拒绝，将其视为绝对真理或绝对谬误。既然大家都那样做，那恶行似乎也就成为了理所应当之事。</w:t>
      </w:r>
    </w:p>
    <w:p w14:paraId="534A50ED">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w w:val="100"/>
          <w:sz w:val="21"/>
          <w:lang w:val="en-US" w:eastAsia="zh-CN"/>
        </w:rPr>
      </w:pPr>
      <w:r>
        <w:rPr>
          <w:rFonts w:hint="eastAsia"/>
          <w:w w:val="100"/>
          <w:sz w:val="21"/>
          <w:lang w:val="en-US" w:eastAsia="zh-CN"/>
        </w:rPr>
        <w:t>莫让群氓泛滥，才能推动与不断提升的物质文明相适应的社会文明，才能提升与大国身份相匹配的精神文明。</w:t>
      </w:r>
    </w:p>
    <w:p w14:paraId="3094621A">
      <w:pPr>
        <w:jc w:val="center"/>
        <w:rPr>
          <w:rFonts w:hint="default" w:cs="Arial"/>
          <w:b/>
          <w:bCs/>
          <w:sz w:val="32"/>
          <w:szCs w:val="36"/>
          <w:lang w:val="en-US" w:eastAsia="zh-CN"/>
        </w:rPr>
      </w:pPr>
      <w:r>
        <w:rPr>
          <w:rFonts w:hint="eastAsia" w:cs="Arial"/>
          <w:b/>
          <w:bCs/>
          <w:sz w:val="32"/>
          <w:szCs w:val="36"/>
          <w:lang w:val="en-US"/>
        </w:rPr>
        <w:t>语文每日一记——积小流以成江海</w:t>
      </w:r>
      <w:r>
        <w:rPr>
          <w:rFonts w:hint="eastAsia" w:cs="Arial"/>
          <w:b/>
          <w:bCs/>
          <w:sz w:val="32"/>
          <w:szCs w:val="36"/>
          <w:lang w:val="en-US" w:eastAsia="zh-CN"/>
        </w:rPr>
        <w:t>11</w:t>
      </w:r>
    </w:p>
    <w:p w14:paraId="57E94DAB">
      <w:pPr>
        <w:jc w:val="center"/>
        <w:rPr>
          <w:rFonts w:hint="eastAsia" w:cs="Arial"/>
          <w:b/>
          <w:bCs/>
          <w:sz w:val="32"/>
          <w:szCs w:val="36"/>
          <w:lang w:val="en-US" w:eastAsia="zh-CN"/>
        </w:rPr>
      </w:pPr>
      <w:r>
        <w:rPr>
          <w:sz w:val="36"/>
        </w:rPr>
        <mc:AlternateContent>
          <mc:Choice Requires="wps">
            <w:drawing>
              <wp:anchor distT="0" distB="0" distL="114300" distR="114300" simplePos="0" relativeHeight="251681792" behindDoc="0" locked="0" layoutInCell="1" allowOverlap="1">
                <wp:simplePos x="0" y="0"/>
                <wp:positionH relativeFrom="column">
                  <wp:posOffset>193675</wp:posOffset>
                </wp:positionH>
                <wp:positionV relativeFrom="paragraph">
                  <wp:posOffset>2540</wp:posOffset>
                </wp:positionV>
                <wp:extent cx="2880995" cy="856615"/>
                <wp:effectExtent l="4445" t="5080" r="10160" b="14605"/>
                <wp:wrapNone/>
                <wp:docPr id="24" name="文本框 24"/>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864506B">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0CB3A797">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7AEACDB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5pt;margin-top:0.2pt;height:67.45pt;width:226.85pt;z-index:251681792;mso-width-relative:page;mso-height-relative:page;" fillcolor="#FFFFFF [3201]" filled="t" stroked="t" coordsize="21600,21600" o:gfxdata="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JfWZz0wAAAAcB&#10;AAAPAAAAAAAAAAEAIAAAACIAAABkcnMvZG93bnJldi54bWxQSwECFAAUAAAACACHTuJAxAdIDlkC&#10;AAC5BAAADgAAAAAAAAABACAAAAAiAQAAZHJzL2Uyb0RvYy54bWxQSwUGAAAAAAYABgBZAQAA7QUA&#10;AAAA&#10;">
                <v:fill on="t" focussize="0,0"/>
                <v:stroke weight="0.5pt" color="#000000 [3204]" joinstyle="round"/>
                <v:imagedata o:title=""/>
                <o:lock v:ext="edit" aspectratio="f"/>
                <v:textbox>
                  <w:txbxContent>
                    <w:p w14:paraId="1864506B">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0CB3A797">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7AEACDBF"/>
                  </w:txbxContent>
                </v:textbox>
              </v:shape>
            </w:pict>
          </mc:Fallback>
        </mc:AlternateContent>
      </w:r>
      <w:r>
        <w:rPr>
          <w:b/>
          <w:bCs/>
          <w:sz w:val="24"/>
        </w:rPr>
        <mc:AlternateContent>
          <mc:Choice Requires="wps">
            <w:drawing>
              <wp:anchor distT="0" distB="0" distL="114300" distR="114300" simplePos="0" relativeHeight="251680768" behindDoc="0" locked="0" layoutInCell="1" allowOverlap="1">
                <wp:simplePos x="0" y="0"/>
                <wp:positionH relativeFrom="column">
                  <wp:posOffset>321945</wp:posOffset>
                </wp:positionH>
                <wp:positionV relativeFrom="paragraph">
                  <wp:posOffset>20320</wp:posOffset>
                </wp:positionV>
                <wp:extent cx="2280920" cy="866140"/>
                <wp:effectExtent l="4445" t="5080" r="13335" b="5080"/>
                <wp:wrapSquare wrapText="bothSides"/>
                <wp:docPr id="25" name="文本框 25"/>
                <wp:cNvGraphicFramePr/>
                <a:graphic xmlns:a="http://schemas.openxmlformats.org/drawingml/2006/main">
                  <a:graphicData uri="http://schemas.microsoft.com/office/word/2010/wordprocessingShape">
                    <wps:wsp>
                      <wps:cNvSpPr txBox="1"/>
                      <wps:spPr>
                        <a:xfrm>
                          <a:off x="0" y="0"/>
                          <a:ext cx="2280920"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2C6AC7E">
                            <w:pPr>
                              <w:jc w:val="both"/>
                              <w:rPr>
                                <w:rFonts w:hint="eastAsia"/>
                                <w:sz w:val="21"/>
                                <w:szCs w:val="24"/>
                                <w:lang w:val="en-US" w:eastAsia="zh-CN"/>
                              </w:rPr>
                            </w:pPr>
                            <w:r>
                              <w:rPr>
                                <w:rFonts w:hint="eastAsia"/>
                                <w:sz w:val="21"/>
                                <w:szCs w:val="24"/>
                                <w:lang w:val="en-US" w:eastAsia="zh-CN"/>
                              </w:rPr>
                              <w:t>【晨读任务】</w:t>
                            </w:r>
                          </w:p>
                          <w:p w14:paraId="2D822092">
                            <w:pPr>
                              <w:numPr>
                                <w:ilvl w:val="0"/>
                                <w:numId w:val="18"/>
                              </w:numPr>
                              <w:jc w:val="both"/>
                              <w:rPr>
                                <w:rFonts w:hint="eastAsia"/>
                                <w:sz w:val="21"/>
                                <w:szCs w:val="24"/>
                                <w:lang w:val="en-US" w:eastAsia="zh-CN"/>
                              </w:rPr>
                            </w:pPr>
                            <w:r>
                              <w:rPr>
                                <w:rFonts w:hint="eastAsia"/>
                                <w:sz w:val="21"/>
                                <w:szCs w:val="24"/>
                                <w:lang w:val="en-US" w:eastAsia="zh-CN"/>
                              </w:rPr>
                              <w:t>朗读并背诵《扬州慢》 ；</w:t>
                            </w:r>
                          </w:p>
                          <w:p w14:paraId="54460320">
                            <w:pPr>
                              <w:numPr>
                                <w:ilvl w:val="0"/>
                                <w:numId w:val="18"/>
                              </w:numPr>
                              <w:jc w:val="both"/>
                              <w:rPr>
                                <w:rFonts w:hint="default"/>
                                <w:sz w:val="21"/>
                                <w:szCs w:val="24"/>
                                <w:lang w:val="en-US" w:eastAsia="zh-CN"/>
                              </w:rPr>
                            </w:pPr>
                            <w:r>
                              <w:rPr>
                                <w:rFonts w:hint="eastAsia"/>
                                <w:sz w:val="21"/>
                                <w:szCs w:val="24"/>
                                <w:lang w:val="en-US" w:eastAsia="zh-CN"/>
                              </w:rPr>
                              <w:t>朗读并背记“作文素材”；</w:t>
                            </w:r>
                          </w:p>
                          <w:p w14:paraId="4C323DE5">
                            <w:pPr>
                              <w:numPr>
                                <w:ilvl w:val="0"/>
                                <w:numId w:val="18"/>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35pt;margin-top:1.6pt;height:68.2pt;width:179.6pt;mso-wrap-distance-bottom:0pt;mso-wrap-distance-left:9pt;mso-wrap-distance-right:9pt;mso-wrap-distance-top:0pt;z-index:251680768;mso-width-relative:page;mso-height-relative:page;" fillcolor="#FFFFFF [3201]" filled="t" stroked="t" coordsize="21600,21600" o:gfxdata="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J/3PU9UA&#10;AAAIAQAADwAAAAAAAAABACAAAAAiAAAAZHJzL2Rvd25yZXYueG1sUEsBAhQAFAAAAAgAh07iQGAi&#10;Ez9bAgAAuQQAAA4AAAAAAAAAAQAgAAAAJAEAAGRycy9lMm9Eb2MueG1sUEsFBgAAAAAGAAYAWQEA&#10;APEFAAAAAA==&#10;">
                <v:fill on="t" focussize="0,0"/>
                <v:stroke weight="0.5pt" color="#000000 [3204]" joinstyle="round"/>
                <v:imagedata o:title=""/>
                <o:lock v:ext="edit" aspectratio="f"/>
                <v:textbox>
                  <w:txbxContent>
                    <w:p w14:paraId="32C6AC7E">
                      <w:pPr>
                        <w:jc w:val="both"/>
                        <w:rPr>
                          <w:rFonts w:hint="eastAsia"/>
                          <w:sz w:val="21"/>
                          <w:szCs w:val="24"/>
                          <w:lang w:val="en-US" w:eastAsia="zh-CN"/>
                        </w:rPr>
                      </w:pPr>
                      <w:r>
                        <w:rPr>
                          <w:rFonts w:hint="eastAsia"/>
                          <w:sz w:val="21"/>
                          <w:szCs w:val="24"/>
                          <w:lang w:val="en-US" w:eastAsia="zh-CN"/>
                        </w:rPr>
                        <w:t>【晨读任务】</w:t>
                      </w:r>
                    </w:p>
                    <w:p w14:paraId="2D822092">
                      <w:pPr>
                        <w:numPr>
                          <w:ilvl w:val="0"/>
                          <w:numId w:val="18"/>
                        </w:numPr>
                        <w:jc w:val="both"/>
                        <w:rPr>
                          <w:rFonts w:hint="eastAsia"/>
                          <w:sz w:val="21"/>
                          <w:szCs w:val="24"/>
                          <w:lang w:val="en-US" w:eastAsia="zh-CN"/>
                        </w:rPr>
                      </w:pPr>
                      <w:r>
                        <w:rPr>
                          <w:rFonts w:hint="eastAsia"/>
                          <w:sz w:val="21"/>
                          <w:szCs w:val="24"/>
                          <w:lang w:val="en-US" w:eastAsia="zh-CN"/>
                        </w:rPr>
                        <w:t>朗读并背诵《扬州慢》 ；</w:t>
                      </w:r>
                    </w:p>
                    <w:p w14:paraId="54460320">
                      <w:pPr>
                        <w:numPr>
                          <w:ilvl w:val="0"/>
                          <w:numId w:val="18"/>
                        </w:numPr>
                        <w:jc w:val="both"/>
                        <w:rPr>
                          <w:rFonts w:hint="default"/>
                          <w:sz w:val="21"/>
                          <w:szCs w:val="24"/>
                          <w:lang w:val="en-US" w:eastAsia="zh-CN"/>
                        </w:rPr>
                      </w:pPr>
                      <w:r>
                        <w:rPr>
                          <w:rFonts w:hint="eastAsia"/>
                          <w:sz w:val="21"/>
                          <w:szCs w:val="24"/>
                          <w:lang w:val="en-US" w:eastAsia="zh-CN"/>
                        </w:rPr>
                        <w:t>朗读并背记“作文素材”；</w:t>
                      </w:r>
                    </w:p>
                    <w:p w14:paraId="4C323DE5">
                      <w:pPr>
                        <w:numPr>
                          <w:ilvl w:val="0"/>
                          <w:numId w:val="18"/>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p>
    <w:p w14:paraId="2A3B2F40">
      <w:pPr>
        <w:jc w:val="center"/>
        <w:rPr>
          <w:rFonts w:hint="eastAsia" w:cs="Arial"/>
          <w:b/>
          <w:bCs/>
          <w:sz w:val="32"/>
          <w:szCs w:val="36"/>
          <w:lang w:val="en-US" w:eastAsia="zh-CN"/>
        </w:rPr>
      </w:pPr>
    </w:p>
    <w:p w14:paraId="43FC6E18">
      <w:pP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t xml:space="preserve">    </w:t>
      </w:r>
    </w:p>
    <w:p w14:paraId="64EF0A75">
      <w:pPr>
        <w:numPr>
          <w:ilvl w:val="0"/>
          <w:numId w:val="15"/>
        </w:num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作文素材</w:t>
      </w:r>
      <w:r>
        <w:rPr>
          <w:rFonts w:hint="eastAsia" w:asciiTheme="minorEastAsia" w:hAnsiTheme="minorEastAsia" w:eastAsiaTheme="minorEastAsia" w:cstheme="minorEastAsia"/>
          <w:sz w:val="22"/>
          <w:szCs w:val="24"/>
          <w:lang w:val="en-US"/>
        </w:rPr>
        <w:t>【背记完成情况（☆☆☆☆☆），组长签名（       ）】</w:t>
      </w:r>
    </w:p>
    <w:p w14:paraId="53FC2232">
      <w:pPr>
        <w:numPr>
          <w:ilvl w:val="0"/>
          <w:numId w:val="0"/>
        </w:numPr>
        <w:ind w:firstLine="422" w:firstLineChars="20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lang w:val="en-US" w:eastAsia="zh-CN"/>
        </w:rPr>
        <w:t>主题</w:t>
      </w: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sz w:val="21"/>
          <w:szCs w:val="21"/>
          <w:lang w:val="en-US" w:eastAsia="zh-CN"/>
        </w:rPr>
        <w:t>低头与昂首</w:t>
      </w:r>
    </w:p>
    <w:p w14:paraId="65001EA0">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【开头段】</w:t>
      </w:r>
    </w:p>
    <w:p w14:paraId="419DD53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天戴苍，地履黄，纵千古，横八荒。昂首向前，炎黄子孙风骨卓荦，铁骨铮铮挺脊梁；低头谦恭，华夏儿女温儒内敛，生命智慧万年长。林庚言“人走路要昂着头”，但无言万物却把头低垂下来内蕴智慧，昂首与低头之间，是生命的哲思。时代霄壤，风云际会，我辈青年亦当昂首风骨荦，低头谦良德。</w:t>
      </w:r>
    </w:p>
    <w:p w14:paraId="1D1AA14B">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【开头段】</w:t>
      </w:r>
    </w:p>
    <w:p w14:paraId="594A84E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1.低垂着头，温良恭俭让，是生命的智慧，是成熟是内敛，是于无声处听惊雷。</w:t>
      </w:r>
    </w:p>
    <w:p w14:paraId="7F48260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2.昂首向前，仁义笃信勇，是卓荦的风骨，是顶天是立地，是潮头登高再击桨。</w:t>
      </w:r>
    </w:p>
    <w:p w14:paraId="45DE7F1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3.低垂着头才有昂首向前的机会与魄力，才能纵目远方。</w:t>
      </w:r>
    </w:p>
    <w:p w14:paraId="631CB6D0">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w:t>
      </w:r>
      <w:r>
        <w:rPr>
          <w:rFonts w:hint="eastAsia" w:asciiTheme="minorEastAsia" w:hAnsiTheme="minorEastAsia" w:eastAsiaTheme="minorEastAsia" w:cstheme="minorEastAsia"/>
          <w:b/>
          <w:bCs/>
          <w:sz w:val="21"/>
          <w:szCs w:val="21"/>
          <w:lang w:val="en-US" w:eastAsia="zh-CN"/>
        </w:rPr>
        <w:t>结尾</w:t>
      </w:r>
      <w:r>
        <w:rPr>
          <w:rFonts w:hint="eastAsia" w:asciiTheme="minorEastAsia" w:hAnsiTheme="minorEastAsia" w:eastAsiaTheme="minorEastAsia" w:cstheme="minorEastAsia"/>
          <w:b/>
          <w:bCs/>
          <w:sz w:val="21"/>
          <w:szCs w:val="21"/>
          <w:lang w:val="en-US"/>
        </w:rPr>
        <w:t>段】</w:t>
      </w:r>
    </w:p>
    <w:p w14:paraId="56B2BCD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2"/>
          <w:szCs w:val="24"/>
          <w:lang w:val="en-US" w:eastAsia="zh-CN"/>
        </w:rPr>
      </w:pPr>
      <w:r>
        <w:rPr>
          <w:rFonts w:hint="eastAsia" w:asciiTheme="minorEastAsia" w:hAnsiTheme="minorEastAsia" w:eastAsiaTheme="minorEastAsia" w:cstheme="minorEastAsia"/>
          <w:sz w:val="21"/>
          <w:szCs w:val="21"/>
          <w:lang w:val="en-US" w:eastAsia="zh-CN"/>
        </w:rPr>
        <w:t>奇花初，矞皇皇，昂首勇，低头智。利刃发硎少年郎，芳华晔晔如朝阳；红日升，光万丈，百卉萌动我辈强，前程浩浩如汪洋。低头大格局，昂首硬脊梁。河出伏流潜龙泳，云涌雾集兴家邦。鼙鼓催征稳驭舟，奋楫笃行立潮头。昂首风骨荦，低头谦良德。</w:t>
      </w:r>
    </w:p>
    <w:p w14:paraId="4DC5EE6D">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eastAsia="zh-CN"/>
        </w:rPr>
        <w:t>二、</w:t>
      </w:r>
      <w:r>
        <w:rPr>
          <w:rFonts w:hint="eastAsia" w:asciiTheme="minorEastAsia" w:hAnsiTheme="minorEastAsia" w:eastAsiaTheme="minorEastAsia" w:cstheme="minorEastAsia"/>
          <w:b/>
          <w:bCs/>
          <w:sz w:val="22"/>
          <w:szCs w:val="24"/>
          <w:lang w:val="en-US"/>
        </w:rPr>
        <w:t>文言知识</w:t>
      </w:r>
      <w:r>
        <w:rPr>
          <w:rFonts w:hint="eastAsia" w:asciiTheme="minorEastAsia" w:hAnsiTheme="minorEastAsia" w:eastAsiaTheme="minorEastAsia" w:cstheme="minorEastAsia"/>
          <w:sz w:val="22"/>
          <w:szCs w:val="24"/>
          <w:lang w:val="en-US"/>
        </w:rPr>
        <w:t>【背记完成情况（☆☆☆☆☆），组长签名（       ）】</w:t>
      </w:r>
    </w:p>
    <w:p w14:paraId="1DEBD5C3">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sz w:val="21"/>
          <w:em w:val="dot"/>
          <w:lang w:val="en-US" w:eastAsia="zh-CN"/>
        </w:rPr>
        <w:t>夙</w:t>
      </w:r>
      <w:r>
        <w:rPr>
          <w:rFonts w:hint="eastAsia" w:asciiTheme="minorEastAsia" w:hAnsiTheme="minorEastAsia" w:eastAsiaTheme="minorEastAsia" w:cstheme="minorEastAsia"/>
          <w:lang w:val="en-US" w:eastAsia="zh-CN"/>
        </w:rPr>
        <w:t>遭闵凶：（早，早年）                 2.慈父</w:t>
      </w:r>
      <w:r>
        <w:rPr>
          <w:rFonts w:hint="eastAsia" w:asciiTheme="minorEastAsia" w:hAnsiTheme="minorEastAsia" w:eastAsiaTheme="minorEastAsia" w:cstheme="minorEastAsia"/>
          <w:sz w:val="21"/>
          <w:em w:val="dot"/>
          <w:lang w:val="en-US" w:eastAsia="zh-CN"/>
        </w:rPr>
        <w:t>见</w:t>
      </w:r>
      <w:r>
        <w:rPr>
          <w:rFonts w:hint="eastAsia" w:asciiTheme="minorEastAsia" w:hAnsiTheme="minorEastAsia" w:eastAsiaTheme="minorEastAsia" w:cstheme="minorEastAsia"/>
          <w:lang w:val="en-US" w:eastAsia="zh-CN"/>
        </w:rPr>
        <w:t>背：（我）</w:t>
      </w:r>
    </w:p>
    <w:p w14:paraId="277E861B">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3.舅</w:t>
      </w:r>
      <w:r>
        <w:rPr>
          <w:rFonts w:hint="eastAsia" w:asciiTheme="minorEastAsia" w:hAnsiTheme="minorEastAsia" w:eastAsiaTheme="minorEastAsia" w:cstheme="minorEastAsia"/>
          <w:sz w:val="21"/>
          <w:em w:val="dot"/>
          <w:lang w:val="en-US" w:eastAsia="zh-CN"/>
        </w:rPr>
        <w:t>夺</w:t>
      </w:r>
      <w:r>
        <w:rPr>
          <w:rFonts w:hint="eastAsia" w:asciiTheme="minorEastAsia" w:hAnsiTheme="minorEastAsia" w:eastAsiaTheme="minorEastAsia" w:cstheme="minorEastAsia"/>
          <w:lang w:val="en-US" w:eastAsia="zh-CN"/>
        </w:rPr>
        <w:t>母志：（强行改变）                 4.终</w:t>
      </w:r>
      <w:r>
        <w:rPr>
          <w:rFonts w:hint="eastAsia" w:asciiTheme="minorEastAsia" w:hAnsiTheme="minorEastAsia" w:eastAsiaTheme="minorEastAsia" w:cstheme="minorEastAsia"/>
          <w:sz w:val="21"/>
          <w:em w:val="dot"/>
          <w:lang w:val="en-US" w:eastAsia="zh-CN"/>
        </w:rPr>
        <w:t>鲜</w:t>
      </w:r>
      <w:r>
        <w:rPr>
          <w:rFonts w:hint="eastAsia" w:asciiTheme="minorEastAsia" w:hAnsiTheme="minorEastAsia" w:eastAsiaTheme="minorEastAsia" w:cstheme="minorEastAsia"/>
          <w:lang w:val="en-US" w:eastAsia="zh-CN"/>
        </w:rPr>
        <w:t>兄弟：（少，没有）</w:t>
      </w:r>
    </w:p>
    <w:p w14:paraId="3AE711CD">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5.而刘夙</w:t>
      </w:r>
      <w:r>
        <w:rPr>
          <w:rFonts w:hint="eastAsia" w:asciiTheme="minorEastAsia" w:hAnsiTheme="minorEastAsia" w:eastAsiaTheme="minorEastAsia" w:cstheme="minorEastAsia"/>
          <w:sz w:val="21"/>
          <w:em w:val="dot"/>
          <w:lang w:val="en-US" w:eastAsia="zh-CN"/>
        </w:rPr>
        <w:t>婴</w:t>
      </w:r>
      <w:r>
        <w:rPr>
          <w:rFonts w:hint="eastAsia" w:asciiTheme="minorEastAsia" w:hAnsiTheme="minorEastAsia" w:eastAsiaTheme="minorEastAsia" w:cstheme="minorEastAsia"/>
          <w:lang w:val="en-US" w:eastAsia="zh-CN"/>
        </w:rPr>
        <w:t>疾病：（缠绕）                 6.</w:t>
      </w:r>
      <w:r>
        <w:rPr>
          <w:rFonts w:hint="eastAsia" w:asciiTheme="minorEastAsia" w:hAnsiTheme="minorEastAsia" w:eastAsiaTheme="minorEastAsia" w:cstheme="minorEastAsia"/>
          <w:sz w:val="21"/>
          <w:em w:val="dot"/>
          <w:lang w:val="en-US" w:eastAsia="zh-CN"/>
        </w:rPr>
        <w:t>逮</w:t>
      </w:r>
      <w:r>
        <w:rPr>
          <w:rFonts w:hint="eastAsia" w:asciiTheme="minorEastAsia" w:hAnsiTheme="minorEastAsia" w:eastAsiaTheme="minorEastAsia" w:cstheme="minorEastAsia"/>
          <w:lang w:val="en-US" w:eastAsia="zh-CN"/>
        </w:rPr>
        <w:t>奉圣朝：（等到，及）</w:t>
      </w:r>
    </w:p>
    <w:p w14:paraId="579A3939">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sz w:val="21"/>
          <w:em w:val="dot"/>
          <w:lang w:val="en-US" w:eastAsia="zh-CN"/>
        </w:rPr>
        <w:t>拜</w:t>
      </w:r>
      <w:r>
        <w:rPr>
          <w:rFonts w:hint="eastAsia" w:asciiTheme="minorEastAsia" w:hAnsiTheme="minorEastAsia" w:eastAsiaTheme="minorEastAsia" w:cstheme="minorEastAsia"/>
          <w:lang w:val="en-US" w:eastAsia="zh-CN"/>
        </w:rPr>
        <w:t>臣郎中：（授官）                     8.</w:t>
      </w:r>
      <w:r>
        <w:rPr>
          <w:rFonts w:hint="eastAsia" w:asciiTheme="minorEastAsia" w:hAnsiTheme="minorEastAsia" w:eastAsiaTheme="minorEastAsia" w:cstheme="minorEastAsia"/>
          <w:sz w:val="21"/>
          <w:em w:val="dot"/>
          <w:lang w:val="en-US" w:eastAsia="zh-CN"/>
        </w:rPr>
        <w:t>寻</w:t>
      </w:r>
      <w:r>
        <w:rPr>
          <w:rFonts w:hint="eastAsia" w:asciiTheme="minorEastAsia" w:hAnsiTheme="minorEastAsia" w:eastAsiaTheme="minorEastAsia" w:cstheme="minorEastAsia"/>
          <w:lang w:val="en-US" w:eastAsia="zh-CN"/>
        </w:rPr>
        <w:t>蒙国恩：（不久）</w:t>
      </w:r>
    </w:p>
    <w:p w14:paraId="16B66413">
      <w:p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sz w:val="21"/>
          <w:em w:val="dot"/>
          <w:lang w:val="en-US" w:eastAsia="zh-CN"/>
        </w:rPr>
        <w:t>除</w:t>
      </w:r>
      <w:r>
        <w:rPr>
          <w:rFonts w:hint="eastAsia" w:asciiTheme="minorEastAsia" w:hAnsiTheme="minorEastAsia" w:eastAsiaTheme="minorEastAsia" w:cstheme="minorEastAsia"/>
          <w:lang w:val="en-US" w:eastAsia="zh-CN"/>
        </w:rPr>
        <w:t>臣洗马：（授官）                    10.责臣</w:t>
      </w:r>
      <w:r>
        <w:rPr>
          <w:rFonts w:hint="eastAsia" w:asciiTheme="minorEastAsia" w:hAnsiTheme="minorEastAsia" w:eastAsiaTheme="minorEastAsia" w:cstheme="minorEastAsia"/>
          <w:sz w:val="21"/>
          <w:em w:val="dot"/>
          <w:lang w:val="en-US" w:eastAsia="zh-CN"/>
        </w:rPr>
        <w:t>逋慢</w:t>
      </w:r>
      <w:r>
        <w:rPr>
          <w:rFonts w:hint="eastAsia" w:asciiTheme="minorEastAsia" w:hAnsiTheme="minorEastAsia" w:eastAsiaTheme="minorEastAsia" w:cstheme="minorEastAsia"/>
          <w:lang w:val="en-US" w:eastAsia="zh-CN"/>
        </w:rPr>
        <w:t>：（逋：逃避；慢：怠慢）</w:t>
      </w:r>
    </w:p>
    <w:p w14:paraId="49BB6E37">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23BC2A8D">
      <w:pPr>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李白在《蜀道难》中，“</w:t>
      </w:r>
      <w:r>
        <w:rPr>
          <w:rFonts w:hint="eastAsia" w:asciiTheme="minorEastAsia" w:hAnsiTheme="minorEastAsia" w:eastAsiaTheme="minorEastAsia" w:cstheme="minorEastAsia"/>
          <w:u w:val="single"/>
        </w:rPr>
        <w:t>西当太白有鸟道，可以横绝峨眉巅</w:t>
      </w:r>
      <w:r>
        <w:rPr>
          <w:rFonts w:hint="eastAsia" w:asciiTheme="minorEastAsia" w:hAnsiTheme="minorEastAsia" w:eastAsiaTheme="minorEastAsia" w:cstheme="minorEastAsia"/>
        </w:rPr>
        <w:t>”两句运用夸张方法，表明秦蜀之间为高山峻岭所阻挡，不可逾越。</w:t>
      </w:r>
    </w:p>
    <w:p w14:paraId="3268AD69">
      <w:pPr>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.李白在《蜀道难》一诗中，便把行人艰难的步履、惶恐的神情，绘声绘色地刻画出来的句子是：</w:t>
      </w:r>
      <w:r>
        <w:rPr>
          <w:rFonts w:hint="eastAsia" w:asciiTheme="minorEastAsia" w:hAnsiTheme="minorEastAsia" w:eastAsiaTheme="minorEastAsia" w:cstheme="minorEastAsia"/>
          <w:u w:val="single"/>
        </w:rPr>
        <w:t>扪参历井仰胁息，以手抚膺坐长叹</w:t>
      </w:r>
      <w:r>
        <w:rPr>
          <w:rFonts w:hint="eastAsia" w:asciiTheme="minorEastAsia" w:hAnsiTheme="minorEastAsia" w:eastAsiaTheme="minorEastAsia" w:cstheme="minorEastAsia"/>
        </w:rPr>
        <w:t>。</w:t>
      </w:r>
    </w:p>
    <w:p w14:paraId="6145AA3E">
      <w:pPr>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.李白《蜀道难》中描写水石激荡，山谷空鸣的场景的句子是：</w:t>
      </w:r>
      <w:r>
        <w:rPr>
          <w:rFonts w:hint="eastAsia" w:asciiTheme="minorEastAsia" w:hAnsiTheme="minorEastAsia" w:eastAsiaTheme="minorEastAsia" w:cstheme="minorEastAsia"/>
          <w:u w:val="single"/>
        </w:rPr>
        <w:t>飞湍瀑流争喧豗，砯崖转石万壑雷</w:t>
      </w:r>
      <w:r>
        <w:rPr>
          <w:rFonts w:hint="eastAsia" w:asciiTheme="minorEastAsia" w:hAnsiTheme="minorEastAsia" w:eastAsiaTheme="minorEastAsia" w:cstheme="minorEastAsia"/>
        </w:rPr>
        <w:t>。</w:t>
      </w:r>
    </w:p>
    <w:p w14:paraId="49E59009">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289ED8A0">
      <w:pPr>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 xml:space="preserve">凤毛麟角：指凤凰的羽毛，麒麟的角。比喻珍贵而稀少的人或物。 </w:t>
      </w:r>
    </w:p>
    <w:p w14:paraId="38E737D5">
      <w:pPr>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 xml:space="preserve">粉墨登场：本来意思是化装上台演戏。现在一般多用于贬义，比喻坏人乔装打扮，登上了政治舞台。 </w:t>
      </w:r>
    </w:p>
    <w:p w14:paraId="19F308B4">
      <w:pPr>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 xml:space="preserve">釜底抽薪：比喻从根本上解决问题。  </w:t>
      </w:r>
    </w:p>
    <w:p w14:paraId="20CAD27B">
      <w:pPr>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匪夷所思：匪，不是；夷，平常。指言谈行动离奇古怪，不是一般人根据常情所能想象的。</w:t>
      </w:r>
    </w:p>
    <w:p w14:paraId="7037DC3B">
      <w:pPr>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附庸风雅：指缺乏文化修养的人为了装点门面而结交文人，参加有关文化的活动。</w:t>
      </w:r>
    </w:p>
    <w:p w14:paraId="59A1BCC8">
      <w:pPr>
        <w:bidi w:val="0"/>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lang w:val="en-US"/>
        </w:rPr>
        <w:t>五、答题宝典</w:t>
      </w:r>
      <w:r>
        <w:rPr>
          <w:rFonts w:hint="eastAsia" w:asciiTheme="minorEastAsia" w:hAnsiTheme="minorEastAsia" w:eastAsiaTheme="minorEastAsia" w:cstheme="minorEastAsia"/>
          <w:sz w:val="22"/>
          <w:szCs w:val="24"/>
          <w:lang w:val="en-US"/>
        </w:rPr>
        <w:t>【背记完成情况（☆☆☆☆☆），组长签名（       ）】</w:t>
      </w:r>
    </w:p>
    <w:p w14:paraId="0E7CD1F2">
      <w:pPr>
        <w:keepNext w:val="0"/>
        <w:keepLines w:val="0"/>
        <w:widowControl/>
        <w:suppressLineNumbers w:val="0"/>
        <w:ind w:firstLine="422" w:firstLineChars="200"/>
        <w:jc w:val="left"/>
        <w:rPr>
          <w:rFonts w:hint="eastAsia"/>
          <w:b/>
          <w:bCs/>
          <w:lang w:val="en-US" w:eastAsia="zh-CN"/>
        </w:rPr>
      </w:pPr>
      <w:r>
        <w:rPr>
          <w:rFonts w:hint="eastAsia"/>
          <w:b/>
          <w:bCs/>
          <w:lang w:val="en-US" w:eastAsia="zh-CN"/>
        </w:rPr>
        <w:t>高考议论文之开头写法6 ——排比式</w:t>
      </w:r>
    </w:p>
    <w:p w14:paraId="574CA778">
      <w:pPr>
        <w:bidi w:val="0"/>
        <w:rPr>
          <w:rFonts w:hint="eastAsia" w:cs="Arial"/>
          <w:b/>
          <w:bCs/>
          <w:sz w:val="32"/>
          <w:szCs w:val="36"/>
          <w:lang w:val="en-US"/>
        </w:rPr>
      </w:pPr>
      <w:r>
        <w:rPr>
          <w:rFonts w:hint="eastAsia" w:asciiTheme="minorEastAsia" w:hAnsiTheme="minorEastAsia" w:eastAsiaTheme="minorEastAsia" w:cstheme="minorEastAsia"/>
        </w:rPr>
        <w:t>【例】</w:t>
      </w:r>
      <w:r>
        <w:rPr>
          <w:rFonts w:hint="eastAsia" w:asciiTheme="minorEastAsia" w:hAnsiTheme="minorEastAsia" w:eastAsiaTheme="minorEastAsia" w:cstheme="minorEastAsia"/>
          <w:u w:val="single"/>
        </w:rPr>
        <w:t>几百年的风风雨雨，早已涤荡了风波亭的点点残血；几百年的潮起潮落，早已淹没了零丁洋里的声声叹息；几百年的猎猎西风，早已拂走了牧羊的老者；几百年的漫漫黄沙，早已淹没了西域路上的声声驼铃……</w:t>
      </w:r>
      <w:r>
        <w:rPr>
          <w:rFonts w:hint="eastAsia" w:asciiTheme="minorEastAsia" w:hAnsiTheme="minorEastAsia" w:eastAsiaTheme="minorEastAsia" w:cstheme="minorEastAsia"/>
        </w:rPr>
        <w:t>然而，岳武穆的满腔热血，文天祥的一颗丹心，苏武的一根竹杖，张骞的十几年牢狱之苦，早已映入史册，成为民族的精神瑰宝。若无意气，他们怎会有如此壮行？</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——《谈意气》</w:t>
      </w:r>
    </w:p>
    <w:p w14:paraId="14903EEA">
      <w:pPr>
        <w:jc w:val="center"/>
        <w:rPr>
          <w:rFonts w:hint="default" w:cs="Arial"/>
          <w:b/>
          <w:bCs/>
          <w:sz w:val="32"/>
          <w:szCs w:val="36"/>
          <w:lang w:val="en-US" w:eastAsia="zh-CN"/>
        </w:rPr>
      </w:pPr>
      <w:r>
        <w:rPr>
          <w:rFonts w:hint="eastAsia" w:cs="Arial"/>
          <w:b/>
          <w:bCs/>
          <w:sz w:val="32"/>
          <w:szCs w:val="36"/>
          <w:lang w:val="en-US"/>
        </w:rPr>
        <w:t>语文每日一记——积小流以成江海</w:t>
      </w:r>
      <w:r>
        <w:rPr>
          <w:rFonts w:hint="eastAsia" w:cs="Arial"/>
          <w:b/>
          <w:bCs/>
          <w:sz w:val="32"/>
          <w:szCs w:val="36"/>
          <w:lang w:val="en-US" w:eastAsia="zh-CN"/>
        </w:rPr>
        <w:t>12</w:t>
      </w:r>
    </w:p>
    <w:p w14:paraId="21F42728">
      <w:pPr>
        <w:jc w:val="center"/>
        <w:rPr>
          <w:rFonts w:hint="eastAsia" w:cs="Arial"/>
          <w:b/>
          <w:bCs/>
          <w:sz w:val="32"/>
          <w:szCs w:val="36"/>
          <w:lang w:val="en-US" w:eastAsia="zh-CN"/>
        </w:rPr>
      </w:pPr>
      <w:r>
        <w:rPr>
          <w:sz w:val="36"/>
        </w:rPr>
        <mc:AlternateContent>
          <mc:Choice Requires="wps">
            <w:drawing>
              <wp:anchor distT="0" distB="0" distL="114300" distR="114300" simplePos="0" relativeHeight="251682816" behindDoc="0" locked="0" layoutInCell="1" allowOverlap="1">
                <wp:simplePos x="0" y="0"/>
                <wp:positionH relativeFrom="column">
                  <wp:posOffset>3121660</wp:posOffset>
                </wp:positionH>
                <wp:positionV relativeFrom="paragraph">
                  <wp:posOffset>27305</wp:posOffset>
                </wp:positionV>
                <wp:extent cx="2880995" cy="856615"/>
                <wp:effectExtent l="4445" t="5080" r="10160" b="14605"/>
                <wp:wrapNone/>
                <wp:docPr id="26" name="文本框 26"/>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FE416F">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4CD5F700">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1A0EB67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8pt;margin-top:2.15pt;height:67.45pt;width:226.85pt;z-index:251682816;mso-width-relative:page;mso-height-relative:page;" fillcolor="#FFFFFF [3201]" filled="t" stroked="t" coordsize="21600,21600" o:gfxdata="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p35UHVAAAA&#10;CQEAAA8AAAAAAAAAAQAgAAAAIgAAAGRycy9kb3ducmV2LnhtbFBLAQIUABQAAAAIAIdO4kAIdkXs&#10;WQIAALkEAAAOAAAAAAAAAAEAIAAAACQBAABkcnMvZTJvRG9jLnhtbFBLBQYAAAAABgAGAFkBAADv&#10;BQAAAAA=&#10;">
                <v:fill on="t" focussize="0,0"/>
                <v:stroke weight="0.5pt" color="#000000 [3204]" joinstyle="round"/>
                <v:imagedata o:title=""/>
                <o:lock v:ext="edit" aspectratio="f"/>
                <v:textbox>
                  <w:txbxContent>
                    <w:p w14:paraId="46FE416F">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4CD5F700">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1A0EB671"/>
                  </w:txbxContent>
                </v:textbox>
              </v:shape>
            </w:pict>
          </mc:Fallback>
        </mc:AlternateContent>
      </w:r>
      <w:r>
        <w:rPr>
          <w:b/>
          <w:bCs/>
          <w:sz w:val="24"/>
        </w:rPr>
        <mc:AlternateContent>
          <mc:Choice Requires="wps">
            <w:drawing>
              <wp:anchor distT="0" distB="0" distL="114300" distR="114300" simplePos="0" relativeHeight="251683840" behindDoc="0" locked="0" layoutInCell="1" allowOverlap="1">
                <wp:simplePos x="0" y="0"/>
                <wp:positionH relativeFrom="column">
                  <wp:posOffset>456565</wp:posOffset>
                </wp:positionH>
                <wp:positionV relativeFrom="paragraph">
                  <wp:posOffset>38100</wp:posOffset>
                </wp:positionV>
                <wp:extent cx="2419350" cy="866140"/>
                <wp:effectExtent l="4445" t="4445" r="14605" b="5715"/>
                <wp:wrapSquare wrapText="bothSides"/>
                <wp:docPr id="27" name="文本框 27"/>
                <wp:cNvGraphicFramePr/>
                <a:graphic xmlns:a="http://schemas.openxmlformats.org/drawingml/2006/main">
                  <a:graphicData uri="http://schemas.microsoft.com/office/word/2010/wordprocessingShape">
                    <wps:wsp>
                      <wps:cNvSpPr txBox="1"/>
                      <wps:spPr>
                        <a:xfrm>
                          <a:off x="0" y="0"/>
                          <a:ext cx="2419350"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C320E17">
                            <w:pPr>
                              <w:jc w:val="both"/>
                              <w:rPr>
                                <w:rFonts w:hint="eastAsia"/>
                                <w:sz w:val="21"/>
                                <w:szCs w:val="24"/>
                                <w:lang w:val="en-US" w:eastAsia="zh-CN"/>
                              </w:rPr>
                            </w:pPr>
                            <w:r>
                              <w:rPr>
                                <w:rFonts w:hint="eastAsia"/>
                                <w:sz w:val="21"/>
                                <w:szCs w:val="24"/>
                                <w:lang w:val="en-US" w:eastAsia="zh-CN"/>
                              </w:rPr>
                              <w:t>【晨读任务】</w:t>
                            </w:r>
                          </w:p>
                          <w:p w14:paraId="06E10DED">
                            <w:pPr>
                              <w:numPr>
                                <w:ilvl w:val="0"/>
                                <w:numId w:val="19"/>
                              </w:numPr>
                              <w:jc w:val="both"/>
                              <w:rPr>
                                <w:rFonts w:hint="eastAsia"/>
                                <w:sz w:val="21"/>
                                <w:szCs w:val="24"/>
                                <w:lang w:val="en-US" w:eastAsia="zh-CN"/>
                              </w:rPr>
                            </w:pPr>
                            <w:r>
                              <w:rPr>
                                <w:rFonts w:hint="eastAsia"/>
                                <w:sz w:val="21"/>
                                <w:szCs w:val="24"/>
                                <w:lang w:val="en-US" w:eastAsia="zh-CN"/>
                              </w:rPr>
                              <w:t>朗读并背诵《扬州慢》；</w:t>
                            </w:r>
                          </w:p>
                          <w:p w14:paraId="17340124">
                            <w:pPr>
                              <w:numPr>
                                <w:ilvl w:val="0"/>
                                <w:numId w:val="19"/>
                              </w:numPr>
                              <w:jc w:val="both"/>
                              <w:rPr>
                                <w:rFonts w:hint="default"/>
                                <w:sz w:val="21"/>
                                <w:szCs w:val="24"/>
                                <w:lang w:val="en-US" w:eastAsia="zh-CN"/>
                              </w:rPr>
                            </w:pPr>
                            <w:r>
                              <w:rPr>
                                <w:rFonts w:hint="eastAsia"/>
                                <w:sz w:val="21"/>
                                <w:szCs w:val="24"/>
                                <w:lang w:val="en-US" w:eastAsia="zh-CN"/>
                              </w:rPr>
                              <w:t>朗读并背记“作文素材”；</w:t>
                            </w:r>
                          </w:p>
                          <w:p w14:paraId="57D0CDE1">
                            <w:pPr>
                              <w:numPr>
                                <w:ilvl w:val="0"/>
                                <w:numId w:val="19"/>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95pt;margin-top:3pt;height:68.2pt;width:190.5pt;mso-wrap-distance-bottom:0pt;mso-wrap-distance-left:9pt;mso-wrap-distance-right:9pt;mso-wrap-distance-top:0pt;z-index:251683840;mso-width-relative:page;mso-height-relative:page;" fillcolor="#FFFFFF [3201]" filled="t" stroked="t" coordsize="21600,21600" o:gfxdata="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US1nNQAAAAI&#10;AQAADwAAAAAAAAABACAAAAAiAAAAZHJzL2Rvd25yZXYueG1sUEsBAhQAFAAAAAgAh07iQCF72spZ&#10;AgAAuQQAAA4AAAAAAAAAAQAgAAAAIwEAAGRycy9lMm9Eb2MueG1sUEsFBgAAAAAGAAYAWQEAAO4F&#10;AAAAAA==&#10;">
                <v:fill on="t" focussize="0,0"/>
                <v:stroke weight="0.5pt" color="#000000 [3204]" joinstyle="round"/>
                <v:imagedata o:title=""/>
                <o:lock v:ext="edit" aspectratio="f"/>
                <v:textbox>
                  <w:txbxContent>
                    <w:p w14:paraId="2C320E17">
                      <w:pPr>
                        <w:jc w:val="both"/>
                        <w:rPr>
                          <w:rFonts w:hint="eastAsia"/>
                          <w:sz w:val="21"/>
                          <w:szCs w:val="24"/>
                          <w:lang w:val="en-US" w:eastAsia="zh-CN"/>
                        </w:rPr>
                      </w:pPr>
                      <w:r>
                        <w:rPr>
                          <w:rFonts w:hint="eastAsia"/>
                          <w:sz w:val="21"/>
                          <w:szCs w:val="24"/>
                          <w:lang w:val="en-US" w:eastAsia="zh-CN"/>
                        </w:rPr>
                        <w:t>【晨读任务】</w:t>
                      </w:r>
                    </w:p>
                    <w:p w14:paraId="06E10DED">
                      <w:pPr>
                        <w:numPr>
                          <w:ilvl w:val="0"/>
                          <w:numId w:val="19"/>
                        </w:numPr>
                        <w:jc w:val="both"/>
                        <w:rPr>
                          <w:rFonts w:hint="eastAsia"/>
                          <w:sz w:val="21"/>
                          <w:szCs w:val="24"/>
                          <w:lang w:val="en-US" w:eastAsia="zh-CN"/>
                        </w:rPr>
                      </w:pPr>
                      <w:r>
                        <w:rPr>
                          <w:rFonts w:hint="eastAsia"/>
                          <w:sz w:val="21"/>
                          <w:szCs w:val="24"/>
                          <w:lang w:val="en-US" w:eastAsia="zh-CN"/>
                        </w:rPr>
                        <w:t>朗读并背诵《扬州慢》；</w:t>
                      </w:r>
                    </w:p>
                    <w:p w14:paraId="17340124">
                      <w:pPr>
                        <w:numPr>
                          <w:ilvl w:val="0"/>
                          <w:numId w:val="19"/>
                        </w:numPr>
                        <w:jc w:val="both"/>
                        <w:rPr>
                          <w:rFonts w:hint="default"/>
                          <w:sz w:val="21"/>
                          <w:szCs w:val="24"/>
                          <w:lang w:val="en-US" w:eastAsia="zh-CN"/>
                        </w:rPr>
                      </w:pPr>
                      <w:r>
                        <w:rPr>
                          <w:rFonts w:hint="eastAsia"/>
                          <w:sz w:val="21"/>
                          <w:szCs w:val="24"/>
                          <w:lang w:val="en-US" w:eastAsia="zh-CN"/>
                        </w:rPr>
                        <w:t>朗读并背记“作文素材”；</w:t>
                      </w:r>
                    </w:p>
                    <w:p w14:paraId="57D0CDE1">
                      <w:pPr>
                        <w:numPr>
                          <w:ilvl w:val="0"/>
                          <w:numId w:val="19"/>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p>
    <w:p w14:paraId="39D0B94D">
      <w:pPr>
        <w:jc w:val="center"/>
        <w:rPr>
          <w:rFonts w:hint="eastAsia" w:cs="Arial"/>
          <w:b/>
          <w:bCs/>
          <w:sz w:val="32"/>
          <w:szCs w:val="36"/>
          <w:lang w:val="en-US" w:eastAsia="zh-CN"/>
        </w:rPr>
      </w:pPr>
    </w:p>
    <w:p w14:paraId="7D5D6496">
      <w:pPr>
        <w:rPr>
          <w:lang w:val="en-US"/>
        </w:rPr>
      </w:pPr>
    </w:p>
    <w:p w14:paraId="45F1004D">
      <w:pPr>
        <w:bidi w:val="0"/>
        <w:rPr>
          <w:rFonts w:hint="eastAsia"/>
          <w:lang w:val="en-US"/>
        </w:rPr>
      </w:pPr>
      <w:r>
        <w:rPr>
          <w:rFonts w:hint="eastAsia" w:asciiTheme="minorEastAsia" w:hAnsiTheme="minorEastAsia" w:eastAsiaTheme="minorEastAsia" w:cstheme="minorEastAsia"/>
          <w:b/>
          <w:bCs/>
          <w:sz w:val="22"/>
          <w:szCs w:val="24"/>
          <w:lang w:val="en-US"/>
        </w:rPr>
        <w:t>一、作文素材</w:t>
      </w:r>
      <w:r>
        <w:rPr>
          <w:rFonts w:hint="eastAsia"/>
          <w:lang w:val="en-US"/>
        </w:rPr>
        <w:t>【背记完成情况（☆☆☆☆☆），组长签名（       ）】</w:t>
      </w:r>
    </w:p>
    <w:p w14:paraId="7D3410D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eastAsia"/>
          <w:b/>
          <w:bCs/>
          <w:sz w:val="21"/>
          <w:szCs w:val="21"/>
          <w:lang w:val="en-US" w:eastAsia="zh-CN"/>
        </w:rPr>
      </w:pPr>
      <w:r>
        <w:rPr>
          <w:rFonts w:hint="eastAsia"/>
          <w:b/>
          <w:bCs/>
          <w:lang w:val="en-US" w:eastAsia="zh-CN"/>
        </w:rPr>
        <w:t>主题</w:t>
      </w:r>
      <w:r>
        <w:rPr>
          <w:b/>
          <w:bCs/>
          <w:lang w:val="en-US"/>
        </w:rPr>
        <w:t>：</w:t>
      </w:r>
      <w:r>
        <w:rPr>
          <w:rFonts w:hint="eastAsia"/>
          <w:b/>
          <w:bCs/>
          <w:sz w:val="21"/>
          <w:szCs w:val="21"/>
          <w:lang w:val="en-US" w:eastAsia="zh-CN"/>
        </w:rPr>
        <w:t>等待和希望</w:t>
      </w:r>
    </w:p>
    <w:p w14:paraId="733335EF">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【开头段】</w:t>
      </w:r>
    </w:p>
    <w:p w14:paraId="470007E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鸢飞戾天，鱼跃于渊，摩挲素月，俯仰千年。守得云开见月明，静待花开彧繁繁。邓清明圆梦太空，徐梦桃奥林匹克摘冠，梅西大力神捧杯，那是等待结出的硕果，始终坚守，决不放弃，哪怕天寒路远，哪怕人仰马翻。人生坦舛，等云开翳散，待彧彧花繁。</w:t>
      </w:r>
    </w:p>
    <w:p w14:paraId="58E98814">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分论点</w:t>
      </w:r>
      <w:r>
        <w:rPr>
          <w:rFonts w:hint="eastAsia" w:asciiTheme="minorEastAsia" w:hAnsiTheme="minorEastAsia" w:eastAsiaTheme="minorEastAsia" w:cstheme="minorEastAsia"/>
          <w:b/>
          <w:bCs/>
          <w:lang w:val="en-US"/>
        </w:rPr>
        <w:t>】</w:t>
      </w:r>
    </w:p>
    <w:p w14:paraId="61C7ACE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1.云路鹏程九万里，雪窗萤火十八年。等待，不是消极懈怠，等待是……。</w:t>
      </w:r>
    </w:p>
    <w:p w14:paraId="64CBA75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2.累尘微以崇峻极，致广大而尽精微。等待，不是佛系躺平，等待是……。</w:t>
      </w:r>
    </w:p>
    <w:p w14:paraId="08E9259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3.满眼生机转化钧，天工人巧日争新。等待，不是亦步亦趋、守株待兔，不是因循守旧、刻舟求剑。等待是……。</w:t>
      </w:r>
    </w:p>
    <w:p w14:paraId="2E7A94E2">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结尾</w:t>
      </w:r>
      <w:r>
        <w:rPr>
          <w:rFonts w:hint="eastAsia" w:asciiTheme="minorEastAsia" w:hAnsiTheme="minorEastAsia" w:eastAsiaTheme="minorEastAsia" w:cstheme="minorEastAsia"/>
          <w:b/>
          <w:bCs/>
          <w:lang w:val="en-US"/>
        </w:rPr>
        <w:t>段】</w:t>
      </w:r>
    </w:p>
    <w:p w14:paraId="78F82F0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2"/>
          <w:szCs w:val="24"/>
          <w:lang w:val="en-US" w:eastAsia="zh-CN"/>
        </w:rPr>
      </w:pPr>
      <w:r>
        <w:rPr>
          <w:rFonts w:hint="eastAsia" w:asciiTheme="minorEastAsia" w:hAnsiTheme="minorEastAsia" w:eastAsiaTheme="minorEastAsia" w:cstheme="minorEastAsia"/>
          <w:sz w:val="21"/>
          <w:szCs w:val="21"/>
          <w:lang w:val="en-US" w:eastAsia="zh-CN"/>
        </w:rPr>
        <w:t>驰隙流年，星移斗转，时光知味，岁月沉香。心有翼，自飞云宇天际；梦无垠，当征星辰大海。不做守株待兔人，学会等待，善于等待，智慧等待，正如大仲马</w:t>
      </w:r>
      <w:r>
        <w:rPr>
          <w:rFonts w:hint="eastAsia" w:asciiTheme="minorEastAsia" w:hAnsiTheme="minorEastAsia" w:eastAsiaTheme="minorEastAsia" w:cstheme="minorEastAsia"/>
          <w:sz w:val="22"/>
          <w:szCs w:val="24"/>
          <w:lang w:val="en-US" w:eastAsia="zh-CN"/>
        </w:rPr>
        <w:t>所说：“人生的一切智慧，都包含在两个词里面：等待和希望。”等云开翳散，待彧彧花开。</w:t>
      </w:r>
    </w:p>
    <w:p w14:paraId="5AC5577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二、文言知识</w:t>
      </w:r>
      <w:r>
        <w:rPr>
          <w:rFonts w:hint="eastAsia" w:asciiTheme="minorEastAsia" w:hAnsiTheme="minorEastAsia" w:eastAsiaTheme="minorEastAsia" w:cstheme="minorEastAsia"/>
          <w:sz w:val="22"/>
          <w:szCs w:val="24"/>
          <w:lang w:val="en-US"/>
        </w:rPr>
        <w:t>【背记完成情况（☆☆☆☆☆），组长签名（       ）】</w:t>
      </w:r>
    </w:p>
    <w:p w14:paraId="7AC6F7B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sz w:val="21"/>
          <w:em w:val="dot"/>
          <w:lang w:val="en-US" w:eastAsia="zh-CN"/>
        </w:rPr>
        <w:t>躬</w:t>
      </w:r>
      <w:r>
        <w:rPr>
          <w:rFonts w:hint="eastAsia" w:asciiTheme="minorEastAsia" w:hAnsiTheme="minorEastAsia" w:eastAsiaTheme="minorEastAsia" w:cstheme="minorEastAsia"/>
          <w:lang w:val="en-US" w:eastAsia="zh-CN"/>
        </w:rPr>
        <w:t>亲抚养：（亲自）                               2.门衰</w:t>
      </w:r>
      <w:r>
        <w:rPr>
          <w:rFonts w:hint="eastAsia" w:asciiTheme="minorEastAsia" w:hAnsiTheme="minorEastAsia" w:eastAsiaTheme="minorEastAsia" w:cstheme="minorEastAsia"/>
          <w:sz w:val="21"/>
          <w:em w:val="dot"/>
          <w:lang w:val="en-US" w:eastAsia="zh-CN"/>
        </w:rPr>
        <w:t>祚薄</w:t>
      </w:r>
      <w:r>
        <w:rPr>
          <w:rFonts w:hint="eastAsia" w:asciiTheme="minorEastAsia" w:hAnsiTheme="minorEastAsia" w:eastAsiaTheme="minorEastAsia" w:cstheme="minorEastAsia"/>
          <w:lang w:val="en-US" w:eastAsia="zh-CN"/>
        </w:rPr>
        <w:t>：（祚：福分；薄：浅薄）</w:t>
      </w:r>
    </w:p>
    <w:p w14:paraId="0FC8B1B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sz w:val="21"/>
          <w:em w:val="dot"/>
          <w:lang w:val="en-US" w:eastAsia="zh-CN"/>
        </w:rPr>
        <w:t>但</w:t>
      </w:r>
      <w:r>
        <w:rPr>
          <w:rFonts w:hint="eastAsia" w:asciiTheme="minorEastAsia" w:hAnsiTheme="minorEastAsia" w:eastAsiaTheme="minorEastAsia" w:cstheme="minorEastAsia"/>
          <w:lang w:val="en-US" w:eastAsia="zh-CN"/>
        </w:rPr>
        <w:t>以刘日</w:t>
      </w:r>
      <w:r>
        <w:rPr>
          <w:rFonts w:hint="eastAsia" w:asciiTheme="minorEastAsia" w:hAnsiTheme="minorEastAsia" w:eastAsiaTheme="minorEastAsia" w:cstheme="minorEastAsia"/>
          <w:sz w:val="21"/>
          <w:em w:val="dot"/>
          <w:lang w:val="en-US" w:eastAsia="zh-CN"/>
        </w:rPr>
        <w:t>薄</w:t>
      </w:r>
      <w:r>
        <w:rPr>
          <w:rFonts w:hint="eastAsia" w:asciiTheme="minorEastAsia" w:hAnsiTheme="minorEastAsia" w:eastAsiaTheme="minorEastAsia" w:cstheme="minorEastAsia"/>
          <w:lang w:val="en-US" w:eastAsia="zh-CN"/>
        </w:rPr>
        <w:t>西山：（但：只是；薄：迫近，靠近）     4.形影相</w:t>
      </w:r>
      <w:r>
        <w:rPr>
          <w:rFonts w:hint="eastAsia" w:asciiTheme="minorEastAsia" w:hAnsiTheme="minorEastAsia" w:eastAsiaTheme="minorEastAsia" w:cstheme="minorEastAsia"/>
          <w:sz w:val="21"/>
          <w:em w:val="dot"/>
          <w:lang w:val="en-US" w:eastAsia="zh-CN"/>
        </w:rPr>
        <w:t>吊</w:t>
      </w:r>
      <w:r>
        <w:rPr>
          <w:rFonts w:hint="eastAsia" w:asciiTheme="minorEastAsia" w:hAnsiTheme="minorEastAsia" w:eastAsiaTheme="minorEastAsia" w:cstheme="minorEastAsia"/>
          <w:lang w:val="en-US" w:eastAsia="zh-CN"/>
        </w:rPr>
        <w:t>：（安慰）</w:t>
      </w:r>
    </w:p>
    <w:p w14:paraId="5D6110C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5.前太守臣逵</w:t>
      </w:r>
      <w:r>
        <w:rPr>
          <w:rFonts w:hint="eastAsia" w:asciiTheme="minorEastAsia" w:hAnsiTheme="minorEastAsia" w:eastAsiaTheme="minorEastAsia" w:cstheme="minorEastAsia"/>
          <w:sz w:val="21"/>
          <w:em w:val="dot"/>
          <w:lang w:val="en-US" w:eastAsia="zh-CN"/>
        </w:rPr>
        <w:t>察</w:t>
      </w:r>
      <w:r>
        <w:rPr>
          <w:rFonts w:hint="eastAsia" w:asciiTheme="minorEastAsia" w:hAnsiTheme="minorEastAsia" w:eastAsiaTheme="minorEastAsia" w:cstheme="minorEastAsia"/>
          <w:lang w:val="en-US" w:eastAsia="zh-CN"/>
        </w:rPr>
        <w:t>臣孝廉：（察举）                     6.后刺史臣荣</w:t>
      </w:r>
      <w:r>
        <w:rPr>
          <w:rFonts w:hint="eastAsia" w:asciiTheme="minorEastAsia" w:hAnsiTheme="minorEastAsia" w:eastAsiaTheme="minorEastAsia" w:cstheme="minorEastAsia"/>
          <w:sz w:val="21"/>
          <w:em w:val="dot"/>
          <w:lang w:val="en-US" w:eastAsia="zh-CN"/>
        </w:rPr>
        <w:t>举</w:t>
      </w:r>
      <w:r>
        <w:rPr>
          <w:rFonts w:hint="eastAsia" w:asciiTheme="minorEastAsia" w:hAnsiTheme="minorEastAsia" w:eastAsiaTheme="minorEastAsia" w:cstheme="minorEastAsia"/>
          <w:lang w:val="en-US" w:eastAsia="zh-CN"/>
        </w:rPr>
        <w:t>臣秀才：（推举，举荐）</w:t>
      </w:r>
    </w:p>
    <w:p w14:paraId="5DFE00A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7.臣</w:t>
      </w:r>
      <w:r>
        <w:rPr>
          <w:rFonts w:hint="eastAsia" w:asciiTheme="minorEastAsia" w:hAnsiTheme="minorEastAsia" w:eastAsiaTheme="minorEastAsia" w:cstheme="minorEastAsia"/>
          <w:sz w:val="21"/>
          <w:em w:val="dot"/>
          <w:lang w:val="en-US" w:eastAsia="zh-CN"/>
        </w:rPr>
        <w:t>具</w:t>
      </w:r>
      <w:r>
        <w:rPr>
          <w:rFonts w:hint="eastAsia" w:asciiTheme="minorEastAsia" w:hAnsiTheme="minorEastAsia" w:eastAsiaTheme="minorEastAsia" w:cstheme="minorEastAsia"/>
          <w:lang w:val="en-US" w:eastAsia="zh-CN"/>
        </w:rPr>
        <w:t>以表</w:t>
      </w:r>
      <w:r>
        <w:rPr>
          <w:rFonts w:hint="eastAsia" w:asciiTheme="minorEastAsia" w:hAnsiTheme="minorEastAsia" w:eastAsiaTheme="minorEastAsia" w:cstheme="minorEastAsia"/>
          <w:sz w:val="21"/>
          <w:em w:val="dot"/>
          <w:lang w:val="en-US" w:eastAsia="zh-CN"/>
        </w:rPr>
        <w:t>闻</w:t>
      </w:r>
      <w:r>
        <w:rPr>
          <w:rFonts w:hint="eastAsia" w:asciiTheme="minorEastAsia" w:hAnsiTheme="minorEastAsia" w:eastAsiaTheme="minorEastAsia" w:cstheme="minorEastAsia"/>
          <w:lang w:val="en-US" w:eastAsia="zh-CN"/>
        </w:rPr>
        <w:t>：（具：详细地；闻：使……知道）       8.辞不</w:t>
      </w:r>
      <w:r>
        <w:rPr>
          <w:rFonts w:hint="eastAsia" w:asciiTheme="minorEastAsia" w:hAnsiTheme="minorEastAsia" w:eastAsiaTheme="minorEastAsia" w:cstheme="minorEastAsia"/>
          <w:sz w:val="21"/>
          <w:em w:val="dot"/>
          <w:lang w:val="en-US" w:eastAsia="zh-CN"/>
        </w:rPr>
        <w:t>就</w:t>
      </w:r>
      <w:r>
        <w:rPr>
          <w:rFonts w:hint="eastAsia" w:asciiTheme="minorEastAsia" w:hAnsiTheme="minorEastAsia" w:eastAsiaTheme="minorEastAsia" w:cstheme="minorEastAsia"/>
          <w:lang w:val="en-US" w:eastAsia="zh-CN"/>
        </w:rPr>
        <w:t>职：（从事，担任）</w:t>
      </w:r>
    </w:p>
    <w:p w14:paraId="0A1C196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9.则刘病</w:t>
      </w:r>
      <w:r>
        <w:rPr>
          <w:rFonts w:hint="eastAsia" w:asciiTheme="minorEastAsia" w:hAnsiTheme="minorEastAsia" w:eastAsiaTheme="minorEastAsia" w:cstheme="minorEastAsia"/>
          <w:sz w:val="21"/>
          <w:em w:val="dot"/>
          <w:lang w:val="en-US" w:eastAsia="zh-CN"/>
        </w:rPr>
        <w:t>日</w:t>
      </w:r>
      <w:r>
        <w:rPr>
          <w:rFonts w:hint="eastAsia" w:asciiTheme="minorEastAsia" w:hAnsiTheme="minorEastAsia" w:eastAsiaTheme="minorEastAsia" w:cstheme="minorEastAsia"/>
          <w:lang w:val="en-US" w:eastAsia="zh-CN"/>
        </w:rPr>
        <w:t>笃：（病重）                            10.欲</w:t>
      </w:r>
      <w:r>
        <w:rPr>
          <w:rFonts w:hint="eastAsia" w:asciiTheme="minorEastAsia" w:hAnsiTheme="minorEastAsia" w:eastAsiaTheme="minorEastAsia" w:cstheme="minorEastAsia"/>
          <w:sz w:val="21"/>
          <w:em w:val="dot"/>
          <w:lang w:val="en-US" w:eastAsia="zh-CN"/>
        </w:rPr>
        <w:t>苟</w:t>
      </w:r>
      <w:r>
        <w:rPr>
          <w:rFonts w:hint="eastAsia" w:asciiTheme="minorEastAsia" w:hAnsiTheme="minorEastAsia" w:eastAsiaTheme="minorEastAsia" w:cstheme="minorEastAsia"/>
          <w:lang w:val="en-US" w:eastAsia="zh-CN"/>
        </w:rPr>
        <w:t>顺私情：（姑且，暂且）</w:t>
      </w:r>
    </w:p>
    <w:p w14:paraId="1420BF06">
      <w:pPr>
        <w:rPr>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5F60BB3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.李白《蜀道难》中，运用夸张、衬托手法表现蜀道之高险的句子是：</w:t>
      </w:r>
      <w:r>
        <w:rPr>
          <w:rFonts w:hint="eastAsia" w:asciiTheme="minorEastAsia" w:hAnsiTheme="minorEastAsia" w:eastAsiaTheme="minorEastAsia" w:cstheme="minorEastAsia"/>
          <w:u w:val="single"/>
        </w:rPr>
        <w:t>黄鹤之飞尚不得过，猿猱欲度愁攀援。</w:t>
      </w:r>
    </w:p>
    <w:p w14:paraId="2A7AF43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.李白在《蜀道难》一诗中从上、下两个角度极言山之高、川之险的句子是：</w:t>
      </w:r>
      <w:r>
        <w:rPr>
          <w:rFonts w:hint="eastAsia" w:asciiTheme="minorEastAsia" w:hAnsiTheme="minorEastAsia" w:eastAsiaTheme="minorEastAsia" w:cstheme="minorEastAsia"/>
          <w:u w:val="single"/>
        </w:rPr>
        <w:t xml:space="preserve">上有六龙回日之高标，下有冲波逆折之回川。 </w:t>
      </w:r>
    </w:p>
    <w:p w14:paraId="1675F3B9">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.李白在《蜀道难》一诗中，“</w:t>
      </w:r>
      <w:r>
        <w:rPr>
          <w:rFonts w:hint="eastAsia" w:asciiTheme="minorEastAsia" w:hAnsiTheme="minorEastAsia" w:eastAsiaTheme="minorEastAsia" w:cstheme="minorEastAsia"/>
          <w:u w:val="single"/>
        </w:rPr>
        <w:t>尔来四万八千岁，不与秦塞通人烟</w:t>
      </w:r>
      <w:r>
        <w:rPr>
          <w:rFonts w:hint="eastAsia" w:asciiTheme="minorEastAsia" w:hAnsiTheme="minorEastAsia" w:eastAsiaTheme="minorEastAsia" w:cstheme="minorEastAsia"/>
        </w:rPr>
        <w:t>”运用夸张的手法表示历史悠久，自古以来秦蜀之间交通不便，少有往来。</w:t>
      </w:r>
    </w:p>
    <w:p w14:paraId="6DE55C3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448D32C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eastAsia="zh-CN"/>
        </w:rPr>
      </w:pPr>
      <w:r>
        <w:rPr>
          <w:rFonts w:hint="eastAsia"/>
          <w:lang w:val="en-US" w:eastAsia="zh-CN"/>
        </w:rPr>
        <w:t>1.</w:t>
      </w:r>
      <w:r>
        <w:rPr>
          <w:rFonts w:hint="eastAsia"/>
          <w:lang w:eastAsia="zh-CN"/>
        </w:rPr>
        <w:t>繁文缛节：过分烦琐的礼节或仪式，也比喻其他烦琐多余的事项。</w:t>
      </w:r>
    </w:p>
    <w:p w14:paraId="5377A5FF">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eastAsia="zh-CN"/>
        </w:rPr>
      </w:pPr>
      <w:r>
        <w:rPr>
          <w:rFonts w:hint="eastAsia"/>
          <w:lang w:val="en-US" w:eastAsia="zh-CN"/>
        </w:rPr>
        <w:t>2.</w:t>
      </w:r>
      <w:r>
        <w:rPr>
          <w:rFonts w:hint="eastAsia"/>
          <w:lang w:eastAsia="zh-CN"/>
        </w:rPr>
        <w:t>方兴未艾：事物正在发展，还没有停止，多形容新生事物正在蓬勃发展。</w:t>
      </w:r>
    </w:p>
    <w:p w14:paraId="5B93410D">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eastAsia="zh-CN"/>
        </w:rPr>
      </w:pPr>
      <w:r>
        <w:rPr>
          <w:rFonts w:hint="eastAsia"/>
          <w:lang w:val="en-US" w:eastAsia="zh-CN"/>
        </w:rPr>
        <w:t>3.</w:t>
      </w:r>
      <w:r>
        <w:rPr>
          <w:rFonts w:hint="eastAsia"/>
          <w:lang w:eastAsia="zh-CN"/>
        </w:rPr>
        <w:t>分庭抗礼：原指宾主相见，分站在庭的两边，相对行礼。现比喻平起平坐，彼此对等的关系。</w:t>
      </w:r>
    </w:p>
    <w:p w14:paraId="43D16251">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eastAsia="zh-CN"/>
        </w:rPr>
      </w:pPr>
      <w:r>
        <w:rPr>
          <w:rFonts w:hint="eastAsia"/>
          <w:lang w:val="en-US" w:eastAsia="zh-CN"/>
        </w:rPr>
        <w:t>4.</w:t>
      </w:r>
      <w:r>
        <w:rPr>
          <w:rFonts w:hint="eastAsia"/>
          <w:lang w:eastAsia="zh-CN"/>
        </w:rPr>
        <w:t>防患未然：指在事故或灾害尚未发生时采取预防措施。</w:t>
      </w:r>
    </w:p>
    <w:p w14:paraId="2091AB2A">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eastAsia="zh-CN"/>
        </w:rPr>
      </w:pPr>
      <w:r>
        <w:rPr>
          <w:rFonts w:hint="eastAsia"/>
          <w:lang w:val="en-US" w:eastAsia="zh-CN"/>
        </w:rPr>
        <w:t>5.</w:t>
      </w:r>
      <w:r>
        <w:rPr>
          <w:rFonts w:hint="eastAsia"/>
          <w:lang w:eastAsia="zh-CN"/>
        </w:rPr>
        <w:t>防微杜渐：指在错误或坏事萌芽的时候及时制止，不让它发展。</w:t>
      </w:r>
    </w:p>
    <w:p w14:paraId="7D86FC84">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lang w:val="en-US"/>
        </w:rPr>
        <w:t>五、答题宝典</w:t>
      </w:r>
      <w:r>
        <w:rPr>
          <w:rFonts w:hint="eastAsia" w:asciiTheme="minorEastAsia" w:hAnsiTheme="minorEastAsia" w:eastAsiaTheme="minorEastAsia" w:cstheme="minorEastAsia"/>
          <w:sz w:val="22"/>
          <w:szCs w:val="24"/>
          <w:lang w:val="en-US"/>
        </w:rPr>
        <w:t>【背记完成情况（☆☆☆☆☆），组长签名（       ）】</w:t>
      </w:r>
    </w:p>
    <w:p w14:paraId="20388E7F">
      <w:pPr>
        <w:keepNext w:val="0"/>
        <w:keepLines w:val="0"/>
        <w:pageBreakBefore w:val="0"/>
        <w:widowControl/>
        <w:suppressLineNumbers w:val="0"/>
        <w:kinsoku/>
        <w:wordWrap/>
        <w:overflowPunct/>
        <w:topLinePunct w:val="0"/>
        <w:autoSpaceDE/>
        <w:autoSpaceDN/>
        <w:bidi w:val="0"/>
        <w:adjustRightInd/>
        <w:snapToGrid/>
        <w:spacing w:line="300" w:lineRule="exact"/>
        <w:ind w:firstLine="220" w:firstLineChars="1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2"/>
          <w:szCs w:val="24"/>
          <w:lang w:val="en-US" w:eastAsia="zh-CN"/>
        </w:rPr>
        <w:t xml:space="preserve">  </w:t>
      </w:r>
      <w:r>
        <w:rPr>
          <w:rFonts w:hint="eastAsia"/>
          <w:b/>
          <w:bCs/>
          <w:lang w:val="en-US" w:eastAsia="zh-CN"/>
        </w:rPr>
        <w:t>高考议论文之开头写法7 ——</w:t>
      </w:r>
      <w:r>
        <w:rPr>
          <w:rFonts w:hint="eastAsia" w:asciiTheme="minorEastAsia" w:hAnsiTheme="minorEastAsia" w:eastAsiaTheme="minorEastAsia" w:cstheme="minorEastAsia"/>
          <w:b/>
          <w:bCs/>
          <w:lang w:val="en-US" w:eastAsia="zh-CN"/>
        </w:rPr>
        <w:t>比喻式</w:t>
      </w:r>
    </w:p>
    <w:p w14:paraId="7E4B6D59">
      <w:pPr>
        <w:keepNext w:val="0"/>
        <w:keepLines w:val="0"/>
        <w:pageBreakBefore w:val="0"/>
        <w:kinsoku/>
        <w:wordWrap/>
        <w:overflowPunct/>
        <w:topLinePunct w:val="0"/>
        <w:autoSpaceDE/>
        <w:autoSpaceDN/>
        <w:bidi w:val="0"/>
        <w:adjustRightInd/>
        <w:snapToGrid/>
        <w:spacing w:line="300" w:lineRule="exact"/>
        <w:textAlignment w:val="auto"/>
        <w:rPr>
          <w:rFonts w:hint="eastAsia" w:eastAsiaTheme="minorEastAsia"/>
          <w:b/>
          <w:bCs/>
          <w:sz w:val="32"/>
          <w:szCs w:val="36"/>
          <w:lang w:eastAsia="zh-CN"/>
        </w:rPr>
      </w:pPr>
      <w:r>
        <w:rPr>
          <w:rFonts w:hint="eastAsia" w:asciiTheme="minorEastAsia" w:hAnsiTheme="minorEastAsia" w:eastAsiaTheme="minorEastAsia" w:cstheme="minorEastAsia"/>
          <w:lang w:val="en-US" w:eastAsia="zh-CN"/>
        </w:rPr>
        <w:t>【例】</w:t>
      </w:r>
      <w:r>
        <w:rPr>
          <w:rFonts w:hint="eastAsia" w:asciiTheme="minorEastAsia" w:hAnsiTheme="minorEastAsia" w:eastAsiaTheme="minorEastAsia" w:cstheme="minorEastAsia"/>
          <w:u w:val="single"/>
          <w:lang w:val="en-US" w:eastAsia="zh-CN"/>
        </w:rPr>
        <w:t>如果</w:t>
      </w:r>
      <w:r>
        <w:rPr>
          <w:rFonts w:hint="eastAsia" w:asciiTheme="minorEastAsia" w:hAnsiTheme="minorEastAsia" w:eastAsiaTheme="minorEastAsia" w:cstheme="minorEastAsia"/>
          <w:b w:val="0"/>
          <w:bCs w:val="0"/>
          <w:u w:val="single"/>
          <w:lang w:val="en-US" w:eastAsia="zh-CN"/>
        </w:rPr>
        <w:t>生活是海，那么欲望如潮。</w:t>
      </w:r>
      <w:r>
        <w:rPr>
          <w:rFonts w:hint="eastAsia" w:asciiTheme="minorEastAsia" w:hAnsiTheme="minorEastAsia" w:eastAsiaTheme="minorEastAsia" w:cstheme="minorEastAsia"/>
          <w:lang w:val="en-US" w:eastAsia="zh-CN"/>
        </w:rPr>
        <w:t xml:space="preserve">人生在世，不能没有欲望，就像大海不能不涨潮一样，这是一种自然规律。假如世人都没有欲望，就会对什么事情都不感兴趣，就会缺少热情、缺少投入、缺少追求，那么他的生活画卷将是多么的苍白乏味啊！问题的关键在于，涨潮也有落潮时，如何把握住自己的欲望尺度，不让欲望泛滥成灾，才是明智之举。                                      </w:t>
      </w:r>
      <w:r>
        <w:rPr>
          <w:rFonts w:hint="eastAsia" w:asciiTheme="minorEastAsia" w:hAnsiTheme="minorEastAsia" w:eastAsiaTheme="minorEastAsia" w:cstheme="minorEastAsia"/>
        </w:rPr>
        <w:t>——《人生有度方坦然</w:t>
      </w:r>
      <w:r>
        <w:rPr>
          <w:rFonts w:hint="eastAsia" w:asciiTheme="minorEastAsia" w:hAnsiTheme="minorEastAsia" w:eastAsiaTheme="minorEastAsia" w:cstheme="minorEastAsia"/>
          <w:lang w:eastAsia="zh-CN"/>
        </w:rPr>
        <w:t>》</w:t>
      </w:r>
    </w:p>
    <w:p w14:paraId="2B62069C">
      <w:pPr>
        <w:jc w:val="center"/>
        <w:rPr>
          <w:rFonts w:hint="eastAsia" w:eastAsia="宋体"/>
          <w:b/>
          <w:bCs/>
          <w:sz w:val="32"/>
          <w:szCs w:val="36"/>
          <w:lang w:val="en-US" w:eastAsia="zh-CN"/>
        </w:rPr>
      </w:pPr>
      <w:r>
        <w:rPr>
          <w:b/>
          <w:bCs/>
          <w:sz w:val="32"/>
          <w:szCs w:val="36"/>
        </w:rPr>
        <w:t>语文每日一记——积小流以成江海1</w:t>
      </w:r>
      <w:r>
        <w:rPr>
          <w:rFonts w:hint="eastAsia"/>
          <w:b/>
          <w:bCs/>
          <w:sz w:val="32"/>
          <w:szCs w:val="36"/>
          <w:lang w:val="en-US" w:eastAsia="zh-CN"/>
        </w:rPr>
        <w:t>3</w:t>
      </w:r>
    </w:p>
    <w:p w14:paraId="54657DFE">
      <w:r>
        <w:rPr>
          <w:b/>
          <w:bCs/>
          <w:sz w:val="24"/>
        </w:rPr>
        <mc:AlternateContent>
          <mc:Choice Requires="wps">
            <w:drawing>
              <wp:anchor distT="0" distB="0" distL="114300" distR="114300" simplePos="0" relativeHeight="251684864" behindDoc="0" locked="0" layoutInCell="1" allowOverlap="1">
                <wp:simplePos x="0" y="0"/>
                <wp:positionH relativeFrom="column">
                  <wp:posOffset>461010</wp:posOffset>
                </wp:positionH>
                <wp:positionV relativeFrom="paragraph">
                  <wp:posOffset>15240</wp:posOffset>
                </wp:positionV>
                <wp:extent cx="1828800" cy="855980"/>
                <wp:effectExtent l="5080" t="4445" r="7620" b="15875"/>
                <wp:wrapSquare wrapText="bothSides"/>
                <wp:docPr id="29" name="文本框 29"/>
                <wp:cNvGraphicFramePr/>
                <a:graphic xmlns:a="http://schemas.openxmlformats.org/drawingml/2006/main">
                  <a:graphicData uri="http://schemas.microsoft.com/office/word/2010/wordprocessingShape">
                    <wps:wsp>
                      <wps:cNvSpPr txBox="1"/>
                      <wps:spPr>
                        <a:xfrm>
                          <a:off x="0" y="0"/>
                          <a:ext cx="1828800" cy="855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A997543">
                            <w:pPr>
                              <w:jc w:val="both"/>
                              <w:rPr>
                                <w:rFonts w:hint="eastAsia"/>
                                <w:sz w:val="21"/>
                                <w:szCs w:val="24"/>
                                <w:lang w:val="en-US" w:eastAsia="zh-CN"/>
                              </w:rPr>
                            </w:pPr>
                            <w:r>
                              <w:rPr>
                                <w:rFonts w:hint="eastAsia"/>
                                <w:sz w:val="21"/>
                                <w:szCs w:val="24"/>
                                <w:lang w:val="en-US" w:eastAsia="zh-CN"/>
                              </w:rPr>
                              <w:t>【晨读任务】</w:t>
                            </w:r>
                          </w:p>
                          <w:p w14:paraId="0D152AB0">
                            <w:pPr>
                              <w:numPr>
                                <w:ilvl w:val="0"/>
                                <w:numId w:val="20"/>
                              </w:numPr>
                              <w:jc w:val="both"/>
                              <w:rPr>
                                <w:rFonts w:hint="eastAsia"/>
                                <w:sz w:val="21"/>
                                <w:szCs w:val="24"/>
                                <w:lang w:val="en-US" w:eastAsia="zh-CN"/>
                              </w:rPr>
                            </w:pPr>
                            <w:r>
                              <w:rPr>
                                <w:rFonts w:hint="eastAsia"/>
                                <w:sz w:val="21"/>
                                <w:szCs w:val="24"/>
                                <w:lang w:val="en-US" w:eastAsia="zh-CN"/>
                              </w:rPr>
                              <w:t>朗读并背诵《陈情表》第1段；</w:t>
                            </w:r>
                          </w:p>
                          <w:p w14:paraId="22E6E92E">
                            <w:pPr>
                              <w:numPr>
                                <w:ilvl w:val="0"/>
                                <w:numId w:val="20"/>
                              </w:numPr>
                              <w:jc w:val="both"/>
                              <w:rPr>
                                <w:rFonts w:hint="default"/>
                                <w:sz w:val="21"/>
                                <w:szCs w:val="24"/>
                                <w:lang w:val="en-US" w:eastAsia="zh-CN"/>
                              </w:rPr>
                            </w:pPr>
                            <w:r>
                              <w:rPr>
                                <w:rFonts w:hint="eastAsia"/>
                                <w:sz w:val="21"/>
                                <w:szCs w:val="24"/>
                                <w:lang w:val="en-US" w:eastAsia="zh-CN"/>
                              </w:rPr>
                              <w:t>朗读并背记“作文素材”；</w:t>
                            </w:r>
                          </w:p>
                          <w:p w14:paraId="64D9A23B">
                            <w:pPr>
                              <w:numPr>
                                <w:ilvl w:val="0"/>
                                <w:numId w:val="20"/>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3pt;margin-top:1.2pt;height:67.4pt;width:144pt;mso-wrap-distance-bottom:0pt;mso-wrap-distance-left:9pt;mso-wrap-distance-right:9pt;mso-wrap-distance-top:0pt;mso-wrap-style:none;z-index:251684864;mso-width-relative:page;mso-height-relative:page;" fillcolor="#FFFFFF [3201]" filled="t" stroked="t" coordsize="21600,21600" o:gfxdata="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K4Ub7Y&#10;AAAACAEAAA8AAAAAAAAAAQAgAAAAIgAAAGRycy9kb3ducmV2LnhtbFBLAQIUABQAAAAIAIdO4kAQ&#10;MjOEWQIAALcEAAAOAAAAAAAAAAEAIAAAACcBAABkcnMvZTJvRG9jLnhtbFBLBQYAAAAABgAGAFkB&#10;AADyBQAAAAA=&#10;">
                <v:fill on="t" focussize="0,0"/>
                <v:stroke weight="0.5pt" color="#000000 [3204]" joinstyle="round"/>
                <v:imagedata o:title=""/>
                <o:lock v:ext="edit" aspectratio="f"/>
                <v:textbox>
                  <w:txbxContent>
                    <w:p w14:paraId="3A997543">
                      <w:pPr>
                        <w:jc w:val="both"/>
                        <w:rPr>
                          <w:rFonts w:hint="eastAsia"/>
                          <w:sz w:val="21"/>
                          <w:szCs w:val="24"/>
                          <w:lang w:val="en-US" w:eastAsia="zh-CN"/>
                        </w:rPr>
                      </w:pPr>
                      <w:r>
                        <w:rPr>
                          <w:rFonts w:hint="eastAsia"/>
                          <w:sz w:val="21"/>
                          <w:szCs w:val="24"/>
                          <w:lang w:val="en-US" w:eastAsia="zh-CN"/>
                        </w:rPr>
                        <w:t>【晨读任务】</w:t>
                      </w:r>
                    </w:p>
                    <w:p w14:paraId="0D152AB0">
                      <w:pPr>
                        <w:numPr>
                          <w:ilvl w:val="0"/>
                          <w:numId w:val="20"/>
                        </w:numPr>
                        <w:jc w:val="both"/>
                        <w:rPr>
                          <w:rFonts w:hint="eastAsia"/>
                          <w:sz w:val="21"/>
                          <w:szCs w:val="24"/>
                          <w:lang w:val="en-US" w:eastAsia="zh-CN"/>
                        </w:rPr>
                      </w:pPr>
                      <w:r>
                        <w:rPr>
                          <w:rFonts w:hint="eastAsia"/>
                          <w:sz w:val="21"/>
                          <w:szCs w:val="24"/>
                          <w:lang w:val="en-US" w:eastAsia="zh-CN"/>
                        </w:rPr>
                        <w:t>朗读并背诵《陈情表》第1段；</w:t>
                      </w:r>
                    </w:p>
                    <w:p w14:paraId="22E6E92E">
                      <w:pPr>
                        <w:numPr>
                          <w:ilvl w:val="0"/>
                          <w:numId w:val="20"/>
                        </w:numPr>
                        <w:jc w:val="both"/>
                        <w:rPr>
                          <w:rFonts w:hint="default"/>
                          <w:sz w:val="21"/>
                          <w:szCs w:val="24"/>
                          <w:lang w:val="en-US" w:eastAsia="zh-CN"/>
                        </w:rPr>
                      </w:pPr>
                      <w:r>
                        <w:rPr>
                          <w:rFonts w:hint="eastAsia"/>
                          <w:sz w:val="21"/>
                          <w:szCs w:val="24"/>
                          <w:lang w:val="en-US" w:eastAsia="zh-CN"/>
                        </w:rPr>
                        <w:t>朗读并背记“作文素材”；</w:t>
                      </w:r>
                    </w:p>
                    <w:p w14:paraId="64D9A23B">
                      <w:pPr>
                        <w:numPr>
                          <w:ilvl w:val="0"/>
                          <w:numId w:val="20"/>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r>
        <w:rPr>
          <w:sz w:val="36"/>
        </w:rPr>
        <mc:AlternateContent>
          <mc:Choice Requires="wps">
            <w:drawing>
              <wp:anchor distT="0" distB="0" distL="114300" distR="114300" simplePos="0" relativeHeight="251685888" behindDoc="0" locked="0" layoutInCell="1" allowOverlap="1">
                <wp:simplePos x="0" y="0"/>
                <wp:positionH relativeFrom="column">
                  <wp:posOffset>2985770</wp:posOffset>
                </wp:positionH>
                <wp:positionV relativeFrom="paragraph">
                  <wp:posOffset>15875</wp:posOffset>
                </wp:positionV>
                <wp:extent cx="2880995" cy="844550"/>
                <wp:effectExtent l="4445" t="5080" r="10160" b="13970"/>
                <wp:wrapNone/>
                <wp:docPr id="30" name="文本框 30"/>
                <wp:cNvGraphicFramePr/>
                <a:graphic xmlns:a="http://schemas.openxmlformats.org/drawingml/2006/main">
                  <a:graphicData uri="http://schemas.microsoft.com/office/word/2010/wordprocessingShape">
                    <wps:wsp>
                      <wps:cNvSpPr txBox="1"/>
                      <wps:spPr>
                        <a:xfrm>
                          <a:off x="0" y="0"/>
                          <a:ext cx="2880995" cy="844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2225EAB">
                            <w:pPr>
                              <w:numPr>
                                <w:ilvl w:val="0"/>
                                <w:numId w:val="0"/>
                              </w:numPr>
                              <w:jc w:val="both"/>
                              <w:rPr>
                                <w:rFonts w:hint="eastAsia"/>
                                <w:sz w:val="21"/>
                                <w:szCs w:val="24"/>
                                <w:lang w:val="en-US" w:eastAsia="zh-CN"/>
                              </w:rPr>
                            </w:pPr>
                            <w:r>
                              <w:rPr>
                                <w:rFonts w:hint="eastAsia"/>
                                <w:sz w:val="21"/>
                                <w:szCs w:val="24"/>
                                <w:lang w:val="en-US" w:eastAsia="zh-CN"/>
                              </w:rPr>
                              <w:t>【晚间强化】</w:t>
                            </w:r>
                          </w:p>
                          <w:p w14:paraId="52E5ED32">
                            <w:pPr>
                              <w:numPr>
                                <w:ilvl w:val="0"/>
                                <w:numId w:val="0"/>
                              </w:numPr>
                              <w:jc w:val="both"/>
                              <w:rPr>
                                <w:rFonts w:hint="default"/>
                                <w:sz w:val="21"/>
                                <w:szCs w:val="24"/>
                                <w:lang w:val="en-US" w:eastAsia="zh-CN"/>
                              </w:rPr>
                            </w:pPr>
                            <w:r>
                              <w:rPr>
                                <w:rFonts w:hint="eastAsia"/>
                                <w:sz w:val="21"/>
                                <w:szCs w:val="24"/>
                                <w:lang w:val="en-US" w:eastAsia="zh-CN"/>
                              </w:rPr>
                              <w:t>到小组长处抽背“文言知识”“情景默写”“成语”“答题宝典”，小组长须勾出抽背题号（每部分抽背比例不能低于1/2）、打分并签名。</w:t>
                            </w:r>
                          </w:p>
                          <w:p w14:paraId="288F045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1pt;margin-top:1.25pt;height:66.5pt;width:226.85pt;z-index:251685888;mso-width-relative:page;mso-height-relative:page;" fillcolor="#FFFFFF [3201]" filled="t" stroked="t" coordsize="21600,21600" o:gfxdata="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nFEedYA&#10;AAAJAQAADwAAAAAAAAABACAAAAAiAAAAZHJzL2Rvd25yZXYueG1sUEsBAhQAFAAAAAgAh07iQMvt&#10;I6VaAgAAuQQAAA4AAAAAAAAAAQAgAAAAJQEAAGRycy9lMm9Eb2MueG1sUEsFBgAAAAAGAAYAWQEA&#10;APEFAAAAAA==&#10;">
                <v:fill on="t" focussize="0,0"/>
                <v:stroke weight="0.5pt" color="#000000 [3204]" joinstyle="round"/>
                <v:imagedata o:title=""/>
                <o:lock v:ext="edit" aspectratio="f"/>
                <v:textbox>
                  <w:txbxContent>
                    <w:p w14:paraId="12225EAB">
                      <w:pPr>
                        <w:numPr>
                          <w:ilvl w:val="0"/>
                          <w:numId w:val="0"/>
                        </w:numPr>
                        <w:jc w:val="both"/>
                        <w:rPr>
                          <w:rFonts w:hint="eastAsia"/>
                          <w:sz w:val="21"/>
                          <w:szCs w:val="24"/>
                          <w:lang w:val="en-US" w:eastAsia="zh-CN"/>
                        </w:rPr>
                      </w:pPr>
                      <w:r>
                        <w:rPr>
                          <w:rFonts w:hint="eastAsia"/>
                          <w:sz w:val="21"/>
                          <w:szCs w:val="24"/>
                          <w:lang w:val="en-US" w:eastAsia="zh-CN"/>
                        </w:rPr>
                        <w:t>【晚间强化】</w:t>
                      </w:r>
                    </w:p>
                    <w:p w14:paraId="52E5ED32">
                      <w:pPr>
                        <w:numPr>
                          <w:ilvl w:val="0"/>
                          <w:numId w:val="0"/>
                        </w:numPr>
                        <w:jc w:val="both"/>
                        <w:rPr>
                          <w:rFonts w:hint="default"/>
                          <w:sz w:val="21"/>
                          <w:szCs w:val="24"/>
                          <w:lang w:val="en-US" w:eastAsia="zh-CN"/>
                        </w:rPr>
                      </w:pPr>
                      <w:r>
                        <w:rPr>
                          <w:rFonts w:hint="eastAsia"/>
                          <w:sz w:val="21"/>
                          <w:szCs w:val="24"/>
                          <w:lang w:val="en-US" w:eastAsia="zh-CN"/>
                        </w:rPr>
                        <w:t>到小组长处抽背“文言知识”“情景默写”“成语”“答题宝典”，小组长须勾出抽背题号（每部分抽背比例不能低于1/2）、打分并签名。</w:t>
                      </w:r>
                    </w:p>
                    <w:p w14:paraId="288F0450"/>
                  </w:txbxContent>
                </v:textbox>
              </v:shape>
            </w:pict>
          </mc:Fallback>
        </mc:AlternateContent>
      </w:r>
    </w:p>
    <w:p w14:paraId="5F58EB96">
      <w:r>
        <w:t xml:space="preserve">        </w:t>
      </w:r>
    </w:p>
    <w:p w14:paraId="7084931B"/>
    <w:p w14:paraId="058FF7A8">
      <w:pPr>
        <w:rPr>
          <w:rFonts w:hint="eastAsia" w:eastAsia="宋体"/>
          <w:sz w:val="22"/>
          <w:szCs w:val="24"/>
          <w:lang w:eastAsia="zh-CN"/>
        </w:rPr>
      </w:pPr>
    </w:p>
    <w:p w14:paraId="2BA7694F">
      <w:pPr>
        <w:rPr>
          <w:rFonts w:hint="eastAsia" w:eastAsia="宋体"/>
          <w:sz w:val="22"/>
          <w:szCs w:val="24"/>
          <w:lang w:eastAsia="zh-CN"/>
        </w:rPr>
      </w:pPr>
    </w:p>
    <w:p w14:paraId="0FBAA46E">
      <w:pPr>
        <w:rPr>
          <w:rFonts w:hint="eastAsia" w:asciiTheme="minorEastAsia" w:hAnsiTheme="minorEastAsia" w:eastAsiaTheme="minorEastAsia" w:cstheme="minorEastAsia"/>
          <w:sz w:val="22"/>
          <w:szCs w:val="24"/>
        </w:rPr>
      </w:pPr>
      <w:r>
        <w:rPr>
          <w:b/>
          <w:bCs/>
          <w:sz w:val="22"/>
          <w:szCs w:val="24"/>
        </w:rPr>
        <w:t>一</w:t>
      </w:r>
      <w:r>
        <w:rPr>
          <w:rFonts w:hint="eastAsia" w:asciiTheme="minorEastAsia" w:hAnsiTheme="minorEastAsia" w:eastAsiaTheme="minorEastAsia" w:cstheme="minorEastAsia"/>
          <w:b/>
          <w:bCs/>
          <w:sz w:val="22"/>
          <w:szCs w:val="24"/>
        </w:rPr>
        <w:t>、作文素材</w:t>
      </w:r>
      <w:r>
        <w:rPr>
          <w:rFonts w:hint="eastAsia" w:asciiTheme="minorEastAsia" w:hAnsiTheme="minorEastAsia" w:eastAsiaTheme="minorEastAsia" w:cstheme="minorEastAsia"/>
          <w:sz w:val="22"/>
          <w:szCs w:val="24"/>
        </w:rPr>
        <w:t>【背记完成情况（☆☆☆☆☆），组长签名（       ）】</w:t>
      </w:r>
    </w:p>
    <w:p w14:paraId="52716ACE">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sz w:val="21"/>
          <w:szCs w:val="22"/>
          <w:lang w:val="en-US" w:eastAsia="zh-CN"/>
        </w:rPr>
      </w:pPr>
      <w:r>
        <w:rPr>
          <w:rFonts w:hint="eastAsia" w:asciiTheme="minorEastAsia" w:hAnsiTheme="minorEastAsia" w:eastAsiaTheme="minorEastAsia" w:cstheme="minorEastAsia"/>
          <w:b/>
          <w:bCs/>
          <w:lang w:val="en-US" w:eastAsia="zh-CN"/>
        </w:rPr>
        <w:t>主题</w:t>
      </w: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sz w:val="21"/>
          <w:szCs w:val="22"/>
          <w:lang w:val="en-US" w:eastAsia="zh-CN"/>
        </w:rPr>
        <w:t>面对困难、磨炼意志</w:t>
      </w:r>
    </w:p>
    <w:p w14:paraId="7547E19A">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【开头段】</w:t>
      </w:r>
    </w:p>
    <w:p w14:paraId="393C5B03">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乘流击汰志，拏云攀高峰。珍贵的东西，总要付出许多艰辛，才会显得珍贵。徒手攀岩的过程是习惯困难的过程，因此，欲遂鸿鹄志，拏云攀可擎。一路的艰辛，前行的执着与汗水，觑破真理于细微之处，志立鸿鹄当不负时代，我辈青年唯经风历雨、披荆斩棘，习惯困难，才能如日初升，舒天朝晖，磅礴东方。</w:t>
      </w:r>
    </w:p>
    <w:p w14:paraId="14226E5D">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w:t>
      </w:r>
      <w:r>
        <w:rPr>
          <w:rFonts w:hint="eastAsia" w:asciiTheme="minorEastAsia" w:hAnsiTheme="minorEastAsia" w:eastAsiaTheme="minorEastAsia" w:cstheme="minorEastAsia"/>
          <w:b/>
          <w:bCs/>
          <w:sz w:val="21"/>
          <w:szCs w:val="21"/>
          <w:lang w:val="en-US" w:eastAsia="zh-CN"/>
        </w:rPr>
        <w:t>分论点</w:t>
      </w:r>
      <w:r>
        <w:rPr>
          <w:rFonts w:hint="eastAsia" w:asciiTheme="minorEastAsia" w:hAnsiTheme="minorEastAsia" w:eastAsiaTheme="minorEastAsia" w:cstheme="minorEastAsia"/>
          <w:b/>
          <w:bCs/>
          <w:sz w:val="21"/>
          <w:szCs w:val="21"/>
          <w:lang w:val="en-US"/>
        </w:rPr>
        <w:t>】</w:t>
      </w:r>
    </w:p>
    <w:p w14:paraId="014F1022">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1.习惯困难，向上攀登，黾勉苦辛，朝乾夕惕。习惯困难，才能磨砺自己奋进向上之心，从而产生笃行不倦之力。</w:t>
      </w:r>
    </w:p>
    <w:p w14:paraId="13C9FD64">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2.习惯困难，向上攀登，沧笙踏歌，静水流深。习惯困难，才能锻造自己坚忍不拔之志，从而获得锐意进取之念。</w:t>
      </w:r>
    </w:p>
    <w:p w14:paraId="66D935D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3.习惯困难，向上攀登，浮舟沧海，立马昆仑。习惯困难，才能成就自己坚毅果敢之行，从而拥有矢志不渝之情。</w:t>
      </w:r>
    </w:p>
    <w:p w14:paraId="48E027EB">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w:t>
      </w:r>
      <w:r>
        <w:rPr>
          <w:rFonts w:hint="eastAsia" w:asciiTheme="minorEastAsia" w:hAnsiTheme="minorEastAsia" w:eastAsiaTheme="minorEastAsia" w:cstheme="minorEastAsia"/>
          <w:b/>
          <w:bCs/>
          <w:sz w:val="21"/>
          <w:szCs w:val="21"/>
          <w:lang w:val="en-US" w:eastAsia="zh-CN"/>
        </w:rPr>
        <w:t>结尾</w:t>
      </w:r>
      <w:r>
        <w:rPr>
          <w:rFonts w:hint="eastAsia" w:asciiTheme="minorEastAsia" w:hAnsiTheme="minorEastAsia" w:eastAsiaTheme="minorEastAsia" w:cstheme="minorEastAsia"/>
          <w:b/>
          <w:bCs/>
          <w:sz w:val="21"/>
          <w:szCs w:val="21"/>
          <w:lang w:val="en-US"/>
        </w:rPr>
        <w:t>段】</w:t>
      </w:r>
    </w:p>
    <w:p w14:paraId="7B8133B6">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lang w:val="en-US" w:eastAsia="zh-CN"/>
        </w:rPr>
        <w:t>心中雪莲开，登峰方可摘。经历风雨见彩虹，闯过隘口得平坦。面对新百年的新征程，现代化的新使命，人类文明的新形态，我辈青年习惯困难乘长风，勇气无敌势先登。自信自强奋斗砥砺，磨练意志踔厉奋发，锻造品格勇毅前行，乘流击汰志，拏云攀高峰。</w:t>
      </w:r>
    </w:p>
    <w:p w14:paraId="75209C9D">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二、文言知识</w:t>
      </w:r>
      <w:r>
        <w:rPr>
          <w:rFonts w:hint="eastAsia" w:asciiTheme="minorEastAsia" w:hAnsiTheme="minorEastAsia" w:eastAsiaTheme="minorEastAsia" w:cstheme="minorEastAsia"/>
          <w:b w:val="0"/>
          <w:bCs w:val="0"/>
          <w:sz w:val="22"/>
          <w:szCs w:val="24"/>
        </w:rPr>
        <w:t>【</w:t>
      </w:r>
      <w:r>
        <w:rPr>
          <w:rFonts w:hint="eastAsia" w:asciiTheme="minorEastAsia" w:hAnsiTheme="minorEastAsia" w:eastAsiaTheme="minorEastAsia" w:cstheme="minorEastAsia"/>
          <w:sz w:val="22"/>
          <w:szCs w:val="24"/>
        </w:rPr>
        <w:t>背记完成情况（☆☆☆☆☆），组长签名（       ）】</w:t>
      </w:r>
    </w:p>
    <w:p w14:paraId="79CAC46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sz w:val="21"/>
          <w:em w:val="dot"/>
          <w:lang w:val="en-US" w:eastAsia="zh-CN"/>
        </w:rPr>
        <w:t>且</w:t>
      </w:r>
      <w:r>
        <w:rPr>
          <w:rFonts w:hint="eastAsia" w:asciiTheme="minorEastAsia" w:hAnsiTheme="minorEastAsia" w:eastAsiaTheme="minorEastAsia" w:cstheme="minorEastAsia"/>
          <w:lang w:val="en-US" w:eastAsia="zh-CN"/>
        </w:rPr>
        <w:t>臣少</w:t>
      </w:r>
      <w:r>
        <w:rPr>
          <w:rFonts w:hint="eastAsia" w:asciiTheme="minorEastAsia" w:hAnsiTheme="minorEastAsia" w:eastAsiaTheme="minorEastAsia" w:cstheme="minorEastAsia"/>
          <w:sz w:val="21"/>
          <w:em w:val="dot"/>
          <w:lang w:val="en-US" w:eastAsia="zh-CN"/>
        </w:rPr>
        <w:t>仕</w:t>
      </w:r>
      <w:r>
        <w:rPr>
          <w:rFonts w:hint="eastAsia" w:asciiTheme="minorEastAsia" w:hAnsiTheme="minorEastAsia" w:eastAsiaTheme="minorEastAsia" w:cstheme="minorEastAsia"/>
          <w:lang w:val="en-US" w:eastAsia="zh-CN"/>
        </w:rPr>
        <w:t>伪朝：（且：况且；仕：做官）            2.本图</w:t>
      </w:r>
      <w:r>
        <w:rPr>
          <w:rFonts w:hint="eastAsia" w:asciiTheme="minorEastAsia" w:hAnsiTheme="minorEastAsia" w:eastAsiaTheme="minorEastAsia" w:cstheme="minorEastAsia"/>
          <w:sz w:val="21"/>
          <w:em w:val="dot"/>
          <w:lang w:val="en-US" w:eastAsia="zh-CN"/>
        </w:rPr>
        <w:t>宦达</w:t>
      </w:r>
      <w:r>
        <w:rPr>
          <w:rFonts w:hint="eastAsia" w:asciiTheme="minorEastAsia" w:hAnsiTheme="minorEastAsia" w:eastAsiaTheme="minorEastAsia" w:cstheme="minorEastAsia"/>
          <w:lang w:val="en-US" w:eastAsia="zh-CN"/>
        </w:rPr>
        <w:t>：（宦：官职；达：显达）</w:t>
      </w:r>
    </w:p>
    <w:p w14:paraId="05B1D40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3.不</w:t>
      </w:r>
      <w:r>
        <w:rPr>
          <w:rFonts w:hint="eastAsia" w:asciiTheme="minorEastAsia" w:hAnsiTheme="minorEastAsia" w:eastAsiaTheme="minorEastAsia" w:cstheme="minorEastAsia"/>
          <w:sz w:val="21"/>
          <w:em w:val="dot"/>
          <w:lang w:val="en-US" w:eastAsia="zh-CN"/>
        </w:rPr>
        <w:t>矜</w:t>
      </w:r>
      <w:r>
        <w:rPr>
          <w:rFonts w:hint="eastAsia" w:asciiTheme="minorEastAsia" w:hAnsiTheme="minorEastAsia" w:eastAsiaTheme="minorEastAsia" w:cstheme="minorEastAsia"/>
          <w:lang w:val="en-US" w:eastAsia="zh-CN"/>
        </w:rPr>
        <w:t>名节：（看重，推崇）                        4.过蒙</w:t>
      </w:r>
      <w:r>
        <w:rPr>
          <w:rFonts w:hint="eastAsia" w:asciiTheme="minorEastAsia" w:hAnsiTheme="minorEastAsia" w:eastAsiaTheme="minorEastAsia" w:cstheme="minorEastAsia"/>
          <w:sz w:val="21"/>
          <w:em w:val="dot"/>
          <w:lang w:val="en-US" w:eastAsia="zh-CN"/>
        </w:rPr>
        <w:t>拔擢</w:t>
      </w:r>
      <w:r>
        <w:rPr>
          <w:rFonts w:hint="eastAsia" w:asciiTheme="minorEastAsia" w:hAnsiTheme="minorEastAsia" w:eastAsiaTheme="minorEastAsia" w:cstheme="minorEastAsia"/>
          <w:lang w:val="en-US" w:eastAsia="zh-CN"/>
        </w:rPr>
        <w:t>：（提拔，擢升）</w:t>
      </w:r>
    </w:p>
    <w:p w14:paraId="0FDFDFD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5.有所希</w:t>
      </w:r>
      <w:r>
        <w:rPr>
          <w:rFonts w:hint="eastAsia" w:asciiTheme="minorEastAsia" w:hAnsiTheme="minorEastAsia" w:eastAsiaTheme="minorEastAsia" w:cstheme="minorEastAsia"/>
          <w:sz w:val="21"/>
          <w:em w:val="dot"/>
          <w:lang w:val="en-US" w:eastAsia="zh-CN"/>
        </w:rPr>
        <w:t>冀</w:t>
      </w:r>
      <w:r>
        <w:rPr>
          <w:rFonts w:hint="eastAsia" w:asciiTheme="minorEastAsia" w:hAnsiTheme="minorEastAsia" w:eastAsiaTheme="minorEastAsia" w:cstheme="minorEastAsia"/>
          <w:lang w:val="en-US" w:eastAsia="zh-CN"/>
        </w:rPr>
        <w:t>：（希望）                              6.臣密今年四十</w:t>
      </w:r>
      <w:r>
        <w:rPr>
          <w:rFonts w:hint="eastAsia" w:asciiTheme="minorEastAsia" w:hAnsiTheme="minorEastAsia" w:eastAsiaTheme="minorEastAsia" w:cstheme="minorEastAsia"/>
          <w:sz w:val="21"/>
          <w:em w:val="dot"/>
          <w:lang w:val="en-US" w:eastAsia="zh-CN"/>
        </w:rPr>
        <w:t>有</w:t>
      </w:r>
      <w:r>
        <w:rPr>
          <w:rFonts w:hint="eastAsia" w:asciiTheme="minorEastAsia" w:hAnsiTheme="minorEastAsia" w:eastAsiaTheme="minorEastAsia" w:cstheme="minorEastAsia"/>
          <w:lang w:val="en-US" w:eastAsia="zh-CN"/>
        </w:rPr>
        <w:t>四：（通“又”）</w:t>
      </w:r>
    </w:p>
    <w:p w14:paraId="323AFD6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7.愿</w:t>
      </w:r>
      <w:r>
        <w:rPr>
          <w:rFonts w:hint="eastAsia" w:asciiTheme="minorEastAsia" w:hAnsiTheme="minorEastAsia" w:eastAsiaTheme="minorEastAsia" w:cstheme="minorEastAsia"/>
          <w:sz w:val="21"/>
          <w:em w:val="dot"/>
          <w:lang w:val="en-US" w:eastAsia="zh-CN"/>
        </w:rPr>
        <w:t>乞</w:t>
      </w:r>
      <w:r>
        <w:rPr>
          <w:rFonts w:hint="eastAsia" w:asciiTheme="minorEastAsia" w:hAnsiTheme="minorEastAsia" w:eastAsiaTheme="minorEastAsia" w:cstheme="minorEastAsia"/>
          <w:lang w:val="en-US" w:eastAsia="zh-CN"/>
        </w:rPr>
        <w:t>终养：（请求）                         8.非独蜀之人士及二州</w:t>
      </w:r>
      <w:r>
        <w:rPr>
          <w:rFonts w:hint="eastAsia" w:asciiTheme="minorEastAsia" w:hAnsiTheme="minorEastAsia" w:eastAsiaTheme="minorEastAsia" w:cstheme="minorEastAsia"/>
          <w:sz w:val="21"/>
          <w:em w:val="dot"/>
          <w:lang w:val="en-US" w:eastAsia="zh-CN"/>
        </w:rPr>
        <w:t>牧伯</w:t>
      </w:r>
      <w:r>
        <w:rPr>
          <w:rFonts w:hint="eastAsia" w:asciiTheme="minorEastAsia" w:hAnsiTheme="minorEastAsia" w:eastAsiaTheme="minorEastAsia" w:cstheme="minorEastAsia"/>
          <w:lang w:val="en-US" w:eastAsia="zh-CN"/>
        </w:rPr>
        <w:t>所见明知：（州郡长官）</w:t>
      </w:r>
    </w:p>
    <w:p w14:paraId="5C43060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9.愿陛下</w:t>
      </w:r>
      <w:r>
        <w:rPr>
          <w:rFonts w:hint="eastAsia" w:asciiTheme="minorEastAsia" w:hAnsiTheme="minorEastAsia" w:eastAsiaTheme="minorEastAsia" w:cstheme="minorEastAsia"/>
          <w:sz w:val="21"/>
          <w:em w:val="dot"/>
          <w:lang w:val="en-US" w:eastAsia="zh-CN"/>
        </w:rPr>
        <w:t>矜</w:t>
      </w:r>
      <w:r>
        <w:rPr>
          <w:rFonts w:hint="eastAsia" w:asciiTheme="minorEastAsia" w:hAnsiTheme="minorEastAsia" w:eastAsiaTheme="minorEastAsia" w:cstheme="minorEastAsia"/>
          <w:lang w:val="en-US" w:eastAsia="zh-CN"/>
        </w:rPr>
        <w:t>愍愚诚：（同情，怜悯）                 10.</w:t>
      </w:r>
      <w:r>
        <w:rPr>
          <w:rFonts w:hint="eastAsia" w:asciiTheme="minorEastAsia" w:hAnsiTheme="minorEastAsia" w:eastAsiaTheme="minorEastAsia" w:cstheme="minorEastAsia"/>
          <w:sz w:val="21"/>
          <w:em w:val="dot"/>
          <w:lang w:val="en-US" w:eastAsia="zh-CN"/>
        </w:rPr>
        <w:t>庶</w:t>
      </w:r>
      <w:r>
        <w:rPr>
          <w:rFonts w:hint="eastAsia" w:asciiTheme="minorEastAsia" w:hAnsiTheme="minorEastAsia" w:eastAsiaTheme="minorEastAsia" w:cstheme="minorEastAsia"/>
          <w:lang w:val="en-US" w:eastAsia="zh-CN"/>
        </w:rPr>
        <w:t>刘侥幸：（希望）</w:t>
      </w:r>
    </w:p>
    <w:p w14:paraId="65EE1F80">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三、情景默写</w:t>
      </w:r>
      <w:r>
        <w:rPr>
          <w:rFonts w:hint="eastAsia" w:asciiTheme="minorEastAsia" w:hAnsiTheme="minorEastAsia" w:eastAsiaTheme="minorEastAsia" w:cstheme="minorEastAsia"/>
          <w:sz w:val="22"/>
          <w:szCs w:val="24"/>
        </w:rPr>
        <w:t>【背记完成情况（☆☆☆☆☆），组长签名（       ）】</w:t>
      </w:r>
    </w:p>
    <w:p w14:paraId="3A00A69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1.《蜀道难》中用杜鹃这一意象渲染蜀山苍凉的环境气氛的句子是：</w:t>
      </w:r>
      <w:r>
        <w:rPr>
          <w:rFonts w:hint="eastAsia" w:asciiTheme="minorEastAsia" w:hAnsiTheme="minorEastAsia" w:eastAsiaTheme="minorEastAsia" w:cstheme="minorEastAsia"/>
          <w:sz w:val="21"/>
          <w:szCs w:val="21"/>
          <w:u w:val="single"/>
          <w:lang w:val="en-US" w:eastAsia="zh-CN"/>
        </w:rPr>
        <w:t>又闻子规啼夜月，愁空山。</w:t>
      </w:r>
    </w:p>
    <w:p w14:paraId="0D3DB51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lang w:val="en-US" w:eastAsia="zh-CN"/>
        </w:rPr>
        <w:t>2.李白《蜀道难》中的主旨句是：</w:t>
      </w:r>
      <w:r>
        <w:rPr>
          <w:rFonts w:hint="eastAsia" w:asciiTheme="minorEastAsia" w:hAnsiTheme="minorEastAsia" w:eastAsiaTheme="minorEastAsia" w:cstheme="minorEastAsia"/>
          <w:sz w:val="21"/>
          <w:szCs w:val="21"/>
          <w:u w:val="single"/>
          <w:lang w:val="en-US" w:eastAsia="zh-CN"/>
        </w:rPr>
        <w:t>蜀道之难，难于上青天！</w:t>
      </w:r>
    </w:p>
    <w:p w14:paraId="2EE5F70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3.李白在《蜀道难》中影射统治者凶残的诗句是：</w:t>
      </w:r>
      <w:r>
        <w:rPr>
          <w:rFonts w:hint="eastAsia" w:asciiTheme="minorEastAsia" w:hAnsiTheme="minorEastAsia" w:eastAsiaTheme="minorEastAsia" w:cstheme="minorEastAsia"/>
          <w:sz w:val="21"/>
          <w:szCs w:val="21"/>
          <w:u w:val="single"/>
          <w:lang w:val="en-US" w:eastAsia="zh-CN"/>
        </w:rPr>
        <w:t>磨牙吮血，杀人如麻。</w:t>
      </w:r>
    </w:p>
    <w:p w14:paraId="1244CC0A">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四、成语</w:t>
      </w:r>
      <w:r>
        <w:rPr>
          <w:rFonts w:hint="eastAsia" w:asciiTheme="minorEastAsia" w:hAnsiTheme="minorEastAsia" w:eastAsiaTheme="minorEastAsia" w:cstheme="minorEastAsia"/>
          <w:sz w:val="22"/>
          <w:szCs w:val="24"/>
        </w:rPr>
        <w:t>【背记完成情况（☆☆☆☆☆），组长签名（       ）】</w:t>
      </w:r>
    </w:p>
    <w:p w14:paraId="0F022BA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1.分道扬镳：指分道而行，比喻因目标不同而各奔各的前程或各干各的事情。</w:t>
      </w:r>
    </w:p>
    <w:p w14:paraId="33FC408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2.纷至沓来：纷纷到来；连续不断地到来。</w:t>
      </w:r>
    </w:p>
    <w:p w14:paraId="03B22F5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3.感同身受：原指感激的心情如同亲身受到对方的恩惠一样(多用来代替别人表示谢意)，现多指虽未亲身经历，但感受就同亲身经历过一样。 </w:t>
      </w:r>
    </w:p>
    <w:p w14:paraId="723F87E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4.功败垂成：垂，将要，接近。事情就要成功的时候却遭到了失败。</w:t>
      </w:r>
    </w:p>
    <w:p w14:paraId="3BBB1EA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5.甘之若饴：指为了从事某种工作，甘愿承受艰难、痛苦。</w:t>
      </w:r>
    </w:p>
    <w:p w14:paraId="658460AF">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2"/>
          <w:szCs w:val="24"/>
        </w:rPr>
        <w:t>五、答题宝典</w:t>
      </w:r>
      <w:r>
        <w:rPr>
          <w:rFonts w:hint="eastAsia" w:asciiTheme="minorEastAsia" w:hAnsiTheme="minorEastAsia" w:eastAsiaTheme="minorEastAsia" w:cstheme="minorEastAsia"/>
          <w:sz w:val="22"/>
          <w:szCs w:val="24"/>
        </w:rPr>
        <w:t>【背记完成情况（☆☆☆☆☆），组长签名（       ）】</w:t>
      </w:r>
    </w:p>
    <w:p w14:paraId="1A0A3B6A">
      <w:pPr>
        <w:bidi w:val="0"/>
        <w:rPr>
          <w:b/>
          <w:bCs/>
        </w:rPr>
      </w:pPr>
      <w:r>
        <w:rPr>
          <w:rFonts w:hint="eastAsia"/>
          <w:lang w:val="en-US" w:eastAsia="zh-CN"/>
        </w:rPr>
        <w:t xml:space="preserve">   </w:t>
      </w:r>
      <w:r>
        <w:rPr>
          <w:rFonts w:hint="eastAsia"/>
          <w:b/>
          <w:bCs/>
          <w:lang w:val="en-US" w:eastAsia="zh-CN"/>
        </w:rPr>
        <w:t>高考议论文之开头写法7 ——意境式</w:t>
      </w:r>
    </w:p>
    <w:p w14:paraId="5104522A">
      <w:pPr>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pPr>
      <w:r>
        <w:rPr>
          <w:rFonts w:hint="eastAsia"/>
        </w:rPr>
        <w:t>【例】</w:t>
      </w:r>
      <w:r>
        <w:t>每个人的心中，都有一方魂牵梦绕的土地，得意时想到它，失意时念着它。</w:t>
      </w:r>
      <w:r>
        <w:rPr>
          <w:rFonts w:hint="eastAsia"/>
        </w:rPr>
        <w:t>逢年过节，触景生情，随时随地想到它。海天茫茫，风尘碌碌，酒阑灯灺人散后，良辰美景奈何天。洛阳秋风，巴山夜雨，都会情不自禁惦念它。离得久远了，使人愁肠百结。不论历史的车轮如何转动，故乡永远是人心中不灭的灯火。</w:t>
      </w:r>
    </w:p>
    <w:p w14:paraId="325B744C">
      <w:pPr>
        <w:keepNext w:val="0"/>
        <w:keepLines w:val="0"/>
        <w:pageBreakBefore w:val="0"/>
        <w:widowControl w:val="0"/>
        <w:kinsoku/>
        <w:wordWrap/>
        <w:overflowPunct/>
        <w:topLinePunct w:val="0"/>
        <w:autoSpaceDE/>
        <w:autoSpaceDN/>
        <w:bidi w:val="0"/>
        <w:adjustRightInd/>
        <w:snapToGrid/>
        <w:spacing w:line="280" w:lineRule="exact"/>
        <w:ind w:firstLine="7980" w:firstLineChars="3800"/>
        <w:textAlignment w:val="auto"/>
        <w:rPr>
          <w:rFonts w:hint="eastAsia" w:cs="Arial"/>
          <w:b/>
          <w:bCs/>
          <w:sz w:val="32"/>
          <w:szCs w:val="36"/>
          <w:lang w:val="en-US"/>
        </w:rPr>
      </w:pPr>
      <w:r>
        <w:rPr>
          <w:rFonts w:hint="eastAsia"/>
        </w:rPr>
        <w:t>——《不灭的灯火》</w:t>
      </w:r>
    </w:p>
    <w:p w14:paraId="5B8297FE">
      <w:pPr>
        <w:jc w:val="center"/>
        <w:rPr>
          <w:rFonts w:hint="default" w:cs="Arial"/>
          <w:b/>
          <w:bCs/>
          <w:sz w:val="32"/>
          <w:szCs w:val="36"/>
          <w:lang w:val="en-US" w:eastAsia="zh-CN"/>
        </w:rPr>
      </w:pPr>
      <w:r>
        <w:rPr>
          <w:rFonts w:hint="eastAsia" w:cs="Arial"/>
          <w:b/>
          <w:bCs/>
          <w:sz w:val="32"/>
          <w:szCs w:val="36"/>
          <w:lang w:val="en-US"/>
        </w:rPr>
        <w:t>语文每日一记——积小流以成江海</w:t>
      </w:r>
      <w:r>
        <w:rPr>
          <w:rFonts w:hint="eastAsia" w:cs="Arial"/>
          <w:b/>
          <w:bCs/>
          <w:sz w:val="32"/>
          <w:szCs w:val="36"/>
          <w:lang w:val="en-US" w:eastAsia="zh-CN"/>
        </w:rPr>
        <w:t>14</w:t>
      </w:r>
    </w:p>
    <w:p w14:paraId="795A143F">
      <w:pPr>
        <w:jc w:val="center"/>
        <w:rPr>
          <w:rFonts w:hint="eastAsia" w:cs="Arial"/>
          <w:b/>
          <w:bCs/>
          <w:sz w:val="32"/>
          <w:szCs w:val="36"/>
          <w:lang w:val="en-US" w:eastAsia="zh-CN"/>
        </w:rPr>
      </w:pPr>
      <w:r>
        <w:rPr>
          <w:sz w:val="36"/>
        </w:rPr>
        <mc:AlternateContent>
          <mc:Choice Requires="wps">
            <w:drawing>
              <wp:anchor distT="0" distB="0" distL="114300" distR="114300" simplePos="0" relativeHeight="251687936" behindDoc="0" locked="0" layoutInCell="1" allowOverlap="1">
                <wp:simplePos x="0" y="0"/>
                <wp:positionH relativeFrom="column">
                  <wp:posOffset>3004820</wp:posOffset>
                </wp:positionH>
                <wp:positionV relativeFrom="paragraph">
                  <wp:posOffset>31115</wp:posOffset>
                </wp:positionV>
                <wp:extent cx="2880995" cy="856615"/>
                <wp:effectExtent l="4445" t="5080" r="10160" b="14605"/>
                <wp:wrapNone/>
                <wp:docPr id="31" name="文本框 31"/>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BD36D0A">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310300C3">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49A7CD5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6.6pt;margin-top:2.45pt;height:67.45pt;width:226.85pt;z-index:251687936;mso-width-relative:page;mso-height-relative:page;" fillcolor="#FFFFFF [3201]" filled="t" stroked="t" coordsize="21600,21600" o:gfxdata="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Hi3r/VAAAA&#10;CQEAAA8AAAAAAAAAAQAgAAAAIgAAAGRycy9kb3ducmV2LnhtbFBLAQIUABQAAAAIAIdO4kAOGz0p&#10;WQIAALkEAAAOAAAAAAAAAAEAIAAAACQBAABkcnMvZTJvRG9jLnhtbFBLBQYAAAAABgAGAFkBAADv&#10;BQAAAAA=&#10;">
                <v:fill on="t" focussize="0,0"/>
                <v:stroke weight="0.5pt" color="#000000 [3204]" joinstyle="round"/>
                <v:imagedata o:title=""/>
                <o:lock v:ext="edit" aspectratio="f"/>
                <v:textbox>
                  <w:txbxContent>
                    <w:p w14:paraId="1BD36D0A">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310300C3">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49A7CD5C"/>
                  </w:txbxContent>
                </v:textbox>
              </v:shape>
            </w:pict>
          </mc:Fallback>
        </mc:AlternateContent>
      </w:r>
      <w:r>
        <w:rPr>
          <w:b/>
          <w:bCs/>
          <w:sz w:val="24"/>
        </w:rPr>
        <mc:AlternateContent>
          <mc:Choice Requires="wps">
            <w:drawing>
              <wp:anchor distT="0" distB="0" distL="114300" distR="114300" simplePos="0" relativeHeight="251686912" behindDoc="0" locked="0" layoutInCell="1" allowOverlap="1">
                <wp:simplePos x="0" y="0"/>
                <wp:positionH relativeFrom="column">
                  <wp:posOffset>564515</wp:posOffset>
                </wp:positionH>
                <wp:positionV relativeFrom="paragraph">
                  <wp:posOffset>20320</wp:posOffset>
                </wp:positionV>
                <wp:extent cx="1828800" cy="866140"/>
                <wp:effectExtent l="4445" t="4445" r="8255" b="5715"/>
                <wp:wrapSquare wrapText="bothSides"/>
                <wp:docPr id="32" name="文本框 32"/>
                <wp:cNvGraphicFramePr/>
                <a:graphic xmlns:a="http://schemas.openxmlformats.org/drawingml/2006/main">
                  <a:graphicData uri="http://schemas.microsoft.com/office/word/2010/wordprocessingShape">
                    <wps:wsp>
                      <wps:cNvSpPr txBox="1"/>
                      <wps:spPr>
                        <a:xfrm>
                          <a:off x="0" y="0"/>
                          <a:ext cx="1828800"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AA812FD">
                            <w:pPr>
                              <w:jc w:val="both"/>
                              <w:rPr>
                                <w:rFonts w:hint="eastAsia"/>
                                <w:sz w:val="21"/>
                                <w:szCs w:val="24"/>
                                <w:lang w:val="en-US" w:eastAsia="zh-CN"/>
                              </w:rPr>
                            </w:pPr>
                            <w:r>
                              <w:rPr>
                                <w:rFonts w:hint="eastAsia"/>
                                <w:sz w:val="21"/>
                                <w:szCs w:val="24"/>
                                <w:lang w:val="en-US" w:eastAsia="zh-CN"/>
                              </w:rPr>
                              <w:t>【晨读任务】</w:t>
                            </w:r>
                          </w:p>
                          <w:p w14:paraId="134BD60E">
                            <w:pPr>
                              <w:numPr>
                                <w:ilvl w:val="0"/>
                                <w:numId w:val="21"/>
                              </w:numPr>
                              <w:jc w:val="both"/>
                              <w:rPr>
                                <w:rFonts w:hint="eastAsia"/>
                                <w:sz w:val="21"/>
                                <w:szCs w:val="24"/>
                                <w:lang w:val="en-US" w:eastAsia="zh-CN"/>
                              </w:rPr>
                            </w:pPr>
                            <w:r>
                              <w:rPr>
                                <w:rFonts w:hint="eastAsia"/>
                                <w:sz w:val="21"/>
                                <w:szCs w:val="24"/>
                                <w:lang w:val="en-US" w:eastAsia="zh-CN"/>
                              </w:rPr>
                              <w:t>朗读并背诵《陈情表》第2段；</w:t>
                            </w:r>
                          </w:p>
                          <w:p w14:paraId="6DF3D158">
                            <w:pPr>
                              <w:numPr>
                                <w:ilvl w:val="0"/>
                                <w:numId w:val="21"/>
                              </w:numPr>
                              <w:jc w:val="both"/>
                              <w:rPr>
                                <w:rFonts w:hint="default"/>
                                <w:sz w:val="21"/>
                                <w:szCs w:val="24"/>
                                <w:lang w:val="en-US" w:eastAsia="zh-CN"/>
                              </w:rPr>
                            </w:pPr>
                            <w:r>
                              <w:rPr>
                                <w:rFonts w:hint="eastAsia"/>
                                <w:sz w:val="21"/>
                                <w:szCs w:val="24"/>
                                <w:lang w:val="en-US" w:eastAsia="zh-CN"/>
                              </w:rPr>
                              <w:t>朗读并背记“作文素材”；</w:t>
                            </w:r>
                          </w:p>
                          <w:p w14:paraId="6D882E97">
                            <w:pPr>
                              <w:numPr>
                                <w:ilvl w:val="0"/>
                                <w:numId w:val="21"/>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45pt;margin-top:1.6pt;height:68.2pt;width:144pt;mso-wrap-distance-bottom:0pt;mso-wrap-distance-left:9pt;mso-wrap-distance-right:9pt;mso-wrap-distance-top:0pt;mso-wrap-style:none;z-index:251686912;mso-width-relative:page;mso-height-relative:page;" fillcolor="#FFFFFF [3201]" filled="t" stroked="t" coordsize="21600,21600" o:gfxdata="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fCrc49gA&#10;AAAIAQAADwAAAAAAAAABACAAAAAiAAAAZHJzL2Rvd25yZXYueG1sUEsBAhQAFAAAAAgAh07iQMbn&#10;6N5YAgAAtwQAAA4AAAAAAAAAAQAgAAAAJwEAAGRycy9lMm9Eb2MueG1sUEsFBgAAAAAGAAYAWQEA&#10;APEFAAAAAA==&#10;">
                <v:fill on="t" focussize="0,0"/>
                <v:stroke weight="0.5pt" color="#000000 [3204]" joinstyle="round"/>
                <v:imagedata o:title=""/>
                <o:lock v:ext="edit" aspectratio="f"/>
                <v:textbox>
                  <w:txbxContent>
                    <w:p w14:paraId="1AA812FD">
                      <w:pPr>
                        <w:jc w:val="both"/>
                        <w:rPr>
                          <w:rFonts w:hint="eastAsia"/>
                          <w:sz w:val="21"/>
                          <w:szCs w:val="24"/>
                          <w:lang w:val="en-US" w:eastAsia="zh-CN"/>
                        </w:rPr>
                      </w:pPr>
                      <w:r>
                        <w:rPr>
                          <w:rFonts w:hint="eastAsia"/>
                          <w:sz w:val="21"/>
                          <w:szCs w:val="24"/>
                          <w:lang w:val="en-US" w:eastAsia="zh-CN"/>
                        </w:rPr>
                        <w:t>【晨读任务】</w:t>
                      </w:r>
                    </w:p>
                    <w:p w14:paraId="134BD60E">
                      <w:pPr>
                        <w:numPr>
                          <w:ilvl w:val="0"/>
                          <w:numId w:val="21"/>
                        </w:numPr>
                        <w:jc w:val="both"/>
                        <w:rPr>
                          <w:rFonts w:hint="eastAsia"/>
                          <w:sz w:val="21"/>
                          <w:szCs w:val="24"/>
                          <w:lang w:val="en-US" w:eastAsia="zh-CN"/>
                        </w:rPr>
                      </w:pPr>
                      <w:r>
                        <w:rPr>
                          <w:rFonts w:hint="eastAsia"/>
                          <w:sz w:val="21"/>
                          <w:szCs w:val="24"/>
                          <w:lang w:val="en-US" w:eastAsia="zh-CN"/>
                        </w:rPr>
                        <w:t>朗读并背诵《陈情表》第2段；</w:t>
                      </w:r>
                    </w:p>
                    <w:p w14:paraId="6DF3D158">
                      <w:pPr>
                        <w:numPr>
                          <w:ilvl w:val="0"/>
                          <w:numId w:val="21"/>
                        </w:numPr>
                        <w:jc w:val="both"/>
                        <w:rPr>
                          <w:rFonts w:hint="default"/>
                          <w:sz w:val="21"/>
                          <w:szCs w:val="24"/>
                          <w:lang w:val="en-US" w:eastAsia="zh-CN"/>
                        </w:rPr>
                      </w:pPr>
                      <w:r>
                        <w:rPr>
                          <w:rFonts w:hint="eastAsia"/>
                          <w:sz w:val="21"/>
                          <w:szCs w:val="24"/>
                          <w:lang w:val="en-US" w:eastAsia="zh-CN"/>
                        </w:rPr>
                        <w:t>朗读并背记“作文素材”；</w:t>
                      </w:r>
                    </w:p>
                    <w:p w14:paraId="6D882E97">
                      <w:pPr>
                        <w:numPr>
                          <w:ilvl w:val="0"/>
                          <w:numId w:val="21"/>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p>
    <w:p w14:paraId="7655185F">
      <w:pPr>
        <w:jc w:val="center"/>
        <w:rPr>
          <w:rFonts w:hint="eastAsia" w:cs="Arial"/>
          <w:b/>
          <w:bCs/>
          <w:sz w:val="32"/>
          <w:szCs w:val="36"/>
          <w:lang w:val="en-US" w:eastAsia="zh-CN"/>
        </w:rPr>
      </w:pPr>
    </w:p>
    <w:p w14:paraId="06729517">
      <w:pP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t xml:space="preserve">    </w:t>
      </w:r>
    </w:p>
    <w:p w14:paraId="47375A82">
      <w:pPr>
        <w:numPr>
          <w:ilvl w:val="0"/>
          <w:numId w:val="15"/>
        </w:num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作文素材</w:t>
      </w:r>
      <w:r>
        <w:rPr>
          <w:rFonts w:hint="eastAsia" w:asciiTheme="minorEastAsia" w:hAnsiTheme="minorEastAsia" w:eastAsiaTheme="minorEastAsia" w:cstheme="minorEastAsia"/>
          <w:sz w:val="22"/>
          <w:szCs w:val="24"/>
          <w:lang w:val="en-US"/>
        </w:rPr>
        <w:t>【背记完成情况（☆☆☆☆☆），组长签名（       ）】</w:t>
      </w:r>
    </w:p>
    <w:p w14:paraId="1B764814">
      <w:pPr>
        <w:keepNext w:val="0"/>
        <w:keepLines w:val="0"/>
        <w:pageBreakBefore w:val="0"/>
        <w:widowControl/>
        <w:suppressLineNumbers w:val="0"/>
        <w:kinsoku/>
        <w:wordWrap/>
        <w:overflowPunct/>
        <w:topLinePunct w:val="0"/>
        <w:autoSpaceDE/>
        <w:autoSpaceDN/>
        <w:bidi w:val="0"/>
        <w:adjustRightInd/>
        <w:snapToGrid/>
        <w:spacing w:line="300" w:lineRule="exact"/>
        <w:ind w:firstLine="422" w:firstLineChars="200"/>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lang w:val="en-US" w:eastAsia="zh-CN"/>
        </w:rPr>
        <w:t>主题</w:t>
      </w: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sz w:val="21"/>
          <w:szCs w:val="21"/>
          <w:lang w:val="en-US" w:eastAsia="zh-CN"/>
        </w:rPr>
        <w:t>担起、放下、看开</w:t>
      </w:r>
    </w:p>
    <w:p w14:paraId="60A63B1E">
      <w:pPr>
        <w:keepNext w:val="0"/>
        <w:keepLines w:val="0"/>
        <w:pageBreakBefore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【开头段】</w:t>
      </w:r>
    </w:p>
    <w:p w14:paraId="3D73EB61">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弘毅任重，儒家启人担起，担起仁、义、礼、智、信；抛却怨鄙，佛家示人放下，放下痴、嗟、嗔、怨、怒；依天顺理，道家醒人看开，看开成、败、得、失、错。担起，放下，看开，人生漫漫，一路逶迤，彧彧花繁。</w:t>
      </w:r>
    </w:p>
    <w:p w14:paraId="51DE0F9D">
      <w:pPr>
        <w:keepNext w:val="0"/>
        <w:keepLines w:val="0"/>
        <w:pageBreakBefore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分论点</w:t>
      </w:r>
      <w:r>
        <w:rPr>
          <w:rFonts w:hint="eastAsia" w:asciiTheme="minorEastAsia" w:hAnsiTheme="minorEastAsia" w:eastAsiaTheme="minorEastAsia" w:cstheme="minorEastAsia"/>
          <w:b/>
          <w:bCs/>
          <w:lang w:val="en-US"/>
        </w:rPr>
        <w:t>】</w:t>
      </w:r>
    </w:p>
    <w:p w14:paraId="5E94BD48">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1.智者乐水。自强不息，厚德载物。担起，是一份社会责任、家国担当。</w:t>
      </w:r>
    </w:p>
    <w:p w14:paraId="1A25D055">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2.水随方圆。一念放下，万般自在。放下，是一份坦荡淡泊、涅槃寂静。</w:t>
      </w:r>
    </w:p>
    <w:p w14:paraId="4FDDCFC6">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3.上善若水。依道而行，顺应规律。看开，是一份道法自然、致虚守静。</w:t>
      </w:r>
    </w:p>
    <w:p w14:paraId="1BF05EE1">
      <w:pPr>
        <w:keepNext w:val="0"/>
        <w:keepLines w:val="0"/>
        <w:pageBreakBefore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结尾</w:t>
      </w:r>
      <w:r>
        <w:rPr>
          <w:rFonts w:hint="eastAsia" w:asciiTheme="minorEastAsia" w:hAnsiTheme="minorEastAsia" w:eastAsiaTheme="minorEastAsia" w:cstheme="minorEastAsia"/>
          <w:b/>
          <w:bCs/>
          <w:lang w:val="en-US"/>
        </w:rPr>
        <w:t>段】</w:t>
      </w:r>
    </w:p>
    <w:p w14:paraId="20E614D2">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仁为己任，死而后已，儒家讲求谋义而后动，勇担起；普济天下，诸法无我，佛家笃信诸行无常无害为道，能放下；天得一清，地得一宁，道家崇尚水善利万物而不争，应看开。时序流转，星燧贸迁，我辈于奔涌的时代大潮中，当担起，放下，看开。</w:t>
      </w:r>
    </w:p>
    <w:p w14:paraId="6F15C20B">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eastAsia="zh-CN"/>
        </w:rPr>
        <w:t>二、</w:t>
      </w:r>
      <w:r>
        <w:rPr>
          <w:rFonts w:hint="eastAsia" w:asciiTheme="minorEastAsia" w:hAnsiTheme="minorEastAsia" w:eastAsiaTheme="minorEastAsia" w:cstheme="minorEastAsia"/>
          <w:b/>
          <w:bCs/>
          <w:sz w:val="22"/>
          <w:szCs w:val="24"/>
          <w:lang w:val="en-US"/>
        </w:rPr>
        <w:t>文言知识</w:t>
      </w:r>
      <w:r>
        <w:rPr>
          <w:rFonts w:hint="eastAsia" w:asciiTheme="minorEastAsia" w:hAnsiTheme="minorEastAsia" w:eastAsiaTheme="minorEastAsia" w:cstheme="minorEastAsia"/>
          <w:sz w:val="22"/>
          <w:szCs w:val="24"/>
          <w:lang w:val="en-US"/>
        </w:rPr>
        <w:t>【背记完成情况（☆☆☆☆☆），组长签名（       ）】</w:t>
      </w:r>
    </w:p>
    <w:p w14:paraId="1D2102D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1.雨泽</w:t>
      </w:r>
      <w:r>
        <w:rPr>
          <w:rFonts w:hint="eastAsia" w:asciiTheme="minorEastAsia" w:hAnsiTheme="minorEastAsia" w:eastAsiaTheme="minorEastAsia" w:cstheme="minorEastAsia"/>
          <w:sz w:val="21"/>
          <w:em w:val="dot"/>
          <w:lang w:val="en-US" w:eastAsia="zh-CN"/>
        </w:rPr>
        <w:t>下</w:t>
      </w:r>
      <w:r>
        <w:rPr>
          <w:rFonts w:hint="eastAsia" w:asciiTheme="minorEastAsia" w:hAnsiTheme="minorEastAsia" w:eastAsiaTheme="minorEastAsia" w:cstheme="minorEastAsia"/>
          <w:lang w:val="en-US" w:eastAsia="zh-CN"/>
        </w:rPr>
        <w:t>注：（向下）                          2.每移</w:t>
      </w:r>
      <w:r>
        <w:rPr>
          <w:rFonts w:hint="eastAsia" w:asciiTheme="minorEastAsia" w:hAnsiTheme="minorEastAsia" w:eastAsiaTheme="minorEastAsia" w:cstheme="minorEastAsia"/>
          <w:sz w:val="21"/>
          <w:em w:val="dot"/>
          <w:lang w:val="en-US" w:eastAsia="zh-CN"/>
        </w:rPr>
        <w:t>案</w:t>
      </w:r>
      <w:r>
        <w:rPr>
          <w:rFonts w:hint="eastAsia" w:asciiTheme="minorEastAsia" w:hAnsiTheme="minorEastAsia" w:eastAsiaTheme="minorEastAsia" w:cstheme="minorEastAsia"/>
          <w:lang w:val="en-US" w:eastAsia="zh-CN"/>
        </w:rPr>
        <w:t>：（书桌）</w:t>
      </w:r>
    </w:p>
    <w:p w14:paraId="76EE03B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3.又</w:t>
      </w:r>
      <w:r>
        <w:rPr>
          <w:rFonts w:hint="eastAsia" w:asciiTheme="minorEastAsia" w:hAnsiTheme="minorEastAsia" w:eastAsiaTheme="minorEastAsia" w:cstheme="minorEastAsia"/>
          <w:sz w:val="21"/>
          <w:em w:val="dot"/>
          <w:lang w:val="en-US" w:eastAsia="zh-CN"/>
        </w:rPr>
        <w:t>北向</w:t>
      </w:r>
      <w:r>
        <w:rPr>
          <w:rFonts w:hint="eastAsia" w:asciiTheme="minorEastAsia" w:hAnsiTheme="minorEastAsia" w:eastAsiaTheme="minorEastAsia" w:cstheme="minorEastAsia"/>
          <w:lang w:val="en-US" w:eastAsia="zh-CN"/>
        </w:rPr>
        <w:t>：（方位朝北）                        4.余稍为</w:t>
      </w:r>
      <w:r>
        <w:rPr>
          <w:rFonts w:hint="eastAsia" w:asciiTheme="minorEastAsia" w:hAnsiTheme="minorEastAsia" w:eastAsiaTheme="minorEastAsia" w:cstheme="minorEastAsia"/>
          <w:sz w:val="21"/>
          <w:em w:val="dot"/>
          <w:lang w:val="en-US" w:eastAsia="zh-CN"/>
        </w:rPr>
        <w:t>修葺</w:t>
      </w:r>
      <w:r>
        <w:rPr>
          <w:rFonts w:hint="eastAsia" w:asciiTheme="minorEastAsia" w:hAnsiTheme="minorEastAsia" w:eastAsiaTheme="minorEastAsia" w:cstheme="minorEastAsia"/>
          <w:lang w:val="en-US" w:eastAsia="zh-CN"/>
        </w:rPr>
        <w:t>：（修补）</w:t>
      </w:r>
    </w:p>
    <w:p w14:paraId="0AB9671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5.使不</w:t>
      </w:r>
      <w:r>
        <w:rPr>
          <w:rFonts w:hint="eastAsia" w:asciiTheme="minorEastAsia" w:hAnsiTheme="minorEastAsia" w:eastAsiaTheme="minorEastAsia" w:cstheme="minorEastAsia"/>
          <w:sz w:val="21"/>
          <w:em w:val="dot"/>
          <w:lang w:val="en-US" w:eastAsia="zh-CN"/>
        </w:rPr>
        <w:t>上</w:t>
      </w:r>
      <w:r>
        <w:rPr>
          <w:rFonts w:hint="eastAsia" w:asciiTheme="minorEastAsia" w:hAnsiTheme="minorEastAsia" w:eastAsiaTheme="minorEastAsia" w:cstheme="minorEastAsia"/>
          <w:lang w:val="en-US" w:eastAsia="zh-CN"/>
        </w:rPr>
        <w:t>漏：（从上）                          6.室始</w:t>
      </w:r>
      <w:r>
        <w:rPr>
          <w:rFonts w:hint="eastAsia" w:asciiTheme="minorEastAsia" w:hAnsiTheme="minorEastAsia" w:eastAsiaTheme="minorEastAsia" w:cstheme="minorEastAsia"/>
          <w:sz w:val="21"/>
          <w:em w:val="dot"/>
          <w:lang w:val="en-US" w:eastAsia="zh-CN"/>
        </w:rPr>
        <w:t>洞然</w:t>
      </w:r>
      <w:r>
        <w:rPr>
          <w:rFonts w:hint="eastAsia" w:asciiTheme="minorEastAsia" w:hAnsiTheme="minorEastAsia" w:eastAsiaTheme="minorEastAsia" w:cstheme="minorEastAsia"/>
          <w:lang w:val="en-US" w:eastAsia="zh-CN"/>
        </w:rPr>
        <w:t xml:space="preserve">：（明亮的样子）                    </w:t>
      </w:r>
    </w:p>
    <w:p w14:paraId="56BCDEE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7.亦遂增</w:t>
      </w:r>
      <w:r>
        <w:rPr>
          <w:rFonts w:hint="eastAsia" w:asciiTheme="minorEastAsia" w:hAnsiTheme="minorEastAsia" w:eastAsiaTheme="minorEastAsia" w:cstheme="minorEastAsia"/>
          <w:sz w:val="21"/>
          <w:em w:val="dot"/>
          <w:lang w:val="en-US" w:eastAsia="zh-CN"/>
        </w:rPr>
        <w:t>胜</w:t>
      </w:r>
      <w:r>
        <w:rPr>
          <w:rFonts w:hint="eastAsia" w:asciiTheme="minorEastAsia" w:hAnsiTheme="minorEastAsia" w:eastAsiaTheme="minorEastAsia" w:cstheme="minorEastAsia"/>
          <w:lang w:val="en-US" w:eastAsia="zh-CN"/>
        </w:rPr>
        <w:t>：（美）                            8.</w:t>
      </w:r>
      <w:r>
        <w:rPr>
          <w:rFonts w:hint="eastAsia" w:asciiTheme="minorEastAsia" w:hAnsiTheme="minorEastAsia" w:eastAsiaTheme="minorEastAsia" w:cstheme="minorEastAsia"/>
          <w:sz w:val="21"/>
          <w:em w:val="dot"/>
          <w:lang w:val="en-US" w:eastAsia="zh-CN"/>
        </w:rPr>
        <w:t>借</w:t>
      </w:r>
      <w:r>
        <w:rPr>
          <w:rFonts w:hint="eastAsia" w:asciiTheme="minorEastAsia" w:hAnsiTheme="minorEastAsia" w:eastAsiaTheme="minorEastAsia" w:cstheme="minorEastAsia"/>
          <w:lang w:val="en-US" w:eastAsia="zh-CN"/>
        </w:rPr>
        <w:t xml:space="preserve">书满架：（积存）                          </w:t>
      </w:r>
    </w:p>
    <w:p w14:paraId="3568860A">
      <w:pPr>
        <w:bidi w:val="0"/>
        <w:ind w:firstLine="420" w:firstLineChars="200"/>
        <w:rPr>
          <w:rFonts w:hint="default"/>
          <w:lang w:val="en-US"/>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sz w:val="21"/>
          <w:em w:val="dot"/>
          <w:lang w:val="en-US" w:eastAsia="zh-CN"/>
        </w:rPr>
        <w:t>先是</w:t>
      </w:r>
      <w:r>
        <w:rPr>
          <w:rFonts w:hint="eastAsia" w:asciiTheme="minorEastAsia" w:hAnsiTheme="minorEastAsia" w:eastAsiaTheme="minorEastAsia" w:cstheme="minorEastAsia"/>
          <w:lang w:val="en-US" w:eastAsia="zh-CN"/>
        </w:rPr>
        <w:t xml:space="preserve">：（从前）                             </w:t>
      </w:r>
      <w:r>
        <w:rPr>
          <w:rFonts w:hint="eastAsia"/>
          <w:lang w:val="en-US" w:eastAsia="zh-CN"/>
        </w:rPr>
        <w:t>10.</w:t>
      </w:r>
      <w:r>
        <w:rPr>
          <w:rFonts w:hint="eastAsia" w:asciiTheme="minorEastAsia" w:hAnsiTheme="minorEastAsia" w:eastAsiaTheme="minorEastAsia" w:cstheme="minorEastAsia"/>
          <w:sz w:val="21"/>
          <w:em w:val="dot"/>
          <w:lang w:val="en-US" w:eastAsia="zh-CN"/>
        </w:rPr>
        <w:t>迨</w:t>
      </w:r>
      <w:r>
        <w:rPr>
          <w:rFonts w:hint="eastAsia"/>
        </w:rPr>
        <w:t>诸父异爨</w:t>
      </w:r>
      <w:r>
        <w:rPr>
          <w:rFonts w:hint="eastAsia"/>
          <w:lang w:eastAsia="zh-CN"/>
        </w:rPr>
        <w:t>：</w:t>
      </w:r>
      <w:r>
        <w:rPr>
          <w:rFonts w:hint="eastAsia"/>
        </w:rPr>
        <w:t>（等到）</w:t>
      </w:r>
    </w:p>
    <w:p w14:paraId="6255840A">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0513C8CF">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1.《蜀道难》中</w:t>
      </w:r>
      <w:r>
        <w:rPr>
          <w:rFonts w:hint="eastAsia" w:asciiTheme="minorEastAsia" w:hAnsiTheme="minorEastAsia" w:eastAsiaTheme="minorEastAsia" w:cstheme="minorEastAsia"/>
          <w:sz w:val="21"/>
          <w:szCs w:val="21"/>
          <w:u w:val="single"/>
          <w:lang w:val="en-US" w:eastAsia="zh-CN"/>
        </w:rPr>
        <w:t>“所守或匪亲，化为狼与豺”</w:t>
      </w:r>
      <w:r>
        <w:rPr>
          <w:rFonts w:hint="eastAsia" w:asciiTheme="minorEastAsia" w:hAnsiTheme="minorEastAsia" w:eastAsiaTheme="minorEastAsia" w:cstheme="minorEastAsia"/>
          <w:sz w:val="21"/>
          <w:szCs w:val="21"/>
          <w:lang w:val="en-US" w:eastAsia="zh-CN"/>
        </w:rPr>
        <w:t>化用了张载《剑阁铭》中“形胜之地，匪亲勿居”的句子，借古说今，暗寓了蜀道之难自古而然。</w:t>
      </w:r>
    </w:p>
    <w:p w14:paraId="7CE94841">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lang w:val="en-US" w:eastAsia="zh-CN"/>
        </w:rPr>
        <w:t>2.《蜀道难》中描写青泥岭的山路盘旋曲折，走很短的路都要绕很多弯的句子是：</w:t>
      </w:r>
      <w:r>
        <w:rPr>
          <w:rFonts w:hint="eastAsia" w:asciiTheme="minorEastAsia" w:hAnsiTheme="minorEastAsia" w:eastAsiaTheme="minorEastAsia" w:cstheme="minorEastAsia"/>
          <w:sz w:val="21"/>
          <w:szCs w:val="21"/>
          <w:u w:val="single"/>
          <w:lang w:val="en-US" w:eastAsia="zh-CN"/>
        </w:rPr>
        <w:t>青泥何盘盘，百步九折萦岩峦。</w:t>
      </w:r>
    </w:p>
    <w:p w14:paraId="01C28CD4">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sz w:val="21"/>
          <w:szCs w:val="21"/>
          <w:lang w:val="en-US" w:eastAsia="zh-CN"/>
        </w:rPr>
        <w:t>3.李白在《蜀道难》末段用</w:t>
      </w:r>
      <w:r>
        <w:rPr>
          <w:rFonts w:hint="eastAsia" w:asciiTheme="minorEastAsia" w:hAnsiTheme="minorEastAsia" w:eastAsiaTheme="minorEastAsia" w:cstheme="minorEastAsia"/>
          <w:sz w:val="21"/>
          <w:szCs w:val="21"/>
          <w:u w:val="single"/>
          <w:lang w:val="en-US" w:eastAsia="zh-CN"/>
        </w:rPr>
        <w:t>“锦城虽云乐，不如早还家”</w:t>
      </w:r>
      <w:r>
        <w:rPr>
          <w:rFonts w:hint="eastAsia" w:asciiTheme="minorEastAsia" w:hAnsiTheme="minorEastAsia" w:eastAsiaTheme="minorEastAsia" w:cstheme="minorEastAsia"/>
          <w:sz w:val="21"/>
          <w:szCs w:val="21"/>
          <w:lang w:val="en-US" w:eastAsia="zh-CN"/>
        </w:rPr>
        <w:t>两句表达了他乡虽好，但不如故土的思想。</w:t>
      </w: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14954E87">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1.情不自禁：禁，抑制；形容抑制不住自己的感情。 </w:t>
      </w:r>
    </w:p>
    <w:p w14:paraId="6A4A5969">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2.轻描淡写：着力不多地描写或叙述；谈问题时把重要问题轻轻带过。</w:t>
      </w:r>
    </w:p>
    <w:p w14:paraId="745129B4">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3.前赴后继：前面的人倒下了，后面的人紧跟上来。形容英勇奋斗，不怕牺牲。 </w:t>
      </w:r>
    </w:p>
    <w:p w14:paraId="3A1A3240">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4.巧夺天工：指人工的精巧胜过天然生成的，形容技艺极其精巧。</w:t>
      </w:r>
    </w:p>
    <w:p w14:paraId="7BBEDE5A">
      <w:pPr>
        <w:keepNext w:val="0"/>
        <w:keepLines w:val="0"/>
        <w:widowControl/>
        <w:numPr>
          <w:ilvl w:val="0"/>
          <w:numId w:val="0"/>
        </w:numPr>
        <w:suppressLineNumbers w:val="0"/>
        <w:ind w:firstLine="420" w:firstLineChars="200"/>
        <w:jc w:val="left"/>
        <w:rPr>
          <w:rFonts w:hint="eastAsia" w:ascii="微软雅黑" w:hAnsi="微软雅黑" w:eastAsia="微软雅黑" w:cs="宋体"/>
          <w:color w:val="333333"/>
          <w:spacing w:val="15"/>
          <w:kern w:val="0"/>
          <w:sz w:val="23"/>
          <w:szCs w:val="23"/>
        </w:rPr>
      </w:pPr>
      <w:r>
        <w:rPr>
          <w:rFonts w:hint="eastAsia" w:asciiTheme="minorEastAsia" w:hAnsiTheme="minorEastAsia" w:eastAsiaTheme="minorEastAsia" w:cstheme="minorEastAsia"/>
          <w:sz w:val="21"/>
          <w:szCs w:val="21"/>
          <w:lang w:val="en-US" w:eastAsia="zh-CN"/>
        </w:rPr>
        <w:t>5.趋之若鹜： 像鸭子一样，成群地跑过去，比喻很多人争着去追逐某种事物(含贬义)。</w:t>
      </w:r>
      <w:r>
        <w:rPr>
          <w:rFonts w:hint="eastAsia" w:ascii="微软雅黑" w:hAnsi="微软雅黑" w:eastAsia="微软雅黑" w:cs="宋体"/>
          <w:color w:val="333333"/>
          <w:spacing w:val="15"/>
          <w:kern w:val="0"/>
          <w:sz w:val="23"/>
          <w:szCs w:val="23"/>
        </w:rPr>
        <w:t xml:space="preserve"> </w:t>
      </w:r>
    </w:p>
    <w:p w14:paraId="605D277A">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lang w:val="en-US"/>
        </w:rPr>
        <w:t>五、答题宝典</w:t>
      </w:r>
      <w:r>
        <w:rPr>
          <w:rFonts w:hint="eastAsia" w:asciiTheme="minorEastAsia" w:hAnsiTheme="minorEastAsia" w:eastAsiaTheme="minorEastAsia" w:cstheme="minorEastAsia"/>
          <w:sz w:val="22"/>
          <w:szCs w:val="24"/>
          <w:lang w:val="en-US"/>
        </w:rPr>
        <w:t>【背记完成情况（☆☆☆☆☆），组长签名（       ）】</w:t>
      </w:r>
    </w:p>
    <w:p w14:paraId="3E33FE30">
      <w:pPr>
        <w:keepNext w:val="0"/>
        <w:keepLines w:val="0"/>
        <w:widowControl/>
        <w:suppressLineNumbers w:val="0"/>
        <w:ind w:firstLine="422" w:firstLineChars="200"/>
        <w:jc w:val="left"/>
      </w:pPr>
      <w:r>
        <w:rPr>
          <w:rFonts w:hint="eastAsia"/>
          <w:b/>
          <w:bCs/>
          <w:lang w:val="en-US" w:eastAsia="zh-CN"/>
        </w:rPr>
        <w:t>高考议论文之</w:t>
      </w:r>
      <w:r>
        <w:rPr>
          <w:rFonts w:hint="eastAsia" w:eastAsia="宋体"/>
          <w:b/>
          <w:bCs/>
          <w:lang w:val="en-US" w:eastAsia="zh-CN"/>
        </w:rPr>
        <w:t>结尾写法</w:t>
      </w:r>
    </w:p>
    <w:p w14:paraId="54146F89">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1.写作原则：(1)结尾要收束全文。     (2)结尾要简洁有力。      (3)结尾要令人回味。</w:t>
      </w:r>
    </w:p>
    <w:p w14:paraId="6BA8D27A">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2.写作要求：</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kern w:val="2"/>
          <w:sz w:val="21"/>
          <w:szCs w:val="21"/>
          <w:lang w:val="en-US" w:eastAsia="zh-CN" w:bidi="ar-SA"/>
        </w:rPr>
        <w:t>总结全文，强化主题；    (2)或情或理，富有意趣。</w:t>
      </w:r>
    </w:p>
    <w:p w14:paraId="7D4273A0">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3.结尾方法:(1)总结全文，强化主旨。  (2)警句结尾，概括主题。  (3)首尾照应，结构完整。</w:t>
      </w:r>
    </w:p>
    <w:p w14:paraId="12201E7A">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(4)引用收尾，余音袅袅。    (5)反问结尾，发人深思。  (6)对比结尾，突出主题。  </w:t>
      </w:r>
    </w:p>
    <w:p w14:paraId="22F90110">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(7)排比结尾，回肠荡气。    (8)抒情结尾，引起共鸣。  (9)比喻结尾，含蓄优美。</w:t>
      </w:r>
    </w:p>
    <w:p w14:paraId="5693ABBD">
      <w:pPr>
        <w:jc w:val="center"/>
        <w:rPr>
          <w:rFonts w:hint="default" w:cs="Arial"/>
          <w:b/>
          <w:bCs/>
          <w:sz w:val="32"/>
          <w:szCs w:val="36"/>
          <w:lang w:val="en-US" w:eastAsia="zh-CN"/>
        </w:rPr>
      </w:pPr>
      <w:r>
        <w:rPr>
          <w:rFonts w:hint="eastAsia" w:cs="Arial"/>
          <w:b/>
          <w:bCs/>
          <w:sz w:val="32"/>
          <w:szCs w:val="36"/>
          <w:lang w:val="en-US"/>
        </w:rPr>
        <w:t>语文每日一记——积小流以成江海</w:t>
      </w:r>
      <w:r>
        <w:rPr>
          <w:rFonts w:hint="eastAsia" w:cs="Arial"/>
          <w:b/>
          <w:bCs/>
          <w:sz w:val="32"/>
          <w:szCs w:val="36"/>
          <w:lang w:val="en-US" w:eastAsia="zh-CN"/>
        </w:rPr>
        <w:t>15</w:t>
      </w:r>
    </w:p>
    <w:p w14:paraId="69AF12B7">
      <w:pPr>
        <w:jc w:val="center"/>
        <w:rPr>
          <w:rFonts w:hint="eastAsia" w:cs="Arial"/>
          <w:b/>
          <w:bCs/>
          <w:sz w:val="32"/>
          <w:szCs w:val="36"/>
          <w:lang w:val="en-US" w:eastAsia="zh-CN"/>
        </w:rPr>
      </w:pPr>
      <w:r>
        <w:rPr>
          <w:sz w:val="36"/>
        </w:rPr>
        <mc:AlternateContent>
          <mc:Choice Requires="wps">
            <w:drawing>
              <wp:anchor distT="0" distB="0" distL="114300" distR="114300" simplePos="0" relativeHeight="251688960" behindDoc="0" locked="0" layoutInCell="1" allowOverlap="1">
                <wp:simplePos x="0" y="0"/>
                <wp:positionH relativeFrom="column">
                  <wp:posOffset>3104515</wp:posOffset>
                </wp:positionH>
                <wp:positionV relativeFrom="paragraph">
                  <wp:posOffset>15875</wp:posOffset>
                </wp:positionV>
                <wp:extent cx="2880995" cy="856615"/>
                <wp:effectExtent l="4445" t="5080" r="10160" b="14605"/>
                <wp:wrapNone/>
                <wp:docPr id="33" name="文本框 33"/>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BE626EE">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64DF45A8">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47E35F0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4.45pt;margin-top:1.25pt;height:67.45pt;width:226.85pt;z-index:251688960;mso-width-relative:page;mso-height-relative:page;" fillcolor="#FFFFFF [3201]" filled="t" stroked="t" coordsize="21600,21600" o:gfxdata="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PHhoPX&#10;AAAACQEAAA8AAAAAAAAAAQAgAAAAIgAAAGRycy9kb3ducmV2LnhtbFBLAQIUABQAAAAIAIdO4kDC&#10;ajDLWgIAALkEAAAOAAAAAAAAAAEAIAAAACYBAABkcnMvZTJvRG9jLnhtbFBLBQYAAAAABgAGAFkB&#10;AADyBQAAAAA=&#10;">
                <v:fill on="t" focussize="0,0"/>
                <v:stroke weight="0.5pt" color="#000000 [3204]" joinstyle="round"/>
                <v:imagedata o:title=""/>
                <o:lock v:ext="edit" aspectratio="f"/>
                <v:textbox>
                  <w:txbxContent>
                    <w:p w14:paraId="6BE626EE">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64DF45A8">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47E35F0D"/>
                  </w:txbxContent>
                </v:textbox>
              </v:shape>
            </w:pict>
          </mc:Fallback>
        </mc:AlternateContent>
      </w:r>
      <w:r>
        <w:rPr>
          <w:b/>
          <w:bCs/>
          <w:sz w:val="24"/>
        </w:rPr>
        <mc:AlternateContent>
          <mc:Choice Requires="wps">
            <w:drawing>
              <wp:anchor distT="0" distB="0" distL="114300" distR="114300" simplePos="0" relativeHeight="251689984" behindDoc="0" locked="0" layoutInCell="1" allowOverlap="1">
                <wp:simplePos x="0" y="0"/>
                <wp:positionH relativeFrom="column">
                  <wp:posOffset>570865</wp:posOffset>
                </wp:positionH>
                <wp:positionV relativeFrom="paragraph">
                  <wp:posOffset>8890</wp:posOffset>
                </wp:positionV>
                <wp:extent cx="1828800" cy="866140"/>
                <wp:effectExtent l="4445" t="4445" r="8255" b="5715"/>
                <wp:wrapSquare wrapText="bothSides"/>
                <wp:docPr id="34" name="文本框 34"/>
                <wp:cNvGraphicFramePr/>
                <a:graphic xmlns:a="http://schemas.openxmlformats.org/drawingml/2006/main">
                  <a:graphicData uri="http://schemas.microsoft.com/office/word/2010/wordprocessingShape">
                    <wps:wsp>
                      <wps:cNvSpPr txBox="1"/>
                      <wps:spPr>
                        <a:xfrm>
                          <a:off x="0" y="0"/>
                          <a:ext cx="1828800"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CC3F849">
                            <w:pPr>
                              <w:jc w:val="both"/>
                              <w:rPr>
                                <w:rFonts w:hint="eastAsia"/>
                                <w:sz w:val="21"/>
                                <w:szCs w:val="24"/>
                                <w:lang w:val="en-US" w:eastAsia="zh-CN"/>
                              </w:rPr>
                            </w:pPr>
                            <w:r>
                              <w:rPr>
                                <w:rFonts w:hint="eastAsia"/>
                                <w:sz w:val="21"/>
                                <w:szCs w:val="24"/>
                                <w:lang w:val="en-US" w:eastAsia="zh-CN"/>
                              </w:rPr>
                              <w:t>【晨读任务】</w:t>
                            </w:r>
                          </w:p>
                          <w:p w14:paraId="79427AE9">
                            <w:pPr>
                              <w:numPr>
                                <w:ilvl w:val="0"/>
                                <w:numId w:val="22"/>
                              </w:numPr>
                              <w:jc w:val="both"/>
                              <w:rPr>
                                <w:rFonts w:hint="eastAsia"/>
                                <w:sz w:val="21"/>
                                <w:szCs w:val="24"/>
                                <w:lang w:val="en-US" w:eastAsia="zh-CN"/>
                              </w:rPr>
                            </w:pPr>
                            <w:r>
                              <w:rPr>
                                <w:rFonts w:hint="eastAsia"/>
                                <w:sz w:val="21"/>
                                <w:szCs w:val="24"/>
                                <w:lang w:val="en-US" w:eastAsia="zh-CN"/>
                              </w:rPr>
                              <w:t>朗读并背诵《陈情表》第3-4段；</w:t>
                            </w:r>
                          </w:p>
                          <w:p w14:paraId="682A9583">
                            <w:pPr>
                              <w:numPr>
                                <w:ilvl w:val="0"/>
                                <w:numId w:val="22"/>
                              </w:numPr>
                              <w:jc w:val="both"/>
                              <w:rPr>
                                <w:rFonts w:hint="default"/>
                                <w:sz w:val="21"/>
                                <w:szCs w:val="24"/>
                                <w:lang w:val="en-US" w:eastAsia="zh-CN"/>
                              </w:rPr>
                            </w:pPr>
                            <w:r>
                              <w:rPr>
                                <w:rFonts w:hint="eastAsia"/>
                                <w:sz w:val="21"/>
                                <w:szCs w:val="24"/>
                                <w:lang w:val="en-US" w:eastAsia="zh-CN"/>
                              </w:rPr>
                              <w:t>朗读并背记“作文素材”；</w:t>
                            </w:r>
                          </w:p>
                          <w:p w14:paraId="56566833">
                            <w:pPr>
                              <w:numPr>
                                <w:ilvl w:val="0"/>
                                <w:numId w:val="22"/>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95pt;margin-top:0.7pt;height:68.2pt;width:144pt;mso-wrap-distance-bottom:0pt;mso-wrap-distance-left:9pt;mso-wrap-distance-right:9pt;mso-wrap-distance-top:0pt;mso-wrap-style:none;z-index:251689984;mso-width-relative:page;mso-height-relative:page;" fillcolor="#FFFFFF [3201]" filled="t" stroked="t" coordsize="21600,21600" o:gfxdata="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oAVq2tgA&#10;AAAIAQAADwAAAAAAAAABACAAAAAiAAAAZHJzL2Rvd25yZXYueG1sUEsBAhQAFAAAAAgAh07iQEDo&#10;oWhYAgAAtwQAAA4AAAAAAAAAAQAgAAAAJwEAAGRycy9lMm9Eb2MueG1sUEsFBgAAAAAGAAYAWQEA&#10;APEFAAAAAA==&#10;">
                <v:fill on="t" focussize="0,0"/>
                <v:stroke weight="0.5pt" color="#000000 [3204]" joinstyle="round"/>
                <v:imagedata o:title=""/>
                <o:lock v:ext="edit" aspectratio="f"/>
                <v:textbox>
                  <w:txbxContent>
                    <w:p w14:paraId="1CC3F849">
                      <w:pPr>
                        <w:jc w:val="both"/>
                        <w:rPr>
                          <w:rFonts w:hint="eastAsia"/>
                          <w:sz w:val="21"/>
                          <w:szCs w:val="24"/>
                          <w:lang w:val="en-US" w:eastAsia="zh-CN"/>
                        </w:rPr>
                      </w:pPr>
                      <w:r>
                        <w:rPr>
                          <w:rFonts w:hint="eastAsia"/>
                          <w:sz w:val="21"/>
                          <w:szCs w:val="24"/>
                          <w:lang w:val="en-US" w:eastAsia="zh-CN"/>
                        </w:rPr>
                        <w:t>【晨读任务】</w:t>
                      </w:r>
                    </w:p>
                    <w:p w14:paraId="79427AE9">
                      <w:pPr>
                        <w:numPr>
                          <w:ilvl w:val="0"/>
                          <w:numId w:val="22"/>
                        </w:numPr>
                        <w:jc w:val="both"/>
                        <w:rPr>
                          <w:rFonts w:hint="eastAsia"/>
                          <w:sz w:val="21"/>
                          <w:szCs w:val="24"/>
                          <w:lang w:val="en-US" w:eastAsia="zh-CN"/>
                        </w:rPr>
                      </w:pPr>
                      <w:r>
                        <w:rPr>
                          <w:rFonts w:hint="eastAsia"/>
                          <w:sz w:val="21"/>
                          <w:szCs w:val="24"/>
                          <w:lang w:val="en-US" w:eastAsia="zh-CN"/>
                        </w:rPr>
                        <w:t>朗读并背诵《陈情表》第3-4段；</w:t>
                      </w:r>
                    </w:p>
                    <w:p w14:paraId="682A9583">
                      <w:pPr>
                        <w:numPr>
                          <w:ilvl w:val="0"/>
                          <w:numId w:val="22"/>
                        </w:numPr>
                        <w:jc w:val="both"/>
                        <w:rPr>
                          <w:rFonts w:hint="default"/>
                          <w:sz w:val="21"/>
                          <w:szCs w:val="24"/>
                          <w:lang w:val="en-US" w:eastAsia="zh-CN"/>
                        </w:rPr>
                      </w:pPr>
                      <w:r>
                        <w:rPr>
                          <w:rFonts w:hint="eastAsia"/>
                          <w:sz w:val="21"/>
                          <w:szCs w:val="24"/>
                          <w:lang w:val="en-US" w:eastAsia="zh-CN"/>
                        </w:rPr>
                        <w:t>朗读并背记“作文素材”；</w:t>
                      </w:r>
                    </w:p>
                    <w:p w14:paraId="56566833">
                      <w:pPr>
                        <w:numPr>
                          <w:ilvl w:val="0"/>
                          <w:numId w:val="22"/>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p>
    <w:p w14:paraId="50B4B78A">
      <w:pPr>
        <w:jc w:val="center"/>
        <w:rPr>
          <w:rFonts w:hint="eastAsia" w:cs="Arial"/>
          <w:b/>
          <w:bCs/>
          <w:sz w:val="32"/>
          <w:szCs w:val="36"/>
          <w:lang w:val="en-US" w:eastAsia="zh-CN"/>
        </w:rPr>
      </w:pPr>
    </w:p>
    <w:p w14:paraId="2B5C043D">
      <w:pPr>
        <w:rPr>
          <w:lang w:val="en-US"/>
        </w:rPr>
      </w:pPr>
    </w:p>
    <w:p w14:paraId="39EB209A">
      <w:pPr>
        <w:bidi w:val="0"/>
        <w:rPr>
          <w:rFonts w:hint="eastAsia"/>
          <w:lang w:val="en-US"/>
        </w:rPr>
      </w:pPr>
      <w:r>
        <w:rPr>
          <w:rFonts w:hint="eastAsia" w:asciiTheme="minorEastAsia" w:hAnsiTheme="minorEastAsia" w:eastAsiaTheme="minorEastAsia" w:cstheme="minorEastAsia"/>
          <w:b/>
          <w:bCs/>
          <w:sz w:val="22"/>
          <w:szCs w:val="24"/>
          <w:lang w:val="en-US"/>
        </w:rPr>
        <w:t>一、作文素材</w:t>
      </w:r>
      <w:r>
        <w:rPr>
          <w:rFonts w:hint="eastAsia"/>
          <w:lang w:val="en-US"/>
        </w:rPr>
        <w:t>【背记完成情况（☆☆☆☆☆），组长签名（       ）】</w:t>
      </w:r>
    </w:p>
    <w:p w14:paraId="57E42A02">
      <w:pPr>
        <w:keepNext w:val="0"/>
        <w:keepLines w:val="0"/>
        <w:pageBreakBefore w:val="0"/>
        <w:widowControl/>
        <w:suppressLineNumbers w:val="0"/>
        <w:kinsoku/>
        <w:wordWrap/>
        <w:overflowPunct/>
        <w:topLinePunct w:val="0"/>
        <w:autoSpaceDE/>
        <w:autoSpaceDN/>
        <w:bidi w:val="0"/>
        <w:adjustRightInd/>
        <w:snapToGrid/>
        <w:spacing w:line="280" w:lineRule="exact"/>
        <w:ind w:firstLine="422" w:firstLineChars="200"/>
        <w:jc w:val="left"/>
        <w:textAlignment w:val="auto"/>
        <w:rPr>
          <w:rFonts w:hint="eastAsia" w:asciiTheme="minorEastAsia" w:hAnsiTheme="minorEastAsia" w:eastAsiaTheme="minorEastAsia" w:cstheme="minorEastAsia"/>
          <w:b/>
          <w:bCs/>
          <w:sz w:val="21"/>
          <w:szCs w:val="21"/>
          <w:lang w:val="en-US" w:eastAsia="zh-CN"/>
        </w:rPr>
      </w:pPr>
      <w:r>
        <w:rPr>
          <w:rFonts w:hint="eastAsia"/>
          <w:b/>
          <w:bCs/>
          <w:lang w:val="en-US" w:eastAsia="zh-CN"/>
        </w:rPr>
        <w:t>主题</w:t>
      </w:r>
      <w:r>
        <w:rPr>
          <w:b/>
          <w:bCs/>
          <w:lang w:val="en-US"/>
        </w:rPr>
        <w:t>：</w:t>
      </w:r>
      <w:r>
        <w:rPr>
          <w:rFonts w:hint="eastAsia" w:asciiTheme="minorEastAsia" w:hAnsiTheme="minorEastAsia" w:eastAsiaTheme="minorEastAsia" w:cstheme="minorEastAsia"/>
          <w:b/>
          <w:bCs/>
          <w:sz w:val="21"/>
          <w:szCs w:val="21"/>
          <w:lang w:val="en-US" w:eastAsia="zh-CN"/>
        </w:rPr>
        <w:t>热爱、坚韧</w:t>
      </w:r>
    </w:p>
    <w:p w14:paraId="6B81AFF8">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【开头段】</w:t>
      </w:r>
    </w:p>
    <w:p w14:paraId="07EDB18A">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鹏北海，凤朝阳，蛟试翼，鲲腾翔。我辈少年郎，晔晔如扶桑，壮志凌苍兕，精诚贯白虹。回溯吴易昺的网球生涯，能突破性地获得成功，成为中国最优秀的网球选手，与他的热爱与坚韧密不可分。他说，“为了所热爱的事情，你一定要坚忍不拔全力以赴”，也是全力以赴的坚韧，才让他追光而行，不断突破，创造奇迹。</w:t>
      </w:r>
    </w:p>
    <w:p w14:paraId="0955E72D">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分论点</w:t>
      </w:r>
      <w:r>
        <w:rPr>
          <w:rFonts w:hint="eastAsia" w:asciiTheme="minorEastAsia" w:hAnsiTheme="minorEastAsia" w:eastAsiaTheme="minorEastAsia" w:cstheme="minorEastAsia"/>
          <w:b/>
          <w:bCs/>
          <w:lang w:val="en-US"/>
        </w:rPr>
        <w:t>】</w:t>
      </w:r>
    </w:p>
    <w:p w14:paraId="7509FB49">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1.终日乾乾，但行不倦。唯有热爱可抵岁月漫长。</w:t>
      </w:r>
    </w:p>
    <w:p w14:paraId="36ABC238">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2.天行健，君子以自强不息。古之立大事者，不惟有超世之才，亦必有坚忍不拔之志。</w:t>
      </w:r>
    </w:p>
    <w:p w14:paraId="5BDB26D6">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寄言燕雀莫相啅，自有云霄万里高。因为热爱，时光知味，岁月沉香，才能卑以自牧，含章可贞，才能日拱一卒，功不唐捐；因为坚韧，志之所趋，无远弗届，才能云程发轫，培风图南，才能韶华向远，精进臻善。</w:t>
      </w:r>
    </w:p>
    <w:p w14:paraId="0686DEB3">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结尾</w:t>
      </w:r>
      <w:r>
        <w:rPr>
          <w:rFonts w:hint="eastAsia" w:asciiTheme="minorEastAsia" w:hAnsiTheme="minorEastAsia" w:eastAsiaTheme="minorEastAsia" w:cstheme="minorEastAsia"/>
          <w:b/>
          <w:bCs/>
          <w:lang w:val="en-US"/>
        </w:rPr>
        <w:t>段】</w:t>
      </w:r>
    </w:p>
    <w:p w14:paraId="2E8E2138">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default"/>
          <w:lang w:val="en-US" w:eastAsia="zh-CN"/>
        </w:rPr>
      </w:pPr>
      <w:r>
        <w:rPr>
          <w:rFonts w:hint="eastAsia" w:asciiTheme="minorEastAsia" w:hAnsiTheme="minorEastAsia" w:eastAsiaTheme="minorEastAsia" w:cstheme="minorEastAsia"/>
          <w:sz w:val="21"/>
          <w:szCs w:val="21"/>
          <w:lang w:val="en-US" w:eastAsia="zh-CN"/>
        </w:rPr>
        <w:t>风泱泱，潮滂滂，红日升，光万丈。夤夜青灯，朝暾夕月，人生百年路漫漫，上下求索少年郎。融入新时代，争做新青年，未来征途远，我辈青年当心怀热爱以逐梦，守坚韧以砥砺向上，不断突破创造时代辉煌。擘画蓝图襄盛世，潮头登高再击桨。</w:t>
      </w:r>
    </w:p>
    <w:p w14:paraId="521D876B">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二、文言知识</w:t>
      </w:r>
      <w:r>
        <w:rPr>
          <w:rFonts w:hint="eastAsia" w:asciiTheme="minorEastAsia" w:hAnsiTheme="minorEastAsia" w:eastAsiaTheme="minorEastAsia" w:cstheme="minorEastAsia"/>
          <w:sz w:val="22"/>
          <w:szCs w:val="24"/>
          <w:lang w:val="en-US"/>
        </w:rPr>
        <w:t>【背记完成情况（☆☆☆☆☆），组长签名（       ）】</w:t>
      </w:r>
    </w:p>
    <w:p w14:paraId="6672A25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1.客逾</w:t>
      </w:r>
      <w:r>
        <w:rPr>
          <w:rFonts w:hint="eastAsia" w:asciiTheme="minorEastAsia" w:hAnsiTheme="minorEastAsia" w:eastAsiaTheme="minorEastAsia" w:cstheme="minorEastAsia"/>
          <w:sz w:val="21"/>
          <w:em w:val="dot"/>
          <w:lang w:val="en-US" w:eastAsia="zh-CN"/>
        </w:rPr>
        <w:t>庖</w:t>
      </w:r>
      <w:r>
        <w:rPr>
          <w:rFonts w:hint="eastAsia" w:asciiTheme="minorEastAsia" w:hAnsiTheme="minorEastAsia" w:eastAsiaTheme="minorEastAsia" w:cstheme="minorEastAsia"/>
          <w:lang w:val="en-US" w:eastAsia="zh-CN"/>
        </w:rPr>
        <w:t>而</w:t>
      </w:r>
      <w:r>
        <w:rPr>
          <w:rFonts w:hint="eastAsia" w:asciiTheme="minorEastAsia" w:hAnsiTheme="minorEastAsia" w:eastAsiaTheme="minorEastAsia" w:cstheme="minorEastAsia"/>
          <w:sz w:val="21"/>
          <w:em w:val="dot"/>
          <w:lang w:val="en-US" w:eastAsia="zh-CN"/>
        </w:rPr>
        <w:t>宴</w:t>
      </w:r>
      <w:r>
        <w:rPr>
          <w:rFonts w:hint="eastAsia" w:asciiTheme="minorEastAsia" w:hAnsiTheme="minorEastAsia" w:eastAsiaTheme="minorEastAsia" w:cstheme="minorEastAsia"/>
          <w:lang w:val="en-US" w:eastAsia="zh-CN"/>
        </w:rPr>
        <w:t>：（庖：厨房；宴：名作动，吃饭）        2.</w:t>
      </w:r>
      <w:r>
        <w:rPr>
          <w:rFonts w:hint="eastAsia" w:asciiTheme="minorEastAsia" w:hAnsiTheme="minorEastAsia" w:eastAsiaTheme="minorEastAsia" w:cstheme="minorEastAsia"/>
          <w:sz w:val="21"/>
          <w:em w:val="dot"/>
          <w:lang w:val="en-US" w:eastAsia="zh-CN"/>
        </w:rPr>
        <w:t>凡再</w:t>
      </w:r>
      <w:r>
        <w:rPr>
          <w:rFonts w:hint="eastAsia" w:asciiTheme="minorEastAsia" w:hAnsiTheme="minorEastAsia" w:eastAsiaTheme="minorEastAsia" w:cstheme="minorEastAsia"/>
          <w:lang w:val="en-US" w:eastAsia="zh-CN"/>
        </w:rPr>
        <w:t>变矣（凡：总共；再：两次）</w:t>
      </w:r>
    </w:p>
    <w:p w14:paraId="104F47F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3.先大母婢也，</w:t>
      </w:r>
      <w:r>
        <w:rPr>
          <w:rFonts w:hint="eastAsia" w:asciiTheme="minorEastAsia" w:hAnsiTheme="minorEastAsia" w:eastAsiaTheme="minorEastAsia" w:cstheme="minorEastAsia"/>
          <w:sz w:val="21"/>
          <w:em w:val="dot"/>
          <w:lang w:val="en-US" w:eastAsia="zh-CN"/>
        </w:rPr>
        <w:t>乳</w:t>
      </w:r>
      <w:r>
        <w:rPr>
          <w:rFonts w:hint="eastAsia" w:asciiTheme="minorEastAsia" w:hAnsiTheme="minorEastAsia" w:eastAsiaTheme="minorEastAsia" w:cstheme="minorEastAsia"/>
          <w:lang w:val="en-US" w:eastAsia="zh-CN"/>
        </w:rPr>
        <w:t>二世：（名作动，哺乳，抚养）        4.</w:t>
      </w:r>
      <w:r>
        <w:rPr>
          <w:rFonts w:hint="eastAsia" w:asciiTheme="minorEastAsia" w:hAnsiTheme="minorEastAsia" w:eastAsiaTheme="minorEastAsia" w:cstheme="minorEastAsia"/>
          <w:sz w:val="21"/>
          <w:em w:val="dot"/>
          <w:lang w:val="en-US" w:eastAsia="zh-CN"/>
        </w:rPr>
        <w:t>先妣</w:t>
      </w:r>
      <w:r>
        <w:rPr>
          <w:rFonts w:hint="eastAsia" w:asciiTheme="minorEastAsia" w:hAnsiTheme="minorEastAsia" w:eastAsiaTheme="minorEastAsia" w:cstheme="minorEastAsia"/>
          <w:lang w:val="en-US" w:eastAsia="zh-CN"/>
        </w:rPr>
        <w:t>抚之甚厚：（去世的母亲）</w:t>
      </w:r>
    </w:p>
    <w:p w14:paraId="5930DEE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sz w:val="21"/>
          <w:em w:val="dot"/>
          <w:lang w:val="en-US" w:eastAsia="zh-CN"/>
        </w:rPr>
        <w:t>而</w:t>
      </w:r>
      <w:r>
        <w:rPr>
          <w:rFonts w:hint="eastAsia" w:asciiTheme="minorEastAsia" w:hAnsiTheme="minorEastAsia" w:eastAsiaTheme="minorEastAsia" w:cstheme="minorEastAsia"/>
          <w:lang w:val="en-US" w:eastAsia="zh-CN"/>
        </w:rPr>
        <w:t>母立于</w:t>
      </w:r>
      <w:r>
        <w:rPr>
          <w:rFonts w:hint="eastAsia" w:asciiTheme="minorEastAsia" w:hAnsiTheme="minorEastAsia" w:eastAsiaTheme="minorEastAsia" w:cstheme="minorEastAsia"/>
          <w:sz w:val="21"/>
          <w:em w:val="dot"/>
          <w:lang w:val="en-US" w:eastAsia="zh-CN"/>
        </w:rPr>
        <w:t>兹</w:t>
      </w:r>
      <w:r>
        <w:rPr>
          <w:rFonts w:hint="eastAsia" w:asciiTheme="minorEastAsia" w:hAnsiTheme="minorEastAsia" w:eastAsiaTheme="minorEastAsia" w:cstheme="minorEastAsia"/>
          <w:lang w:val="en-US" w:eastAsia="zh-CN"/>
        </w:rPr>
        <w:t>：（而：通“尔”，你的；兹：这）        6.妪</w:t>
      </w:r>
      <w:r>
        <w:rPr>
          <w:rFonts w:hint="eastAsia" w:asciiTheme="minorEastAsia" w:hAnsiTheme="minorEastAsia" w:eastAsiaTheme="minorEastAsia" w:cstheme="minorEastAsia"/>
          <w:sz w:val="21"/>
          <w:em w:val="dot"/>
          <w:lang w:val="en-US" w:eastAsia="zh-CN"/>
        </w:rPr>
        <w:t>每</w:t>
      </w:r>
      <w:r>
        <w:rPr>
          <w:rFonts w:hint="eastAsia" w:asciiTheme="minorEastAsia" w:hAnsiTheme="minorEastAsia" w:eastAsiaTheme="minorEastAsia" w:cstheme="minorEastAsia"/>
          <w:lang w:val="en-US" w:eastAsia="zh-CN"/>
        </w:rPr>
        <w:t>谓余曰：（经常）</w:t>
      </w:r>
    </w:p>
    <w:p w14:paraId="5714E0F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7.呱呱</w:t>
      </w:r>
      <w:r>
        <w:rPr>
          <w:rFonts w:hint="eastAsia" w:asciiTheme="minorEastAsia" w:hAnsiTheme="minorEastAsia" w:eastAsiaTheme="minorEastAsia" w:cstheme="minorEastAsia"/>
          <w:sz w:val="21"/>
          <w:em w:val="dot"/>
          <w:lang w:val="en-US" w:eastAsia="zh-CN"/>
        </w:rPr>
        <w:t>而</w:t>
      </w:r>
      <w:r>
        <w:rPr>
          <w:rFonts w:hint="eastAsia" w:asciiTheme="minorEastAsia" w:hAnsiTheme="minorEastAsia" w:eastAsiaTheme="minorEastAsia" w:cstheme="minorEastAsia"/>
          <w:lang w:val="en-US" w:eastAsia="zh-CN"/>
        </w:rPr>
        <w:t>泣：（表修饰）                              8.语未</w:t>
      </w:r>
      <w:r>
        <w:rPr>
          <w:rFonts w:hint="eastAsia" w:asciiTheme="minorEastAsia" w:hAnsiTheme="minorEastAsia" w:eastAsiaTheme="minorEastAsia" w:cstheme="minorEastAsia"/>
          <w:sz w:val="21"/>
          <w:em w:val="dot"/>
          <w:lang w:val="en-US" w:eastAsia="zh-CN"/>
        </w:rPr>
        <w:t>毕</w:t>
      </w:r>
      <w:r>
        <w:rPr>
          <w:rFonts w:hint="eastAsia" w:asciiTheme="minorEastAsia" w:hAnsiTheme="minorEastAsia" w:eastAsiaTheme="minorEastAsia" w:cstheme="minorEastAsia"/>
          <w:lang w:val="en-US" w:eastAsia="zh-CN"/>
        </w:rPr>
        <w:t>（结束，完毕）</w:t>
      </w:r>
    </w:p>
    <w:p w14:paraId="492482F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lang w:val="en-US" w:eastAsia="zh-CN"/>
        </w:rPr>
        <w:t>9.久不见</w:t>
      </w:r>
      <w:r>
        <w:rPr>
          <w:rFonts w:hint="eastAsia" w:asciiTheme="minorEastAsia" w:hAnsiTheme="minorEastAsia" w:eastAsiaTheme="minorEastAsia" w:cstheme="minorEastAsia"/>
          <w:sz w:val="21"/>
          <w:em w:val="dot"/>
          <w:lang w:val="en-US" w:eastAsia="zh-CN"/>
        </w:rPr>
        <w:t>若</w:t>
      </w:r>
      <w:r>
        <w:rPr>
          <w:rFonts w:hint="eastAsia" w:asciiTheme="minorEastAsia" w:hAnsiTheme="minorEastAsia" w:eastAsiaTheme="minorEastAsia" w:cstheme="minorEastAsia"/>
          <w:lang w:val="en-US" w:eastAsia="zh-CN"/>
        </w:rPr>
        <w:t>影：（你的）                             10.何</w:t>
      </w:r>
      <w:r>
        <w:rPr>
          <w:rFonts w:hint="eastAsia" w:asciiTheme="minorEastAsia" w:hAnsiTheme="minorEastAsia" w:eastAsiaTheme="minorEastAsia" w:cstheme="minorEastAsia"/>
          <w:sz w:val="21"/>
          <w:em w:val="dot"/>
          <w:lang w:val="en-US" w:eastAsia="zh-CN"/>
        </w:rPr>
        <w:t>竟日</w:t>
      </w:r>
      <w:r>
        <w:rPr>
          <w:rFonts w:hint="eastAsia" w:asciiTheme="minorEastAsia" w:hAnsiTheme="minorEastAsia" w:eastAsiaTheme="minorEastAsia" w:cstheme="minorEastAsia"/>
          <w:lang w:val="en-US" w:eastAsia="zh-CN"/>
        </w:rPr>
        <w:t xml:space="preserve">默默在此：（整天） </w:t>
      </w:r>
    </w:p>
    <w:p w14:paraId="16A9E643">
      <w:pPr>
        <w:rPr>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24F9A0B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1.李白的《蜀道难》中，通过神话传说写出蜀国有着久远的历史的句子是：</w:t>
      </w:r>
      <w:r>
        <w:rPr>
          <w:rFonts w:hint="eastAsia" w:asciiTheme="minorEastAsia" w:hAnsiTheme="minorEastAsia" w:eastAsiaTheme="minorEastAsia" w:cstheme="minorEastAsia"/>
          <w:sz w:val="21"/>
          <w:szCs w:val="21"/>
          <w:u w:val="single"/>
          <w:lang w:val="en-US" w:eastAsia="zh-CN"/>
        </w:rPr>
        <w:t>蚕丛及鱼凫，开国何茫然</w:t>
      </w:r>
      <w:r>
        <w:rPr>
          <w:rFonts w:hint="eastAsia" w:asciiTheme="minorEastAsia" w:hAnsiTheme="minorEastAsia" w:eastAsiaTheme="minorEastAsia" w:cstheme="minorEastAsia"/>
          <w:sz w:val="21"/>
          <w:szCs w:val="21"/>
          <w:lang w:val="en-US" w:eastAsia="zh-CN"/>
        </w:rPr>
        <w:t>。</w:t>
      </w:r>
    </w:p>
    <w:p w14:paraId="495E045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lang w:val="en-US" w:eastAsia="zh-CN"/>
        </w:rPr>
        <w:t>2.李白在《蜀道难》中，用借景抒情手法，把读者带进一个古木荒凉、鸟声悲凄的境界的句子是：</w:t>
      </w:r>
      <w:r>
        <w:rPr>
          <w:rFonts w:hint="eastAsia" w:asciiTheme="minorEastAsia" w:hAnsiTheme="minorEastAsia" w:eastAsiaTheme="minorEastAsia" w:cstheme="minorEastAsia"/>
          <w:sz w:val="21"/>
          <w:szCs w:val="21"/>
          <w:u w:val="single"/>
          <w:lang w:val="en-US" w:eastAsia="zh-CN"/>
        </w:rPr>
        <w:t>但见悲鸟号古木，雄飞雌从绕林间。</w:t>
      </w:r>
    </w:p>
    <w:p w14:paraId="2C62601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3.李白在《蜀道难》中多次发出“蜀道之难，难于上青天”的感叹，其中两处接着用</w:t>
      </w:r>
      <w:r>
        <w:rPr>
          <w:rFonts w:hint="eastAsia" w:asciiTheme="minorEastAsia" w:hAnsiTheme="minorEastAsia" w:eastAsiaTheme="minorEastAsia" w:cstheme="minorEastAsia"/>
          <w:sz w:val="21"/>
          <w:szCs w:val="21"/>
          <w:u w:val="single"/>
          <w:lang w:val="en-US" w:eastAsia="zh-CN"/>
        </w:rPr>
        <w:t>“使人听此凋朱颜”</w:t>
      </w:r>
      <w:r>
        <w:rPr>
          <w:rFonts w:hint="eastAsia" w:asciiTheme="minorEastAsia" w:hAnsiTheme="minorEastAsia" w:eastAsiaTheme="minorEastAsia" w:cstheme="minorEastAsia"/>
          <w:sz w:val="21"/>
          <w:szCs w:val="21"/>
          <w:lang w:val="en-US" w:eastAsia="zh-CN"/>
        </w:rPr>
        <w:t>的表情变化和</w:t>
      </w:r>
      <w:r>
        <w:rPr>
          <w:rFonts w:hint="eastAsia" w:asciiTheme="minorEastAsia" w:hAnsiTheme="minorEastAsia" w:eastAsiaTheme="minorEastAsia" w:cstheme="minorEastAsia"/>
          <w:sz w:val="21"/>
          <w:szCs w:val="21"/>
          <w:u w:val="single"/>
          <w:lang w:val="en-US" w:eastAsia="zh-CN"/>
        </w:rPr>
        <w:t>“侧身西望长咨嗟”</w:t>
      </w:r>
      <w:r>
        <w:rPr>
          <w:rFonts w:hint="eastAsia" w:asciiTheme="minorEastAsia" w:hAnsiTheme="minorEastAsia" w:eastAsiaTheme="minorEastAsia" w:cstheme="minorEastAsia"/>
          <w:sz w:val="21"/>
          <w:szCs w:val="21"/>
          <w:lang w:val="en-US" w:eastAsia="zh-CN"/>
        </w:rPr>
        <w:t>的动作情态，凸显了蜀道之“难”。</w:t>
      </w:r>
    </w:p>
    <w:p w14:paraId="054C492D">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2B37F41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1.拍案叫绝：形容特别赞赏。 </w:t>
      </w:r>
    </w:p>
    <w:p w14:paraId="3302953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2.平分秋色：比喻双方各得一半，不分上下。  </w:t>
      </w:r>
    </w:p>
    <w:p w14:paraId="3CDD786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3.巧舌如簧：形容能说会道，善于狡辩。</w:t>
      </w:r>
    </w:p>
    <w:p w14:paraId="3C3F490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4.取而代之：排除别人或别的事物而代替其位置。</w:t>
      </w:r>
    </w:p>
    <w:p w14:paraId="5FEBB93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5.潜移默化：指人的思想或性格受其他方面的感染而不知不觉地起了变化。只用于人，不用于物。</w:t>
      </w:r>
    </w:p>
    <w:p w14:paraId="1ADB1A1B">
      <w:pPr>
        <w:numPr>
          <w:ilvl w:val="0"/>
          <w:numId w:val="23"/>
        </w:num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答题宝典</w:t>
      </w:r>
      <w:r>
        <w:rPr>
          <w:rFonts w:hint="eastAsia" w:asciiTheme="minorEastAsia" w:hAnsiTheme="minorEastAsia" w:eastAsiaTheme="minorEastAsia" w:cstheme="minorEastAsia"/>
          <w:sz w:val="22"/>
          <w:szCs w:val="24"/>
          <w:lang w:val="en-US"/>
        </w:rPr>
        <w:t>【背记完成情况（☆☆☆☆☆），组长签名（       ）】</w:t>
      </w:r>
    </w:p>
    <w:p w14:paraId="405C926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2" w:firstLineChars="200"/>
        <w:jc w:val="both"/>
        <w:textAlignment w:val="auto"/>
        <w:rPr>
          <w:rFonts w:hint="eastAsia" w:asciiTheme="minorEastAsia" w:hAnsiTheme="minorEastAsia" w:eastAsiaTheme="minorEastAsia" w:cstheme="minorEastAsia"/>
          <w:b/>
          <w:bCs/>
          <w:sz w:val="21"/>
          <w:szCs w:val="21"/>
          <w:lang w:val="en-US" w:eastAsia="zh-CN"/>
        </w:rPr>
      </w:pPr>
      <w:r>
        <w:rPr>
          <w:rFonts w:hint="eastAsia"/>
          <w:b/>
          <w:bCs/>
          <w:lang w:val="en-US" w:eastAsia="zh-CN"/>
        </w:rPr>
        <w:t>高考议论文之</w:t>
      </w:r>
      <w:r>
        <w:rPr>
          <w:rFonts w:hint="eastAsia" w:eastAsia="宋体"/>
          <w:b/>
          <w:bCs/>
          <w:lang w:val="en-US" w:eastAsia="zh-CN"/>
        </w:rPr>
        <w:t>结尾写法1——</w:t>
      </w:r>
      <w:r>
        <w:rPr>
          <w:rFonts w:hint="eastAsia" w:asciiTheme="minorEastAsia" w:hAnsiTheme="minorEastAsia" w:eastAsiaTheme="minorEastAsia" w:cstheme="minorEastAsia"/>
          <w:b/>
          <w:bCs/>
          <w:sz w:val="21"/>
          <w:szCs w:val="21"/>
          <w:lang w:val="en-US" w:eastAsia="zh-CN"/>
        </w:rPr>
        <w:t>总结全文，强化主旨</w:t>
      </w:r>
    </w:p>
    <w:p w14:paraId="4D12955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default" w:eastAsia="宋体"/>
          <w:b/>
          <w:bCs/>
          <w:lang w:val="en-US" w:eastAsia="zh-CN"/>
        </w:rPr>
      </w:pPr>
      <w:r>
        <w:rPr>
          <w:rFonts w:hint="eastAsia" w:asciiTheme="minorEastAsia" w:hAnsiTheme="minorEastAsia" w:eastAsiaTheme="minorEastAsia" w:cstheme="minorEastAsia"/>
          <w:sz w:val="21"/>
          <w:szCs w:val="21"/>
          <w:lang w:val="en-US" w:eastAsia="zh-CN"/>
        </w:rPr>
        <w:t>继往开来，开拓创新，勇于承担大国担当，这便是今日中国之姿态。</w:t>
      </w:r>
      <w:r>
        <w:rPr>
          <w:rFonts w:hint="eastAsia" w:asciiTheme="minorEastAsia" w:hAnsiTheme="minorEastAsia" w:eastAsiaTheme="minorEastAsia" w:cstheme="minorEastAsia"/>
          <w:sz w:val="21"/>
          <w:szCs w:val="21"/>
          <w:u w:val="single"/>
          <w:lang w:val="en-US" w:eastAsia="zh-CN"/>
        </w:rPr>
        <w:t>我们传承京剧，增强文化软实力；我们发展高铁，增强科技硬实力；我们推动“一带一路”，谋求经济文化技术的交流，世界各国的共荣共昌。</w:t>
      </w:r>
      <w:r>
        <w:rPr>
          <w:rFonts w:hint="eastAsia" w:asciiTheme="minorEastAsia" w:hAnsiTheme="minorEastAsia" w:eastAsiaTheme="minorEastAsia" w:cstheme="minorEastAsia"/>
          <w:sz w:val="21"/>
          <w:szCs w:val="21"/>
          <w:lang w:val="en-US" w:eastAsia="zh-CN"/>
        </w:rPr>
        <w:t>我们要向世界发声：我们将以饱满的姿态，迎接挑战，承担责任，履行义务，为人类文明的发展贡献力量！                                                               ——《我眼中的中国》</w:t>
      </w:r>
    </w:p>
    <w:p w14:paraId="51C7F7B1">
      <w:pPr>
        <w:jc w:val="center"/>
        <w:rPr>
          <w:rFonts w:hint="eastAsia" w:eastAsia="宋体"/>
          <w:b/>
          <w:bCs/>
          <w:sz w:val="32"/>
          <w:szCs w:val="36"/>
          <w:lang w:val="en-US" w:eastAsia="zh-CN"/>
        </w:rPr>
      </w:pPr>
      <w:r>
        <w:rPr>
          <w:b/>
          <w:bCs/>
          <w:sz w:val="32"/>
          <w:szCs w:val="36"/>
        </w:rPr>
        <w:t>语文每日一记——积小流以成江海1</w:t>
      </w:r>
      <w:r>
        <w:rPr>
          <w:rFonts w:hint="eastAsia"/>
          <w:b/>
          <w:bCs/>
          <w:sz w:val="32"/>
          <w:szCs w:val="36"/>
          <w:lang w:val="en-US" w:eastAsia="zh-CN"/>
        </w:rPr>
        <w:t>6</w:t>
      </w:r>
    </w:p>
    <w:p w14:paraId="7D33313B">
      <w:r>
        <w:rPr>
          <w:b/>
          <w:bCs/>
          <w:sz w:val="24"/>
        </w:rPr>
        <mc:AlternateContent>
          <mc:Choice Requires="wps">
            <w:drawing>
              <wp:anchor distT="0" distB="0" distL="114300" distR="114300" simplePos="0" relativeHeight="251691008" behindDoc="0" locked="0" layoutInCell="1" allowOverlap="1">
                <wp:simplePos x="0" y="0"/>
                <wp:positionH relativeFrom="column">
                  <wp:posOffset>461010</wp:posOffset>
                </wp:positionH>
                <wp:positionV relativeFrom="paragraph">
                  <wp:posOffset>15240</wp:posOffset>
                </wp:positionV>
                <wp:extent cx="1828800" cy="855980"/>
                <wp:effectExtent l="5080" t="4445" r="7620" b="15875"/>
                <wp:wrapSquare wrapText="bothSides"/>
                <wp:docPr id="35" name="文本框 35"/>
                <wp:cNvGraphicFramePr/>
                <a:graphic xmlns:a="http://schemas.openxmlformats.org/drawingml/2006/main">
                  <a:graphicData uri="http://schemas.microsoft.com/office/word/2010/wordprocessingShape">
                    <wps:wsp>
                      <wps:cNvSpPr txBox="1"/>
                      <wps:spPr>
                        <a:xfrm>
                          <a:off x="0" y="0"/>
                          <a:ext cx="1828800" cy="855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63CD15A">
                            <w:pPr>
                              <w:jc w:val="both"/>
                              <w:rPr>
                                <w:rFonts w:hint="eastAsia"/>
                                <w:sz w:val="21"/>
                                <w:szCs w:val="24"/>
                                <w:lang w:val="en-US" w:eastAsia="zh-CN"/>
                              </w:rPr>
                            </w:pPr>
                            <w:r>
                              <w:rPr>
                                <w:rFonts w:hint="eastAsia"/>
                                <w:sz w:val="21"/>
                                <w:szCs w:val="24"/>
                                <w:lang w:val="en-US" w:eastAsia="zh-CN"/>
                              </w:rPr>
                              <w:t>【晨读任务】</w:t>
                            </w:r>
                          </w:p>
                          <w:p w14:paraId="75048644">
                            <w:pPr>
                              <w:numPr>
                                <w:ilvl w:val="0"/>
                                <w:numId w:val="24"/>
                              </w:numPr>
                              <w:jc w:val="both"/>
                              <w:rPr>
                                <w:rFonts w:hint="eastAsia"/>
                                <w:sz w:val="21"/>
                                <w:szCs w:val="24"/>
                                <w:lang w:val="en-US" w:eastAsia="zh-CN"/>
                              </w:rPr>
                            </w:pPr>
                            <w:r>
                              <w:rPr>
                                <w:rFonts w:hint="eastAsia"/>
                                <w:sz w:val="21"/>
                                <w:szCs w:val="24"/>
                                <w:lang w:val="en-US" w:eastAsia="zh-CN"/>
                              </w:rPr>
                              <w:t>朗读并背诵《项脊轩志》第1段；</w:t>
                            </w:r>
                          </w:p>
                          <w:p w14:paraId="5DAE1B05">
                            <w:pPr>
                              <w:numPr>
                                <w:ilvl w:val="0"/>
                                <w:numId w:val="24"/>
                              </w:numPr>
                              <w:jc w:val="both"/>
                              <w:rPr>
                                <w:rFonts w:hint="default"/>
                                <w:sz w:val="21"/>
                                <w:szCs w:val="24"/>
                                <w:lang w:val="en-US" w:eastAsia="zh-CN"/>
                              </w:rPr>
                            </w:pPr>
                            <w:r>
                              <w:rPr>
                                <w:rFonts w:hint="eastAsia"/>
                                <w:sz w:val="21"/>
                                <w:szCs w:val="24"/>
                                <w:lang w:val="en-US" w:eastAsia="zh-CN"/>
                              </w:rPr>
                              <w:t>朗读并背记“作文素材”；</w:t>
                            </w:r>
                          </w:p>
                          <w:p w14:paraId="0F6E4A42">
                            <w:pPr>
                              <w:numPr>
                                <w:ilvl w:val="0"/>
                                <w:numId w:val="24"/>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3pt;margin-top:1.2pt;height:67.4pt;width:144pt;mso-wrap-distance-bottom:0pt;mso-wrap-distance-left:9pt;mso-wrap-distance-right:9pt;mso-wrap-distance-top:0pt;mso-wrap-style:none;z-index:251691008;mso-width-relative:page;mso-height-relative:page;" fillcolor="#FFFFFF [3201]" filled="t" stroked="t" coordsize="21600,21600" o:gfxdata="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K4Ub7Y&#10;AAAACAEAAA8AAAAAAAAAAQAgAAAAIgAAAGRycy9kb3ducmV2LnhtbFBLAQIUABQAAAAIAIdO4kAZ&#10;RO2EWQIAALcEAAAOAAAAAAAAAAEAIAAAACcBAABkcnMvZTJvRG9jLnhtbFBLBQYAAAAABgAGAFkB&#10;AADyBQAAAAA=&#10;">
                <v:fill on="t" focussize="0,0"/>
                <v:stroke weight="0.5pt" color="#000000 [3204]" joinstyle="round"/>
                <v:imagedata o:title=""/>
                <o:lock v:ext="edit" aspectratio="f"/>
                <v:textbox>
                  <w:txbxContent>
                    <w:p w14:paraId="363CD15A">
                      <w:pPr>
                        <w:jc w:val="both"/>
                        <w:rPr>
                          <w:rFonts w:hint="eastAsia"/>
                          <w:sz w:val="21"/>
                          <w:szCs w:val="24"/>
                          <w:lang w:val="en-US" w:eastAsia="zh-CN"/>
                        </w:rPr>
                      </w:pPr>
                      <w:r>
                        <w:rPr>
                          <w:rFonts w:hint="eastAsia"/>
                          <w:sz w:val="21"/>
                          <w:szCs w:val="24"/>
                          <w:lang w:val="en-US" w:eastAsia="zh-CN"/>
                        </w:rPr>
                        <w:t>【晨读任务】</w:t>
                      </w:r>
                    </w:p>
                    <w:p w14:paraId="75048644">
                      <w:pPr>
                        <w:numPr>
                          <w:ilvl w:val="0"/>
                          <w:numId w:val="24"/>
                        </w:numPr>
                        <w:jc w:val="both"/>
                        <w:rPr>
                          <w:rFonts w:hint="eastAsia"/>
                          <w:sz w:val="21"/>
                          <w:szCs w:val="24"/>
                          <w:lang w:val="en-US" w:eastAsia="zh-CN"/>
                        </w:rPr>
                      </w:pPr>
                      <w:r>
                        <w:rPr>
                          <w:rFonts w:hint="eastAsia"/>
                          <w:sz w:val="21"/>
                          <w:szCs w:val="24"/>
                          <w:lang w:val="en-US" w:eastAsia="zh-CN"/>
                        </w:rPr>
                        <w:t>朗读并背诵《项脊轩志》第1段；</w:t>
                      </w:r>
                    </w:p>
                    <w:p w14:paraId="5DAE1B05">
                      <w:pPr>
                        <w:numPr>
                          <w:ilvl w:val="0"/>
                          <w:numId w:val="24"/>
                        </w:numPr>
                        <w:jc w:val="both"/>
                        <w:rPr>
                          <w:rFonts w:hint="default"/>
                          <w:sz w:val="21"/>
                          <w:szCs w:val="24"/>
                          <w:lang w:val="en-US" w:eastAsia="zh-CN"/>
                        </w:rPr>
                      </w:pPr>
                      <w:r>
                        <w:rPr>
                          <w:rFonts w:hint="eastAsia"/>
                          <w:sz w:val="21"/>
                          <w:szCs w:val="24"/>
                          <w:lang w:val="en-US" w:eastAsia="zh-CN"/>
                        </w:rPr>
                        <w:t>朗读并背记“作文素材”；</w:t>
                      </w:r>
                    </w:p>
                    <w:p w14:paraId="0F6E4A42">
                      <w:pPr>
                        <w:numPr>
                          <w:ilvl w:val="0"/>
                          <w:numId w:val="24"/>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r>
        <w:rPr>
          <w:sz w:val="36"/>
        </w:rPr>
        <mc:AlternateContent>
          <mc:Choice Requires="wps">
            <w:drawing>
              <wp:anchor distT="0" distB="0" distL="114300" distR="114300" simplePos="0" relativeHeight="251692032" behindDoc="0" locked="0" layoutInCell="1" allowOverlap="1">
                <wp:simplePos x="0" y="0"/>
                <wp:positionH relativeFrom="column">
                  <wp:posOffset>2985770</wp:posOffset>
                </wp:positionH>
                <wp:positionV relativeFrom="paragraph">
                  <wp:posOffset>15875</wp:posOffset>
                </wp:positionV>
                <wp:extent cx="2880995" cy="844550"/>
                <wp:effectExtent l="4445" t="5080" r="10160" b="13970"/>
                <wp:wrapNone/>
                <wp:docPr id="36" name="文本框 36"/>
                <wp:cNvGraphicFramePr/>
                <a:graphic xmlns:a="http://schemas.openxmlformats.org/drawingml/2006/main">
                  <a:graphicData uri="http://schemas.microsoft.com/office/word/2010/wordprocessingShape">
                    <wps:wsp>
                      <wps:cNvSpPr txBox="1"/>
                      <wps:spPr>
                        <a:xfrm>
                          <a:off x="0" y="0"/>
                          <a:ext cx="2880995" cy="844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0BD8CD1">
                            <w:pPr>
                              <w:numPr>
                                <w:ilvl w:val="0"/>
                                <w:numId w:val="0"/>
                              </w:numPr>
                              <w:jc w:val="both"/>
                              <w:rPr>
                                <w:rFonts w:hint="eastAsia"/>
                                <w:sz w:val="21"/>
                                <w:szCs w:val="24"/>
                                <w:lang w:val="en-US" w:eastAsia="zh-CN"/>
                              </w:rPr>
                            </w:pPr>
                            <w:r>
                              <w:rPr>
                                <w:rFonts w:hint="eastAsia"/>
                                <w:sz w:val="21"/>
                                <w:szCs w:val="24"/>
                                <w:lang w:val="en-US" w:eastAsia="zh-CN"/>
                              </w:rPr>
                              <w:t>【晚间强化】</w:t>
                            </w:r>
                          </w:p>
                          <w:p w14:paraId="0CE4C1CD">
                            <w:pPr>
                              <w:numPr>
                                <w:ilvl w:val="0"/>
                                <w:numId w:val="0"/>
                              </w:numPr>
                              <w:jc w:val="both"/>
                              <w:rPr>
                                <w:rFonts w:hint="default"/>
                                <w:sz w:val="21"/>
                                <w:szCs w:val="24"/>
                                <w:lang w:val="en-US" w:eastAsia="zh-CN"/>
                              </w:rPr>
                            </w:pPr>
                            <w:r>
                              <w:rPr>
                                <w:rFonts w:hint="eastAsia"/>
                                <w:sz w:val="21"/>
                                <w:szCs w:val="24"/>
                                <w:lang w:val="en-US" w:eastAsia="zh-CN"/>
                              </w:rPr>
                              <w:t>到小组长处抽背“文言知识”“情景默写”“成语”“答题宝典”，小组长须勾出抽背题号（每部分抽背比例不能低于1/2）、打分并签名。</w:t>
                            </w:r>
                          </w:p>
                          <w:p w14:paraId="3C237C1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1pt;margin-top:1.25pt;height:66.5pt;width:226.85pt;z-index:251692032;mso-width-relative:page;mso-height-relative:page;" fillcolor="#FFFFFF [3201]" filled="t" stroked="t" coordsize="21600,21600" o:gfxdata="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pxRHnW&#10;AAAACQEAAA8AAAAAAAAAAQAgAAAAIgAAAGRycy9kb3ducmV2LnhtbFBLAQIUABQAAAAIAIdO4kDe&#10;eUVYWwIAALkEAAAOAAAAAAAAAAEAIAAAACUBAABkcnMvZTJvRG9jLnhtbFBLBQYAAAAABgAGAFkB&#10;AADyBQAAAAA=&#10;">
                <v:fill on="t" focussize="0,0"/>
                <v:stroke weight="0.5pt" color="#000000 [3204]" joinstyle="round"/>
                <v:imagedata o:title=""/>
                <o:lock v:ext="edit" aspectratio="f"/>
                <v:textbox>
                  <w:txbxContent>
                    <w:p w14:paraId="50BD8CD1">
                      <w:pPr>
                        <w:numPr>
                          <w:ilvl w:val="0"/>
                          <w:numId w:val="0"/>
                        </w:numPr>
                        <w:jc w:val="both"/>
                        <w:rPr>
                          <w:rFonts w:hint="eastAsia"/>
                          <w:sz w:val="21"/>
                          <w:szCs w:val="24"/>
                          <w:lang w:val="en-US" w:eastAsia="zh-CN"/>
                        </w:rPr>
                      </w:pPr>
                      <w:r>
                        <w:rPr>
                          <w:rFonts w:hint="eastAsia"/>
                          <w:sz w:val="21"/>
                          <w:szCs w:val="24"/>
                          <w:lang w:val="en-US" w:eastAsia="zh-CN"/>
                        </w:rPr>
                        <w:t>【晚间强化】</w:t>
                      </w:r>
                    </w:p>
                    <w:p w14:paraId="0CE4C1CD">
                      <w:pPr>
                        <w:numPr>
                          <w:ilvl w:val="0"/>
                          <w:numId w:val="0"/>
                        </w:numPr>
                        <w:jc w:val="both"/>
                        <w:rPr>
                          <w:rFonts w:hint="default"/>
                          <w:sz w:val="21"/>
                          <w:szCs w:val="24"/>
                          <w:lang w:val="en-US" w:eastAsia="zh-CN"/>
                        </w:rPr>
                      </w:pPr>
                      <w:r>
                        <w:rPr>
                          <w:rFonts w:hint="eastAsia"/>
                          <w:sz w:val="21"/>
                          <w:szCs w:val="24"/>
                          <w:lang w:val="en-US" w:eastAsia="zh-CN"/>
                        </w:rPr>
                        <w:t>到小组长处抽背“文言知识”“情景默写”“成语”“答题宝典”，小组长须勾出抽背题号（每部分抽背比例不能低于1/2）、打分并签名。</w:t>
                      </w:r>
                    </w:p>
                    <w:p w14:paraId="3C237C1A"/>
                  </w:txbxContent>
                </v:textbox>
              </v:shape>
            </w:pict>
          </mc:Fallback>
        </mc:AlternateContent>
      </w:r>
    </w:p>
    <w:p w14:paraId="2969AB56">
      <w:r>
        <w:t xml:space="preserve">        </w:t>
      </w:r>
    </w:p>
    <w:p w14:paraId="18798E33"/>
    <w:p w14:paraId="6154A5DB">
      <w:pPr>
        <w:rPr>
          <w:rFonts w:hint="eastAsia" w:eastAsia="宋体"/>
          <w:sz w:val="22"/>
          <w:szCs w:val="24"/>
          <w:lang w:eastAsia="zh-CN"/>
        </w:rPr>
      </w:pPr>
    </w:p>
    <w:p w14:paraId="75681989">
      <w:pPr>
        <w:rPr>
          <w:rFonts w:hint="eastAsia" w:eastAsia="宋体"/>
          <w:sz w:val="22"/>
          <w:szCs w:val="24"/>
          <w:lang w:eastAsia="zh-CN"/>
        </w:rPr>
      </w:pPr>
    </w:p>
    <w:p w14:paraId="63DCA7FB">
      <w:pPr>
        <w:numPr>
          <w:ilvl w:val="0"/>
          <w:numId w:val="25"/>
        </w:num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作文素材</w:t>
      </w:r>
      <w:r>
        <w:rPr>
          <w:rFonts w:hint="eastAsia" w:asciiTheme="minorEastAsia" w:hAnsiTheme="minorEastAsia" w:eastAsiaTheme="minorEastAsia" w:cstheme="minorEastAsia"/>
          <w:sz w:val="22"/>
          <w:szCs w:val="24"/>
        </w:rPr>
        <w:t>【背记完成情况（☆☆☆☆☆），组长签名（       ）】</w:t>
      </w:r>
    </w:p>
    <w:p w14:paraId="25C406DC">
      <w:pPr>
        <w:keepNext w:val="0"/>
        <w:keepLines w:val="0"/>
        <w:pageBreakBefore w:val="0"/>
        <w:widowControl w:val="0"/>
        <w:kinsoku/>
        <w:wordWrap/>
        <w:overflowPunct/>
        <w:topLinePunct w:val="0"/>
        <w:autoSpaceDE/>
        <w:autoSpaceDN/>
        <w:bidi w:val="0"/>
        <w:adjustRightInd/>
        <w:snapToGrid/>
        <w:spacing w:line="280" w:lineRule="exact"/>
        <w:ind w:firstLine="632" w:firstLineChars="3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lang w:val="en-US" w:eastAsia="zh-CN"/>
        </w:rPr>
        <w:t>主题</w:t>
      </w: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b/>
          <w:bCs/>
          <w:sz w:val="21"/>
          <w:szCs w:val="21"/>
          <w:lang w:val="en-US" w:eastAsia="zh-CN"/>
        </w:rPr>
        <w:t>美育</w:t>
      </w:r>
    </w:p>
    <w:p w14:paraId="4126B915">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【开头段】</w:t>
      </w:r>
    </w:p>
    <w:p w14:paraId="0B3455AB">
      <w:pPr>
        <w:keepNext w:val="0"/>
        <w:keepLines w:val="0"/>
        <w:pageBreakBefore w:val="0"/>
        <w:widowControl w:val="0"/>
        <w:kinsoku/>
        <w:wordWrap/>
        <w:overflowPunct/>
        <w:topLinePunct w:val="0"/>
        <w:autoSpaceDE/>
        <w:autoSpaceDN/>
        <w:bidi w:val="0"/>
        <w:adjustRightInd/>
        <w:snapToGrid/>
        <w:spacing w:line="280" w:lineRule="exact"/>
        <w:ind w:firstLine="630" w:firstLineChars="3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美”并不囿于外形的靓丽美，“美”可以是“掬水月在手，弄花香满衣”的恬淡心境，可以是“疏影横斜水清浅，暗香浮动月黄昏”的自然雅致，亦可以是“读书万卷，行万里路”的伟大心志……美是博大的，追求美，你我皆可为之。</w:t>
      </w:r>
    </w:p>
    <w:p w14:paraId="05F2B77D">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w:t>
      </w:r>
      <w:r>
        <w:rPr>
          <w:rFonts w:hint="eastAsia" w:asciiTheme="minorEastAsia" w:hAnsiTheme="minorEastAsia" w:eastAsiaTheme="minorEastAsia" w:cstheme="minorEastAsia"/>
          <w:b/>
          <w:bCs/>
          <w:sz w:val="21"/>
          <w:szCs w:val="21"/>
          <w:lang w:val="en-US" w:eastAsia="zh-CN"/>
        </w:rPr>
        <w:t>分论点</w:t>
      </w:r>
      <w:r>
        <w:rPr>
          <w:rFonts w:hint="eastAsia" w:asciiTheme="minorEastAsia" w:hAnsiTheme="minorEastAsia" w:eastAsiaTheme="minorEastAsia" w:cstheme="minorEastAsia"/>
          <w:b/>
          <w:bCs/>
          <w:sz w:val="21"/>
          <w:szCs w:val="21"/>
          <w:lang w:val="en-US"/>
        </w:rPr>
        <w:t>】</w:t>
      </w:r>
    </w:p>
    <w:p w14:paraId="336F0A1A">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1.吴冠中曾言：“文盲不可怕，美盲才可怕”在他眼中，审美是生活方式，懂得审美是幸福生活的源泉，我深以为然。</w:t>
      </w:r>
    </w:p>
    <w:p w14:paraId="05C3A2A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2.有同学认为“现实很骨感”，追求美是小资情调，作为高三学生，美是奢侈的。我认为不然。</w:t>
      </w:r>
    </w:p>
    <w:p w14:paraId="3CB34E80">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3.当然，追求美并不是指力求外形之美，而是用善于发掘生命亮色的眼寻日常的幸福。</w:t>
      </w:r>
    </w:p>
    <w:p w14:paraId="1A1C7A32">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w:t>
      </w:r>
      <w:r>
        <w:rPr>
          <w:rFonts w:hint="eastAsia" w:asciiTheme="minorEastAsia" w:hAnsiTheme="minorEastAsia" w:eastAsiaTheme="minorEastAsia" w:cstheme="minorEastAsia"/>
          <w:b/>
          <w:bCs/>
          <w:sz w:val="21"/>
          <w:szCs w:val="21"/>
          <w:lang w:val="en-US" w:eastAsia="zh-CN"/>
        </w:rPr>
        <w:t>结尾</w:t>
      </w:r>
      <w:r>
        <w:rPr>
          <w:rFonts w:hint="eastAsia" w:asciiTheme="minorEastAsia" w:hAnsiTheme="minorEastAsia" w:eastAsiaTheme="minorEastAsia" w:cstheme="minorEastAsia"/>
          <w:b/>
          <w:bCs/>
          <w:sz w:val="21"/>
          <w:szCs w:val="21"/>
          <w:lang w:val="en-US"/>
        </w:rPr>
        <w:t>段】</w:t>
      </w:r>
    </w:p>
    <w:p w14:paraId="419071FA">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1"/>
          <w:szCs w:val="21"/>
          <w:lang w:val="en-US" w:eastAsia="zh-CN"/>
        </w:rPr>
        <w:t>不妨从现在做起，停下口中的抱怨，摒弃烦躁的思想情绪，用欣赏的目光看待周遭的寻常景、平常事，发掘生命的甜美，让幸福之花在人生画卷上盛绽。我亦坚信，国家需要的人才也定是有审美之心的人，当审美成为你的</w:t>
      </w:r>
      <w:r>
        <w:rPr>
          <w:rFonts w:hint="eastAsia" w:asciiTheme="minorEastAsia" w:hAnsiTheme="minorEastAsia" w:eastAsiaTheme="minorEastAsia" w:cstheme="minorEastAsia"/>
          <w:sz w:val="22"/>
          <w:szCs w:val="24"/>
          <w:lang w:val="en-US" w:eastAsia="zh-CN"/>
        </w:rPr>
        <w:t>生活方式，没有阴霾，可以遮蔽你的前行大道！让我们一起循生活美学，绘幸福人生吧！</w:t>
      </w:r>
    </w:p>
    <w:p w14:paraId="060655FE">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二、文言知识</w:t>
      </w:r>
      <w:r>
        <w:rPr>
          <w:rFonts w:hint="eastAsia" w:asciiTheme="minorEastAsia" w:hAnsiTheme="minorEastAsia" w:eastAsiaTheme="minorEastAsia" w:cstheme="minorEastAsia"/>
          <w:b w:val="0"/>
          <w:bCs w:val="0"/>
          <w:sz w:val="22"/>
          <w:szCs w:val="24"/>
        </w:rPr>
        <w:t>【</w:t>
      </w:r>
      <w:r>
        <w:rPr>
          <w:rFonts w:hint="eastAsia" w:asciiTheme="minorEastAsia" w:hAnsiTheme="minorEastAsia" w:eastAsiaTheme="minorEastAsia" w:cstheme="minorEastAsia"/>
          <w:sz w:val="22"/>
          <w:szCs w:val="24"/>
        </w:rPr>
        <w:t>背记完成情况（☆☆☆☆☆），组长签名（       ）】</w:t>
      </w:r>
    </w:p>
    <w:p w14:paraId="64A1442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1.大</w:t>
      </w:r>
      <w:r>
        <w:rPr>
          <w:rFonts w:hint="eastAsia" w:asciiTheme="minorEastAsia" w:hAnsiTheme="minorEastAsia" w:eastAsiaTheme="minorEastAsia" w:cstheme="minorEastAsia"/>
          <w:sz w:val="21"/>
          <w:em w:val="dot"/>
          <w:lang w:val="en-US" w:eastAsia="zh-CN"/>
        </w:rPr>
        <w:t>类</w:t>
      </w:r>
      <w:r>
        <w:rPr>
          <w:rFonts w:hint="eastAsia" w:asciiTheme="minorEastAsia" w:hAnsiTheme="minorEastAsia" w:eastAsiaTheme="minorEastAsia" w:cstheme="minorEastAsia"/>
          <w:lang w:val="en-US" w:eastAsia="zh-CN"/>
        </w:rPr>
        <w:t>女郎也：（像）                              2.</w:t>
      </w:r>
      <w:r>
        <w:rPr>
          <w:rFonts w:hint="eastAsia" w:asciiTheme="minorEastAsia" w:hAnsiTheme="minorEastAsia" w:eastAsiaTheme="minorEastAsia" w:cstheme="minorEastAsia"/>
          <w:sz w:val="21"/>
          <w:em w:val="dot"/>
          <w:lang w:val="en-US" w:eastAsia="zh-CN"/>
        </w:rPr>
        <w:t>比</w:t>
      </w:r>
      <w:r>
        <w:rPr>
          <w:rFonts w:hint="eastAsia" w:asciiTheme="minorEastAsia" w:hAnsiTheme="minorEastAsia" w:eastAsiaTheme="minorEastAsia" w:cstheme="minorEastAsia"/>
          <w:lang w:val="en-US" w:eastAsia="zh-CN"/>
        </w:rPr>
        <w:t>去，以手</w:t>
      </w:r>
      <w:r>
        <w:rPr>
          <w:rFonts w:hint="eastAsia" w:asciiTheme="minorEastAsia" w:hAnsiTheme="minorEastAsia" w:eastAsiaTheme="minorEastAsia" w:cstheme="minorEastAsia"/>
          <w:sz w:val="21"/>
          <w:em w:val="dot"/>
          <w:lang w:val="en-US" w:eastAsia="zh-CN"/>
        </w:rPr>
        <w:t>阖</w:t>
      </w:r>
      <w:r>
        <w:rPr>
          <w:rFonts w:hint="eastAsia" w:asciiTheme="minorEastAsia" w:hAnsiTheme="minorEastAsia" w:eastAsiaTheme="minorEastAsia" w:cstheme="minorEastAsia"/>
          <w:lang w:val="en-US" w:eastAsia="zh-CN"/>
        </w:rPr>
        <w:t>门：（比：等到；阖：关）</w:t>
      </w:r>
    </w:p>
    <w:p w14:paraId="72CAB82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3.吾家读书久不</w:t>
      </w:r>
      <w:r>
        <w:rPr>
          <w:rFonts w:hint="eastAsia" w:asciiTheme="minorEastAsia" w:hAnsiTheme="minorEastAsia" w:eastAsiaTheme="minorEastAsia" w:cstheme="minorEastAsia"/>
          <w:sz w:val="21"/>
          <w:em w:val="dot"/>
          <w:lang w:val="en-US" w:eastAsia="zh-CN"/>
        </w:rPr>
        <w:t>效</w:t>
      </w:r>
      <w:r>
        <w:rPr>
          <w:rFonts w:hint="eastAsia" w:asciiTheme="minorEastAsia" w:hAnsiTheme="minorEastAsia" w:eastAsiaTheme="minorEastAsia" w:cstheme="minorEastAsia"/>
          <w:lang w:val="en-US" w:eastAsia="zh-CN"/>
        </w:rPr>
        <w:t>：（取得成效、成果）              4.</w:t>
      </w:r>
      <w:r>
        <w:rPr>
          <w:rFonts w:hint="eastAsia" w:asciiTheme="minorEastAsia" w:hAnsiTheme="minorEastAsia" w:eastAsiaTheme="minorEastAsia" w:cstheme="minorEastAsia"/>
          <w:sz w:val="21"/>
          <w:em w:val="dot"/>
          <w:lang w:val="en-US" w:eastAsia="zh-CN"/>
        </w:rPr>
        <w:t>顷之</w:t>
      </w:r>
      <w:r>
        <w:rPr>
          <w:rFonts w:hint="eastAsia" w:asciiTheme="minorEastAsia" w:hAnsiTheme="minorEastAsia" w:eastAsiaTheme="minorEastAsia" w:cstheme="minorEastAsia"/>
          <w:lang w:val="en-US" w:eastAsia="zh-CN"/>
        </w:rPr>
        <w:t>：（一会儿）</w:t>
      </w:r>
    </w:p>
    <w:p w14:paraId="1EEE5AD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sz w:val="21"/>
          <w:em w:val="dot"/>
          <w:lang w:val="en-US" w:eastAsia="zh-CN"/>
        </w:rPr>
        <w:t>瞻</w:t>
      </w:r>
      <w:r>
        <w:rPr>
          <w:rFonts w:hint="eastAsia" w:asciiTheme="minorEastAsia" w:hAnsiTheme="minorEastAsia" w:eastAsiaTheme="minorEastAsia" w:cstheme="minorEastAsia"/>
          <w:lang w:val="en-US" w:eastAsia="zh-CN"/>
        </w:rPr>
        <w:t>顾遗迹：（瞻仰，看）                          6.令人长</w:t>
      </w:r>
      <w:r>
        <w:rPr>
          <w:rFonts w:hint="eastAsia" w:asciiTheme="minorEastAsia" w:hAnsiTheme="minorEastAsia" w:eastAsiaTheme="minorEastAsia" w:cstheme="minorEastAsia"/>
          <w:sz w:val="21"/>
          <w:em w:val="dot"/>
          <w:lang w:val="en-US" w:eastAsia="zh-CN"/>
        </w:rPr>
        <w:t>号</w:t>
      </w:r>
      <w:r>
        <w:rPr>
          <w:rFonts w:hint="eastAsia" w:asciiTheme="minorEastAsia" w:hAnsiTheme="minorEastAsia" w:eastAsiaTheme="minorEastAsia" w:cstheme="minorEastAsia"/>
          <w:lang w:val="en-US" w:eastAsia="zh-CN"/>
        </w:rPr>
        <w:t>不自禁：（哭）</w:t>
      </w:r>
    </w:p>
    <w:p w14:paraId="33CA707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7.余扃</w:t>
      </w:r>
      <w:r>
        <w:rPr>
          <w:rFonts w:hint="eastAsia" w:asciiTheme="minorEastAsia" w:hAnsiTheme="minorEastAsia" w:eastAsiaTheme="minorEastAsia" w:cstheme="minorEastAsia"/>
          <w:sz w:val="21"/>
          <w:em w:val="dot"/>
          <w:lang w:val="en-US" w:eastAsia="zh-CN"/>
        </w:rPr>
        <w:t>牖而</w:t>
      </w:r>
      <w:r>
        <w:rPr>
          <w:rFonts w:hint="eastAsia" w:asciiTheme="minorEastAsia" w:hAnsiTheme="minorEastAsia" w:eastAsiaTheme="minorEastAsia" w:cstheme="minorEastAsia"/>
          <w:lang w:val="en-US" w:eastAsia="zh-CN"/>
        </w:rPr>
        <w:t>居：（牖：窗户；而：表修饰）            8.</w:t>
      </w:r>
      <w:r>
        <w:rPr>
          <w:rFonts w:hint="eastAsia" w:asciiTheme="minorEastAsia" w:hAnsiTheme="minorEastAsia" w:eastAsiaTheme="minorEastAsia" w:cstheme="minorEastAsia"/>
          <w:sz w:val="21"/>
          <w:em w:val="dot"/>
          <w:lang w:val="en-US" w:eastAsia="zh-CN"/>
        </w:rPr>
        <w:t>殆</w:t>
      </w:r>
      <w:r>
        <w:rPr>
          <w:rFonts w:hint="eastAsia" w:asciiTheme="minorEastAsia" w:hAnsiTheme="minorEastAsia" w:eastAsiaTheme="minorEastAsia" w:cstheme="minorEastAsia"/>
          <w:lang w:val="en-US" w:eastAsia="zh-CN"/>
        </w:rPr>
        <w:t>有神护者：（大概，恐怕）</w:t>
      </w:r>
    </w:p>
    <w:p w14:paraId="6DAFF64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9.或</w:t>
      </w:r>
      <w:r>
        <w:rPr>
          <w:rFonts w:hint="eastAsia" w:asciiTheme="minorEastAsia" w:hAnsiTheme="minorEastAsia" w:eastAsiaTheme="minorEastAsia" w:cstheme="minorEastAsia"/>
          <w:sz w:val="21"/>
          <w:em w:val="dot"/>
          <w:lang w:val="en-US" w:eastAsia="zh-CN"/>
        </w:rPr>
        <w:t>凭几</w:t>
      </w:r>
      <w:r>
        <w:rPr>
          <w:rFonts w:hint="eastAsia" w:asciiTheme="minorEastAsia" w:hAnsiTheme="minorEastAsia" w:eastAsiaTheme="minorEastAsia" w:cstheme="minorEastAsia"/>
          <w:lang w:val="en-US" w:eastAsia="zh-CN"/>
        </w:rPr>
        <w:t>学</w:t>
      </w:r>
      <w:r>
        <w:rPr>
          <w:rFonts w:hint="eastAsia" w:asciiTheme="minorEastAsia" w:hAnsiTheme="minorEastAsia" w:eastAsiaTheme="minorEastAsia" w:cstheme="minorEastAsia"/>
          <w:sz w:val="21"/>
          <w:em w:val="dot"/>
          <w:lang w:val="en-US" w:eastAsia="zh-CN"/>
        </w:rPr>
        <w:t>书</w:t>
      </w:r>
      <w:r>
        <w:rPr>
          <w:rFonts w:hint="eastAsia" w:asciiTheme="minorEastAsia" w:hAnsiTheme="minorEastAsia" w:eastAsiaTheme="minorEastAsia" w:cstheme="minorEastAsia"/>
          <w:lang w:val="en-US" w:eastAsia="zh-CN"/>
        </w:rPr>
        <w:t>：（凭：靠；几：书桌；书：名作动，写字）   10.吾妻来</w:t>
      </w:r>
      <w:r>
        <w:rPr>
          <w:rFonts w:hint="eastAsia" w:asciiTheme="minorEastAsia" w:hAnsiTheme="minorEastAsia" w:eastAsiaTheme="minorEastAsia" w:cstheme="minorEastAsia"/>
          <w:sz w:val="21"/>
          <w:em w:val="dot"/>
          <w:lang w:val="en-US" w:eastAsia="zh-CN"/>
        </w:rPr>
        <w:t>归</w:t>
      </w:r>
      <w:r>
        <w:rPr>
          <w:rFonts w:hint="eastAsia" w:asciiTheme="minorEastAsia" w:hAnsiTheme="minorEastAsia" w:eastAsiaTheme="minorEastAsia" w:cstheme="minorEastAsia"/>
          <w:lang w:val="en-US" w:eastAsia="zh-CN"/>
        </w:rPr>
        <w:t>（嫁到我家来）</w:t>
      </w:r>
    </w:p>
    <w:p w14:paraId="48F42BB2">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三、情景默写</w:t>
      </w:r>
      <w:r>
        <w:rPr>
          <w:rFonts w:hint="eastAsia" w:asciiTheme="minorEastAsia" w:hAnsiTheme="minorEastAsia" w:eastAsiaTheme="minorEastAsia" w:cstheme="minorEastAsia"/>
          <w:sz w:val="22"/>
          <w:szCs w:val="24"/>
        </w:rPr>
        <w:t>【背记完成情况（☆☆☆☆☆），组长签名（       ）】</w:t>
      </w:r>
    </w:p>
    <w:p w14:paraId="507FD633">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1.杜甫《蜀相》中</w:t>
      </w:r>
      <w:r>
        <w:rPr>
          <w:rFonts w:hint="eastAsia" w:asciiTheme="minorEastAsia" w:hAnsiTheme="minorEastAsia" w:eastAsiaTheme="minorEastAsia" w:cstheme="minorEastAsia"/>
          <w:sz w:val="21"/>
          <w:szCs w:val="21"/>
          <w:u w:val="single"/>
          <w:lang w:val="en-US" w:eastAsia="zh-CN"/>
        </w:rPr>
        <w:t>“三顾频烦天下计，两朝开济老臣心”</w:t>
      </w:r>
      <w:r>
        <w:rPr>
          <w:rFonts w:hint="eastAsia" w:asciiTheme="minorEastAsia" w:hAnsiTheme="minorEastAsia" w:eastAsiaTheme="minorEastAsia" w:cstheme="minorEastAsia"/>
          <w:sz w:val="21"/>
          <w:szCs w:val="21"/>
          <w:lang w:val="en-US" w:eastAsia="zh-CN"/>
        </w:rPr>
        <w:t>两句高度概括、评价了诸葛亮的一生，既写出诸葛亮的雄才大略，也彰显了他辅佐两代君主的伟大功绩与报国忠心。</w:t>
      </w:r>
    </w:p>
    <w:p w14:paraId="04E376BB">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2.杜甫《蜀相》中</w:t>
      </w:r>
      <w:r>
        <w:rPr>
          <w:rFonts w:hint="eastAsia" w:asciiTheme="minorEastAsia" w:hAnsiTheme="minorEastAsia" w:eastAsiaTheme="minorEastAsia" w:cstheme="minorEastAsia"/>
          <w:sz w:val="21"/>
          <w:szCs w:val="21"/>
          <w:u w:val="single"/>
          <w:lang w:val="en-US" w:eastAsia="zh-CN"/>
        </w:rPr>
        <w:t>“映阶碧草自春色，隔叶黄鹂空好音”</w:t>
      </w:r>
      <w:r>
        <w:rPr>
          <w:rFonts w:hint="eastAsia" w:asciiTheme="minorEastAsia" w:hAnsiTheme="minorEastAsia" w:eastAsiaTheme="minorEastAsia" w:cstheme="minorEastAsia"/>
          <w:sz w:val="21"/>
          <w:szCs w:val="21"/>
          <w:lang w:val="en-US" w:eastAsia="zh-CN"/>
        </w:rPr>
        <w:t>两句，视听结合，动静相衬，表现出武侯祠虽春意盎然却寂寥冷清的环境特点，自然地使人感受到诗人内心的寂寞和感伤。</w:t>
      </w:r>
    </w:p>
    <w:p w14:paraId="4B3A7689">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2"/>
          <w:szCs w:val="22"/>
          <w:lang w:val="en-US" w:eastAsia="zh-CN"/>
        </w:rPr>
        <w:t>3.</w:t>
      </w:r>
      <w:r>
        <w:rPr>
          <w:rFonts w:hint="eastAsia" w:asciiTheme="minorEastAsia" w:hAnsiTheme="minorEastAsia" w:eastAsiaTheme="minorEastAsia" w:cstheme="minorEastAsia"/>
          <w:color w:val="auto"/>
          <w:sz w:val="22"/>
          <w:szCs w:val="22"/>
        </w:rPr>
        <w:t>《望海潮》中，以互文手法，表现百姓生活的祥和安乐，写西湖上日夜飘荡着美妙乐歌的两句是“</w:t>
      </w:r>
      <w:r>
        <w:rPr>
          <w:rFonts w:hint="eastAsia" w:asciiTheme="minorEastAsia" w:hAnsiTheme="minorEastAsia" w:eastAsiaTheme="minorEastAsia" w:cstheme="minorEastAsia"/>
          <w:sz w:val="21"/>
          <w:szCs w:val="21"/>
          <w:u w:val="single"/>
          <w:lang w:val="en-US" w:eastAsia="zh-CN"/>
        </w:rPr>
        <w:t>羌管弄晴，菱歌泛夜”</w:t>
      </w:r>
      <w:r>
        <w:rPr>
          <w:rFonts w:hint="eastAsia" w:asciiTheme="minorEastAsia" w:hAnsiTheme="minorEastAsia" w:eastAsiaTheme="minorEastAsia" w:cstheme="minorEastAsia"/>
          <w:color w:val="auto"/>
          <w:sz w:val="22"/>
          <w:szCs w:val="22"/>
        </w:rPr>
        <w:t>。</w:t>
      </w:r>
    </w:p>
    <w:p w14:paraId="6901B458">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四、成语</w:t>
      </w:r>
      <w:r>
        <w:rPr>
          <w:rFonts w:hint="eastAsia" w:asciiTheme="minorEastAsia" w:hAnsiTheme="minorEastAsia" w:eastAsiaTheme="minorEastAsia" w:cstheme="minorEastAsia"/>
          <w:sz w:val="22"/>
          <w:szCs w:val="24"/>
        </w:rPr>
        <w:t>【背记完成情况（☆☆☆☆☆），组长签名（       ）】</w:t>
      </w:r>
    </w:p>
    <w:p w14:paraId="1145FDF5">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1.南辕北辙：想往南去却驾车往北走，比喻行动和目的相反。 </w:t>
      </w:r>
    </w:p>
    <w:p w14:paraId="712EC2FA">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2.抛砖引玉：谦辞，比喻用粗浅的、不成熟的意见引出别人高明的、成熟的意见，不能用于第三方。 </w:t>
      </w:r>
    </w:p>
    <w:p w14:paraId="5723131D">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3.旁征博引：为了表示论证充足而广泛地引用材料。 </w:t>
      </w:r>
    </w:p>
    <w:p w14:paraId="070D78E3">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4.拍手称快：拍掌叫好，多指仇恨得到消除或事情的结局使人感到满意。 </w:t>
      </w:r>
    </w:p>
    <w:p w14:paraId="57354AF6">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5.扑朔迷离：形容事情错综复杂，难以辨别清楚。 </w:t>
      </w:r>
    </w:p>
    <w:p w14:paraId="7EC9FE45">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2"/>
          <w:szCs w:val="24"/>
        </w:rPr>
        <w:t>五、答题宝典</w:t>
      </w:r>
      <w:r>
        <w:rPr>
          <w:rFonts w:hint="eastAsia" w:asciiTheme="minorEastAsia" w:hAnsiTheme="minorEastAsia" w:eastAsiaTheme="minorEastAsia" w:cstheme="minorEastAsia"/>
          <w:sz w:val="22"/>
          <w:szCs w:val="24"/>
        </w:rPr>
        <w:t>【背记完成情况（☆☆☆☆☆），组长签名（       ）】</w:t>
      </w:r>
    </w:p>
    <w:p w14:paraId="6104E140">
      <w:pPr>
        <w:jc w:val="both"/>
        <w:rPr>
          <w:rFonts w:hint="eastAsia"/>
          <w:lang w:val="en-US" w:eastAsia="zh-CN"/>
        </w:rPr>
      </w:pPr>
      <w:r>
        <w:rPr>
          <w:rFonts w:hint="eastAsia"/>
          <w:b/>
          <w:bCs/>
          <w:lang w:val="en-US" w:eastAsia="zh-CN"/>
        </w:rPr>
        <w:t>高考议论文之</w:t>
      </w:r>
      <w:r>
        <w:rPr>
          <w:rFonts w:hint="eastAsia" w:eastAsia="宋体"/>
          <w:b/>
          <w:bCs/>
          <w:lang w:val="en-US" w:eastAsia="zh-CN"/>
        </w:rPr>
        <w:t>结尾写法2——</w:t>
      </w:r>
      <w:r>
        <w:rPr>
          <w:rFonts w:hint="eastAsia"/>
          <w:b/>
          <w:bCs/>
          <w:lang w:val="en-US" w:eastAsia="zh-CN"/>
        </w:rPr>
        <w:t>警句结尾，概括主题</w:t>
      </w:r>
    </w:p>
    <w:p w14:paraId="48680D55">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eastAsia="宋体"/>
          <w:b/>
          <w:bCs/>
          <w:lang w:val="en-US" w:eastAsia="zh-CN"/>
        </w:rPr>
      </w:pPr>
      <w:r>
        <w:rPr>
          <w:rFonts w:hint="eastAsia" w:ascii="楷体" w:hAnsi="楷体" w:eastAsia="楷体" w:cs="楷体"/>
          <w:b w:val="0"/>
          <w:bCs w:val="0"/>
          <w:lang w:val="en-US" w:eastAsia="zh-CN"/>
        </w:rPr>
        <w:t>比如以下面几句话结尾：</w:t>
      </w:r>
      <w:r>
        <w:rPr>
          <w:rFonts w:hint="eastAsia"/>
          <w:lang w:val="en-US" w:eastAsia="zh-CN"/>
        </w:rPr>
        <w:t xml:space="preserve">面向阳光时，阴影在你背后。背向阳光时，阴影在你眼前。世界从未改变，改变的只是我们面对世界的方向。     </w:t>
      </w:r>
      <w:r>
        <w:rPr>
          <w:rFonts w:hint="eastAsia" w:ascii="楷体" w:hAnsi="楷体" w:eastAsia="楷体" w:cs="楷体"/>
          <w:b w:val="0"/>
          <w:bCs w:val="0"/>
          <w:lang w:val="en-US" w:eastAsia="zh-CN"/>
        </w:rPr>
        <w:t>我们的尾段只要在它前面加以补充，丰富内容就可以了。如：</w:t>
      </w:r>
      <w:r>
        <w:rPr>
          <w:rFonts w:hint="eastAsia"/>
          <w:lang w:val="en-US" w:eastAsia="zh-CN"/>
        </w:rPr>
        <w:t>有的人生活一帆风顺却整天闷闷不乐，有的人一生曲折坎坷却始终拥有幸福和快乐。真正决定幸福感的，不是物质，而是生活的态度。</w:t>
      </w:r>
      <w:r>
        <w:rPr>
          <w:rFonts w:hint="eastAsia"/>
          <w:u w:val="single"/>
          <w:lang w:val="en-US" w:eastAsia="zh-CN"/>
        </w:rPr>
        <w:t>面向阳光时，阴影在你背后。背向阳光时，阴影在你眼前。世界从未改变，改变的只是我们面对世界的方向。</w:t>
      </w:r>
      <w:r>
        <w:rPr>
          <w:rFonts w:hint="eastAsia"/>
          <w:lang w:val="en-US" w:eastAsia="zh-CN"/>
        </w:rPr>
        <w:t>（愿每个心向阳光的人都拥有幸福的人生。）</w:t>
      </w:r>
    </w:p>
    <w:p w14:paraId="74BB0468">
      <w:pPr>
        <w:jc w:val="center"/>
        <w:rPr>
          <w:rFonts w:hint="default" w:cs="Arial"/>
          <w:b/>
          <w:bCs/>
          <w:sz w:val="32"/>
          <w:szCs w:val="36"/>
          <w:lang w:val="en-US" w:eastAsia="zh-CN"/>
        </w:rPr>
      </w:pPr>
      <w:r>
        <w:rPr>
          <w:rFonts w:hint="eastAsia" w:cs="Arial"/>
          <w:b/>
          <w:bCs/>
          <w:sz w:val="32"/>
          <w:szCs w:val="36"/>
          <w:lang w:val="en-US"/>
        </w:rPr>
        <w:t>语文每日一记——积小流以成江海</w:t>
      </w:r>
      <w:r>
        <w:rPr>
          <w:rFonts w:hint="eastAsia" w:cs="Arial"/>
          <w:b/>
          <w:bCs/>
          <w:sz w:val="32"/>
          <w:szCs w:val="36"/>
          <w:lang w:val="en-US" w:eastAsia="zh-CN"/>
        </w:rPr>
        <w:t>17</w:t>
      </w:r>
    </w:p>
    <w:p w14:paraId="65814C1A">
      <w:pPr>
        <w:jc w:val="center"/>
        <w:rPr>
          <w:rFonts w:hint="eastAsia" w:cs="Arial"/>
          <w:b/>
          <w:bCs/>
          <w:sz w:val="32"/>
          <w:szCs w:val="36"/>
          <w:lang w:val="en-US" w:eastAsia="zh-CN"/>
        </w:rPr>
      </w:pPr>
      <w:r>
        <w:rPr>
          <w:b/>
          <w:bCs/>
          <w:sz w:val="24"/>
        </w:rPr>
        <mc:AlternateContent>
          <mc:Choice Requires="wps">
            <w:drawing>
              <wp:anchor distT="0" distB="0" distL="114300" distR="114300" simplePos="0" relativeHeight="251693056" behindDoc="0" locked="0" layoutInCell="1" allowOverlap="1">
                <wp:simplePos x="0" y="0"/>
                <wp:positionH relativeFrom="column">
                  <wp:posOffset>558800</wp:posOffset>
                </wp:positionH>
                <wp:positionV relativeFrom="paragraph">
                  <wp:posOffset>29210</wp:posOffset>
                </wp:positionV>
                <wp:extent cx="1828800" cy="892810"/>
                <wp:effectExtent l="4445" t="4445" r="8255" b="17145"/>
                <wp:wrapSquare wrapText="bothSides"/>
                <wp:docPr id="38" name="文本框 38"/>
                <wp:cNvGraphicFramePr/>
                <a:graphic xmlns:a="http://schemas.openxmlformats.org/drawingml/2006/main">
                  <a:graphicData uri="http://schemas.microsoft.com/office/word/2010/wordprocessingShape">
                    <wps:wsp>
                      <wps:cNvSpPr txBox="1"/>
                      <wps:spPr>
                        <a:xfrm>
                          <a:off x="0" y="0"/>
                          <a:ext cx="1828800" cy="8928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6F7D04F">
                            <w:pPr>
                              <w:jc w:val="both"/>
                              <w:rPr>
                                <w:rFonts w:hint="eastAsia"/>
                                <w:sz w:val="21"/>
                                <w:szCs w:val="24"/>
                                <w:lang w:val="en-US" w:eastAsia="zh-CN"/>
                              </w:rPr>
                            </w:pPr>
                            <w:r>
                              <w:rPr>
                                <w:rFonts w:hint="eastAsia"/>
                                <w:sz w:val="21"/>
                                <w:szCs w:val="24"/>
                                <w:lang w:val="en-US" w:eastAsia="zh-CN"/>
                              </w:rPr>
                              <w:t>【晨读任务】</w:t>
                            </w:r>
                          </w:p>
                          <w:p w14:paraId="68CC4C0C">
                            <w:pPr>
                              <w:numPr>
                                <w:ilvl w:val="0"/>
                                <w:numId w:val="26"/>
                              </w:numPr>
                              <w:jc w:val="both"/>
                              <w:rPr>
                                <w:rFonts w:hint="eastAsia"/>
                                <w:sz w:val="21"/>
                                <w:szCs w:val="24"/>
                                <w:lang w:val="en-US" w:eastAsia="zh-CN"/>
                              </w:rPr>
                            </w:pPr>
                            <w:r>
                              <w:rPr>
                                <w:rFonts w:hint="eastAsia"/>
                                <w:sz w:val="21"/>
                                <w:szCs w:val="24"/>
                                <w:lang w:val="en-US" w:eastAsia="zh-CN"/>
                              </w:rPr>
                              <w:t>朗读并背诵《项脊轩志》第2段；</w:t>
                            </w:r>
                          </w:p>
                          <w:p w14:paraId="35DA9B24">
                            <w:pPr>
                              <w:numPr>
                                <w:ilvl w:val="0"/>
                                <w:numId w:val="26"/>
                              </w:numPr>
                              <w:jc w:val="both"/>
                              <w:rPr>
                                <w:rFonts w:hint="default"/>
                                <w:sz w:val="21"/>
                                <w:szCs w:val="24"/>
                                <w:lang w:val="en-US" w:eastAsia="zh-CN"/>
                              </w:rPr>
                            </w:pPr>
                            <w:r>
                              <w:rPr>
                                <w:rFonts w:hint="eastAsia"/>
                                <w:sz w:val="21"/>
                                <w:szCs w:val="24"/>
                                <w:lang w:val="en-US" w:eastAsia="zh-CN"/>
                              </w:rPr>
                              <w:t>朗读并背记“作文素材”；</w:t>
                            </w:r>
                          </w:p>
                          <w:p w14:paraId="21381E32">
                            <w:pPr>
                              <w:numPr>
                                <w:ilvl w:val="0"/>
                                <w:numId w:val="26"/>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pt;margin-top:2.3pt;height:70.3pt;width:144pt;mso-wrap-distance-bottom:0pt;mso-wrap-distance-left:9pt;mso-wrap-distance-right:9pt;mso-wrap-distance-top:0pt;mso-wrap-style:none;z-index:251693056;mso-width-relative:page;mso-height-relative:page;" fillcolor="#FFFFFF [3201]" filled="t" stroked="t" coordsize="21600,21600" o:gfxdata="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N9sZNgA&#10;AAAIAQAADwAAAAAAAAABACAAAAAiAAAAZHJzL2Rvd25yZXYueG1sUEsBAhQAFAAAAAgAh07iQGjR&#10;dU9YAgAAtwQAAA4AAAAAAAAAAQAgAAAAJwEAAGRycy9lMm9Eb2MueG1sUEsFBgAAAAAGAAYAWQEA&#10;APEFAAAAAA==&#10;">
                <v:fill on="t" focussize="0,0"/>
                <v:stroke weight="0.5pt" color="#000000 [3204]" joinstyle="round"/>
                <v:imagedata o:title=""/>
                <o:lock v:ext="edit" aspectratio="f"/>
                <v:textbox>
                  <w:txbxContent>
                    <w:p w14:paraId="76F7D04F">
                      <w:pPr>
                        <w:jc w:val="both"/>
                        <w:rPr>
                          <w:rFonts w:hint="eastAsia"/>
                          <w:sz w:val="21"/>
                          <w:szCs w:val="24"/>
                          <w:lang w:val="en-US" w:eastAsia="zh-CN"/>
                        </w:rPr>
                      </w:pPr>
                      <w:r>
                        <w:rPr>
                          <w:rFonts w:hint="eastAsia"/>
                          <w:sz w:val="21"/>
                          <w:szCs w:val="24"/>
                          <w:lang w:val="en-US" w:eastAsia="zh-CN"/>
                        </w:rPr>
                        <w:t>【晨读任务】</w:t>
                      </w:r>
                    </w:p>
                    <w:p w14:paraId="68CC4C0C">
                      <w:pPr>
                        <w:numPr>
                          <w:ilvl w:val="0"/>
                          <w:numId w:val="26"/>
                        </w:numPr>
                        <w:jc w:val="both"/>
                        <w:rPr>
                          <w:rFonts w:hint="eastAsia"/>
                          <w:sz w:val="21"/>
                          <w:szCs w:val="24"/>
                          <w:lang w:val="en-US" w:eastAsia="zh-CN"/>
                        </w:rPr>
                      </w:pPr>
                      <w:r>
                        <w:rPr>
                          <w:rFonts w:hint="eastAsia"/>
                          <w:sz w:val="21"/>
                          <w:szCs w:val="24"/>
                          <w:lang w:val="en-US" w:eastAsia="zh-CN"/>
                        </w:rPr>
                        <w:t>朗读并背诵《项脊轩志》第2段；</w:t>
                      </w:r>
                    </w:p>
                    <w:p w14:paraId="35DA9B24">
                      <w:pPr>
                        <w:numPr>
                          <w:ilvl w:val="0"/>
                          <w:numId w:val="26"/>
                        </w:numPr>
                        <w:jc w:val="both"/>
                        <w:rPr>
                          <w:rFonts w:hint="default"/>
                          <w:sz w:val="21"/>
                          <w:szCs w:val="24"/>
                          <w:lang w:val="en-US" w:eastAsia="zh-CN"/>
                        </w:rPr>
                      </w:pPr>
                      <w:r>
                        <w:rPr>
                          <w:rFonts w:hint="eastAsia"/>
                          <w:sz w:val="21"/>
                          <w:szCs w:val="24"/>
                          <w:lang w:val="en-US" w:eastAsia="zh-CN"/>
                        </w:rPr>
                        <w:t>朗读并背记“作文素材”；</w:t>
                      </w:r>
                    </w:p>
                    <w:p w14:paraId="21381E32">
                      <w:pPr>
                        <w:numPr>
                          <w:ilvl w:val="0"/>
                          <w:numId w:val="26"/>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r>
        <w:rPr>
          <w:sz w:val="36"/>
        </w:rPr>
        <mc:AlternateContent>
          <mc:Choice Requires="wps">
            <w:drawing>
              <wp:anchor distT="0" distB="0" distL="114300" distR="114300" simplePos="0" relativeHeight="251694080" behindDoc="0" locked="0" layoutInCell="1" allowOverlap="1">
                <wp:simplePos x="0" y="0"/>
                <wp:positionH relativeFrom="column">
                  <wp:posOffset>3050540</wp:posOffset>
                </wp:positionH>
                <wp:positionV relativeFrom="paragraph">
                  <wp:posOffset>8255</wp:posOffset>
                </wp:positionV>
                <wp:extent cx="2880995" cy="856615"/>
                <wp:effectExtent l="4445" t="5080" r="10160" b="14605"/>
                <wp:wrapNone/>
                <wp:docPr id="37" name="文本框 37"/>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E74E135">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52C834A6">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4E26819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0.2pt;margin-top:0.65pt;height:67.45pt;width:226.85pt;z-index:251694080;mso-width-relative:page;mso-height-relative:page;" fillcolor="#FFFFFF [3201]" filled="t" stroked="t" coordsize="21600,21600" o:gfxdata="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PTgO21QAA&#10;AAkBAAAPAAAAAAAAAAEAIAAAACIAAABkcnMvZG93bnJldi54bWxQSwECFAAUAAAACACHTuJAG49b&#10;1FoCAAC5BAAADgAAAAAAAAABACAAAAAkAQAAZHJzL2Uyb0RvYy54bWxQSwUGAAAAAAYABgBZAQAA&#10;8AUAAAAA&#10;">
                <v:fill on="t" focussize="0,0"/>
                <v:stroke weight="0.5pt" color="#000000 [3204]" joinstyle="round"/>
                <v:imagedata o:title=""/>
                <o:lock v:ext="edit" aspectratio="f"/>
                <v:textbox>
                  <w:txbxContent>
                    <w:p w14:paraId="5E74E135">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52C834A6">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4E268194"/>
                  </w:txbxContent>
                </v:textbox>
              </v:shape>
            </w:pict>
          </mc:Fallback>
        </mc:AlternateContent>
      </w:r>
    </w:p>
    <w:p w14:paraId="2D57DA3B">
      <w:pPr>
        <w:jc w:val="center"/>
        <w:rPr>
          <w:rFonts w:hint="eastAsia" w:cs="Arial"/>
          <w:b/>
          <w:bCs/>
          <w:sz w:val="32"/>
          <w:szCs w:val="36"/>
          <w:lang w:val="en-US" w:eastAsia="zh-CN"/>
        </w:rPr>
      </w:pPr>
    </w:p>
    <w:p w14:paraId="79A2AE18">
      <w:pP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t xml:space="preserve">    </w:t>
      </w:r>
    </w:p>
    <w:p w14:paraId="784D82DF">
      <w:pPr>
        <w:numPr>
          <w:ilvl w:val="0"/>
          <w:numId w:val="27"/>
        </w:num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作文素材</w:t>
      </w:r>
      <w:r>
        <w:rPr>
          <w:rFonts w:hint="eastAsia" w:asciiTheme="minorEastAsia" w:hAnsiTheme="minorEastAsia" w:eastAsiaTheme="minorEastAsia" w:cstheme="minorEastAsia"/>
          <w:sz w:val="22"/>
          <w:szCs w:val="24"/>
          <w:lang w:val="en-US"/>
        </w:rPr>
        <w:t>【背记完成情况（☆☆☆☆☆），组长签名（       ）】</w:t>
      </w:r>
    </w:p>
    <w:p w14:paraId="7A076BB4">
      <w:pPr>
        <w:keepNext w:val="0"/>
        <w:keepLines w:val="0"/>
        <w:widowControl/>
        <w:numPr>
          <w:ilvl w:val="0"/>
          <w:numId w:val="0"/>
        </w:numPr>
        <w:suppressLineNumbers w:val="0"/>
        <w:ind w:firstLine="422" w:firstLineChars="200"/>
        <w:jc w:val="left"/>
        <w:rPr>
          <w:rFonts w:hint="eastAsia" w:asciiTheme="minorEastAsia" w:hAnsiTheme="minorEastAsia" w:eastAsiaTheme="minorEastAsia" w:cstheme="minorEastAsia"/>
          <w:b/>
          <w:bCs/>
          <w:sz w:val="21"/>
          <w:szCs w:val="21"/>
          <w:lang w:val="en-US" w:eastAsia="zh-CN"/>
        </w:rPr>
      </w:pPr>
      <w:r>
        <w:rPr>
          <w:rFonts w:hint="eastAsia"/>
          <w:b/>
          <w:bCs/>
          <w:lang w:val="en-US" w:eastAsia="zh-CN"/>
        </w:rPr>
        <w:t>主题</w:t>
      </w:r>
      <w:r>
        <w:rPr>
          <w:b/>
          <w:bCs/>
          <w:lang w:val="en-US"/>
        </w:rPr>
        <w:t>：</w:t>
      </w:r>
      <w:r>
        <w:rPr>
          <w:rFonts w:hint="eastAsia" w:asciiTheme="minorEastAsia" w:hAnsiTheme="minorEastAsia" w:eastAsiaTheme="minorEastAsia" w:cstheme="minorEastAsia"/>
          <w:b/>
          <w:bCs/>
          <w:sz w:val="21"/>
          <w:szCs w:val="21"/>
          <w:lang w:val="en-US" w:eastAsia="zh-CN"/>
        </w:rPr>
        <w:t>融入社会，积极有为</w:t>
      </w:r>
    </w:p>
    <w:p w14:paraId="40F0CD9E">
      <w:pPr>
        <w:bidi w:val="0"/>
        <w:ind w:firstLine="422" w:firstLineChars="200"/>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【开头段】</w:t>
      </w:r>
    </w:p>
    <w:p w14:paraId="473BBF06">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“为天地立心，为生民立命。”张载的这句名言，道出了仁人志士的担当与追求。在时代的浪潮中，每一个个体都应融入社会，积极有为，方能实现人生的价值，为社会的发展贡献力量。</w:t>
      </w:r>
    </w:p>
    <w:p w14:paraId="02D0359A">
      <w:pPr>
        <w:bidi w:val="0"/>
        <w:ind w:firstLine="422" w:firstLineChars="200"/>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分论点</w:t>
      </w:r>
      <w:r>
        <w:rPr>
          <w:rFonts w:hint="eastAsia" w:asciiTheme="minorEastAsia" w:hAnsiTheme="minorEastAsia" w:eastAsiaTheme="minorEastAsia" w:cstheme="minorEastAsia"/>
          <w:b/>
          <w:bCs/>
          <w:lang w:val="en-US"/>
        </w:rPr>
        <w:t>】</w:t>
      </w:r>
    </w:p>
    <w:p w14:paraId="0A620BC7">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1.融入社会，积极有为，是一种责任与担当。</w:t>
      </w:r>
    </w:p>
    <w:p w14:paraId="37BBA8C8">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2.融入社会，积极有为，是一种创新与突破。</w:t>
      </w:r>
    </w:p>
    <w:p w14:paraId="1AA9880B">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3.融入社会，积极有为，是一种坚守与奉献。</w:t>
      </w:r>
    </w:p>
    <w:p w14:paraId="2B96F5D1">
      <w:pPr>
        <w:bidi w:val="0"/>
        <w:ind w:firstLine="422" w:firstLineChars="200"/>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结尾</w:t>
      </w:r>
      <w:r>
        <w:rPr>
          <w:rFonts w:hint="eastAsia" w:asciiTheme="minorEastAsia" w:hAnsiTheme="minorEastAsia" w:eastAsiaTheme="minorEastAsia" w:cstheme="minorEastAsia"/>
          <w:b/>
          <w:bCs/>
          <w:lang w:val="en-US"/>
        </w:rPr>
        <w:t>段】</w:t>
      </w:r>
    </w:p>
    <w:p w14:paraId="57519761">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w w:val="99"/>
          <w:sz w:val="21"/>
          <w:szCs w:val="21"/>
          <w:lang w:val="en-US" w:eastAsia="zh-CN"/>
        </w:rPr>
      </w:pPr>
      <w:r>
        <w:rPr>
          <w:rFonts w:hint="eastAsia" w:asciiTheme="minorEastAsia" w:hAnsiTheme="minorEastAsia" w:eastAsiaTheme="minorEastAsia" w:cstheme="minorEastAsia"/>
          <w:sz w:val="21"/>
          <w:szCs w:val="21"/>
          <w:lang w:val="en-US" w:eastAsia="zh-CN"/>
        </w:rPr>
        <w:t>“士不可以不弘毅，任重而道远。”在实现中华民族伟大复兴的征程中，我们当以这些楷模为榜样，融入社会，积极有为，用实际行动诠释责任与担当、创新与突破、坚守与奉献，共同铸就伟大的中国梦。</w:t>
      </w:r>
    </w:p>
    <w:p w14:paraId="72982621">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eastAsia="zh-CN"/>
        </w:rPr>
        <w:t>二、</w:t>
      </w:r>
      <w:r>
        <w:rPr>
          <w:rFonts w:hint="eastAsia" w:asciiTheme="minorEastAsia" w:hAnsiTheme="minorEastAsia" w:eastAsiaTheme="minorEastAsia" w:cstheme="minorEastAsia"/>
          <w:b/>
          <w:bCs/>
          <w:sz w:val="22"/>
          <w:szCs w:val="24"/>
          <w:lang w:val="en-US"/>
        </w:rPr>
        <w:t>文言知识</w:t>
      </w:r>
      <w:r>
        <w:rPr>
          <w:rFonts w:hint="eastAsia" w:asciiTheme="minorEastAsia" w:hAnsiTheme="minorEastAsia" w:eastAsiaTheme="minorEastAsia" w:cstheme="minorEastAsia"/>
          <w:sz w:val="22"/>
          <w:szCs w:val="24"/>
          <w:lang w:val="en-US"/>
        </w:rPr>
        <w:t>【背记完成情况（☆☆☆☆☆），组长签名（       ）】</w:t>
      </w:r>
    </w:p>
    <w:p w14:paraId="2893F77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1.吾妻</w:t>
      </w:r>
      <w:r>
        <w:rPr>
          <w:rFonts w:hint="eastAsia" w:asciiTheme="minorEastAsia" w:hAnsiTheme="minorEastAsia" w:eastAsiaTheme="minorEastAsia" w:cstheme="minorEastAsia"/>
          <w:sz w:val="21"/>
          <w:em w:val="dot"/>
          <w:lang w:val="en-US" w:eastAsia="zh-CN"/>
        </w:rPr>
        <w:t>归宁</w:t>
      </w:r>
      <w:r>
        <w:rPr>
          <w:rFonts w:hint="eastAsia" w:asciiTheme="minorEastAsia" w:hAnsiTheme="minorEastAsia" w:eastAsiaTheme="minorEastAsia" w:cstheme="minorEastAsia"/>
          <w:lang w:val="en-US" w:eastAsia="zh-CN"/>
        </w:rPr>
        <w:t>：（出嫁的女子回娘家省亲）          2.</w:t>
      </w:r>
      <w:r>
        <w:rPr>
          <w:rFonts w:hint="eastAsia" w:asciiTheme="minorEastAsia" w:hAnsiTheme="minorEastAsia" w:eastAsiaTheme="minorEastAsia" w:cstheme="minorEastAsia"/>
          <w:sz w:val="21"/>
          <w:em w:val="dot"/>
          <w:lang w:val="en-US" w:eastAsia="zh-CN"/>
        </w:rPr>
        <w:t>且</w:t>
      </w:r>
      <w:r>
        <w:rPr>
          <w:rFonts w:hint="eastAsia" w:asciiTheme="minorEastAsia" w:hAnsiTheme="minorEastAsia" w:eastAsiaTheme="minorEastAsia" w:cstheme="minorEastAsia"/>
          <w:lang w:val="en-US" w:eastAsia="zh-CN"/>
        </w:rPr>
        <w:t>何谓阁子也：（那么）</w:t>
      </w:r>
    </w:p>
    <w:p w14:paraId="577A02E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3.余久卧病无</w:t>
      </w:r>
      <w:r>
        <w:rPr>
          <w:rFonts w:hint="eastAsia" w:asciiTheme="minorEastAsia" w:hAnsiTheme="minorEastAsia" w:eastAsiaTheme="minorEastAsia" w:cstheme="minorEastAsia"/>
          <w:sz w:val="21"/>
          <w:em w:val="dot"/>
          <w:lang w:val="en-US" w:eastAsia="zh-CN"/>
        </w:rPr>
        <w:t>聊</w:t>
      </w:r>
      <w:r>
        <w:rPr>
          <w:rFonts w:hint="eastAsia" w:asciiTheme="minorEastAsia" w:hAnsiTheme="minorEastAsia" w:eastAsiaTheme="minorEastAsia" w:cstheme="minorEastAsia"/>
          <w:lang w:val="en-US" w:eastAsia="zh-CN"/>
        </w:rPr>
        <w:t>：（依靠，依赖）                4.吾妻死之年所</w:t>
      </w:r>
      <w:r>
        <w:rPr>
          <w:rFonts w:hint="eastAsia" w:asciiTheme="minorEastAsia" w:hAnsiTheme="minorEastAsia" w:eastAsiaTheme="minorEastAsia" w:cstheme="minorEastAsia"/>
          <w:sz w:val="21"/>
          <w:em w:val="dot"/>
          <w:lang w:val="en-US" w:eastAsia="zh-CN"/>
        </w:rPr>
        <w:t>手</w:t>
      </w:r>
      <w:r>
        <w:rPr>
          <w:rFonts w:hint="eastAsia" w:asciiTheme="minorEastAsia" w:hAnsiTheme="minorEastAsia" w:eastAsiaTheme="minorEastAsia" w:cstheme="minorEastAsia"/>
          <w:lang w:val="en-US" w:eastAsia="zh-CN"/>
        </w:rPr>
        <w:t>植也：（名作状，亲手）</w:t>
      </w:r>
    </w:p>
    <w:p w14:paraId="4190078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5.群贤</w:t>
      </w:r>
      <w:r>
        <w:rPr>
          <w:rFonts w:hint="eastAsia" w:asciiTheme="minorEastAsia" w:hAnsiTheme="minorEastAsia" w:eastAsiaTheme="minorEastAsia" w:cstheme="minorEastAsia"/>
          <w:sz w:val="21"/>
          <w:em w:val="dot"/>
          <w:lang w:val="en-US" w:eastAsia="zh-CN"/>
        </w:rPr>
        <w:t>毕</w:t>
      </w:r>
      <w:r>
        <w:rPr>
          <w:rFonts w:hint="eastAsia" w:asciiTheme="minorEastAsia" w:hAnsiTheme="minorEastAsia" w:eastAsiaTheme="minorEastAsia" w:cstheme="minorEastAsia"/>
          <w:lang w:val="en-US" w:eastAsia="zh-CN"/>
        </w:rPr>
        <w:t>至：(全，都)                          6.少长</w:t>
      </w:r>
      <w:r>
        <w:rPr>
          <w:rFonts w:hint="eastAsia" w:asciiTheme="minorEastAsia" w:hAnsiTheme="minorEastAsia" w:eastAsiaTheme="minorEastAsia" w:cstheme="minorEastAsia"/>
          <w:sz w:val="21"/>
          <w:em w:val="dot"/>
          <w:lang w:val="en-US" w:eastAsia="zh-CN"/>
        </w:rPr>
        <w:t>咸</w:t>
      </w:r>
      <w:r>
        <w:rPr>
          <w:rFonts w:hint="eastAsia" w:asciiTheme="minorEastAsia" w:hAnsiTheme="minorEastAsia" w:eastAsiaTheme="minorEastAsia" w:cstheme="minorEastAsia"/>
          <w:lang w:val="en-US" w:eastAsia="zh-CN"/>
        </w:rPr>
        <w:t>集：(全,都)</w:t>
      </w:r>
    </w:p>
    <w:p w14:paraId="45BEE43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7.茂林</w:t>
      </w:r>
      <w:r>
        <w:rPr>
          <w:rFonts w:hint="eastAsia" w:asciiTheme="minorEastAsia" w:hAnsiTheme="minorEastAsia" w:eastAsiaTheme="minorEastAsia" w:cstheme="minorEastAsia"/>
          <w:sz w:val="21"/>
          <w:em w:val="dot"/>
          <w:lang w:val="en-US" w:eastAsia="zh-CN"/>
        </w:rPr>
        <w:t>修</w:t>
      </w:r>
      <w:r>
        <w:rPr>
          <w:rFonts w:hint="eastAsia" w:asciiTheme="minorEastAsia" w:hAnsiTheme="minorEastAsia" w:eastAsiaTheme="minorEastAsia" w:cstheme="minorEastAsia"/>
          <w:lang w:val="en-US" w:eastAsia="zh-CN"/>
        </w:rPr>
        <w:t>竹：(高)                              8.引以为流</w:t>
      </w:r>
      <w:r>
        <w:rPr>
          <w:rFonts w:hint="eastAsia" w:asciiTheme="minorEastAsia" w:hAnsiTheme="minorEastAsia" w:eastAsiaTheme="minorEastAsia" w:cstheme="minorEastAsia"/>
          <w:sz w:val="21"/>
          <w:em w:val="dot"/>
          <w:lang w:val="en-US" w:eastAsia="zh-CN"/>
        </w:rPr>
        <w:t>觞</w:t>
      </w:r>
      <w:r>
        <w:rPr>
          <w:rFonts w:hint="eastAsia" w:asciiTheme="minorEastAsia" w:hAnsiTheme="minorEastAsia" w:eastAsiaTheme="minorEastAsia" w:cstheme="minorEastAsia"/>
          <w:lang w:val="en-US" w:eastAsia="zh-CN"/>
        </w:rPr>
        <w:t>曲水：（酒杯）</w:t>
      </w:r>
    </w:p>
    <w:p w14:paraId="6AD0C13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9.列坐其</w:t>
      </w:r>
      <w:r>
        <w:rPr>
          <w:rFonts w:hint="eastAsia" w:asciiTheme="minorEastAsia" w:hAnsiTheme="minorEastAsia" w:eastAsiaTheme="minorEastAsia" w:cstheme="minorEastAsia"/>
          <w:sz w:val="21"/>
          <w:em w:val="dot"/>
          <w:lang w:val="en-US" w:eastAsia="zh-CN"/>
        </w:rPr>
        <w:t>次</w:t>
      </w:r>
      <w:r>
        <w:rPr>
          <w:rFonts w:hint="eastAsia" w:asciiTheme="minorEastAsia" w:hAnsiTheme="minorEastAsia" w:eastAsiaTheme="minorEastAsia" w:cstheme="minorEastAsia"/>
          <w:lang w:val="en-US" w:eastAsia="zh-CN"/>
        </w:rPr>
        <w:t>：(旁边)                           10.一</w:t>
      </w:r>
      <w:r>
        <w:rPr>
          <w:rFonts w:hint="eastAsia" w:asciiTheme="minorEastAsia" w:hAnsiTheme="minorEastAsia" w:eastAsiaTheme="minorEastAsia" w:cstheme="minorEastAsia"/>
          <w:sz w:val="21"/>
          <w:em w:val="dot"/>
          <w:lang w:val="en-US" w:eastAsia="zh-CN"/>
        </w:rPr>
        <w:t>觞</w:t>
      </w:r>
      <w:r>
        <w:rPr>
          <w:rFonts w:hint="eastAsia" w:asciiTheme="minorEastAsia" w:hAnsiTheme="minorEastAsia" w:eastAsiaTheme="minorEastAsia" w:cstheme="minorEastAsia"/>
          <w:lang w:val="en-US" w:eastAsia="zh-CN"/>
        </w:rPr>
        <w:t>一咏：（喝酒）</w:t>
      </w:r>
    </w:p>
    <w:p w14:paraId="0F6BCD09">
      <w:pPr>
        <w:keepNext w:val="0"/>
        <w:keepLines w:val="0"/>
        <w:pageBreakBefore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4C4451A5">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1.杜甫《蜀相》中</w:t>
      </w:r>
      <w:r>
        <w:rPr>
          <w:rFonts w:hint="eastAsia" w:asciiTheme="minorEastAsia" w:hAnsiTheme="minorEastAsia" w:eastAsiaTheme="minorEastAsia" w:cstheme="minorEastAsia"/>
          <w:sz w:val="21"/>
          <w:szCs w:val="21"/>
          <w:u w:val="single"/>
          <w:lang w:val="en-US" w:eastAsia="zh-CN"/>
        </w:rPr>
        <w:t>“丞相祠堂何处寻？锦官城外柏森森”</w:t>
      </w:r>
      <w:r>
        <w:rPr>
          <w:rFonts w:hint="eastAsia" w:asciiTheme="minorEastAsia" w:hAnsiTheme="minorEastAsia" w:eastAsiaTheme="minorEastAsia" w:cstheme="minorEastAsia"/>
          <w:sz w:val="21"/>
          <w:szCs w:val="21"/>
          <w:lang w:val="en-US" w:eastAsia="zh-CN"/>
        </w:rPr>
        <w:t>两句采用自问自答的形式，点明了诸葛武侯祠所在的位置，既表明此行是有目的的专程来访，又营造了肃穆庄严的气氛，表达了诗人的景仰之情。</w:t>
      </w:r>
    </w:p>
    <w:p w14:paraId="56E164DF">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2.杜甫《蜀相》中</w:t>
      </w:r>
      <w:r>
        <w:rPr>
          <w:rFonts w:hint="eastAsia" w:asciiTheme="minorEastAsia" w:hAnsiTheme="minorEastAsia" w:eastAsiaTheme="minorEastAsia" w:cstheme="minorEastAsia"/>
          <w:sz w:val="21"/>
          <w:szCs w:val="21"/>
          <w:u w:val="single"/>
          <w:lang w:val="en-US" w:eastAsia="zh-CN"/>
        </w:rPr>
        <w:t>“三顾频烦天下计”</w:t>
      </w:r>
      <w:r>
        <w:rPr>
          <w:rFonts w:hint="eastAsia" w:asciiTheme="minorEastAsia" w:hAnsiTheme="minorEastAsia" w:eastAsiaTheme="minorEastAsia" w:cstheme="minorEastAsia"/>
          <w:sz w:val="21"/>
          <w:szCs w:val="21"/>
          <w:lang w:val="en-US" w:eastAsia="zh-CN"/>
        </w:rPr>
        <w:t>一句看似写刘备，其实是从侧面烘托诸葛亮的雄才大略；</w:t>
      </w:r>
      <w:r>
        <w:rPr>
          <w:rFonts w:hint="eastAsia" w:asciiTheme="minorEastAsia" w:hAnsiTheme="minorEastAsia" w:eastAsiaTheme="minorEastAsia" w:cstheme="minorEastAsia"/>
          <w:sz w:val="21"/>
          <w:szCs w:val="21"/>
          <w:u w:val="single"/>
          <w:lang w:val="en-US" w:eastAsia="zh-CN"/>
        </w:rPr>
        <w:t>“两朝开济老臣心”</w:t>
      </w:r>
      <w:r>
        <w:rPr>
          <w:rFonts w:hint="eastAsia" w:asciiTheme="minorEastAsia" w:hAnsiTheme="minorEastAsia" w:eastAsiaTheme="minorEastAsia" w:cstheme="minorEastAsia"/>
          <w:sz w:val="21"/>
          <w:szCs w:val="21"/>
          <w:lang w:val="en-US" w:eastAsia="zh-CN"/>
        </w:rPr>
        <w:t>一句写出了诸葛亮的宏伟业绩和报国忠心。这两句饱含对明主贤臣契合关系的艳羡，暗中慨叹自己报国无门。</w:t>
      </w:r>
    </w:p>
    <w:p w14:paraId="3CD3F0B9">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3.杜甫《蜀相》中将诗人对诸葛亮的敬仰和惋惜之情与自己壮志难酬的苦痛悲伤相熔铸的千古名句是：</w:t>
      </w:r>
      <w:r>
        <w:rPr>
          <w:rFonts w:hint="eastAsia" w:asciiTheme="minorEastAsia" w:hAnsiTheme="minorEastAsia" w:eastAsiaTheme="minorEastAsia" w:cstheme="minorEastAsia"/>
          <w:sz w:val="21"/>
          <w:szCs w:val="21"/>
          <w:u w:val="single"/>
          <w:lang w:val="en-US" w:eastAsia="zh-CN"/>
        </w:rPr>
        <w:t>“出师未捷身先死，长使英雄泪满襟。”</w:t>
      </w:r>
    </w:p>
    <w:p w14:paraId="7FC68508">
      <w:pPr>
        <w:keepNext w:val="0"/>
        <w:keepLines w:val="0"/>
        <w:pageBreakBefore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346AA558">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1.名垂青史：好的名声和事迹载入史册永远流传。</w:t>
      </w:r>
    </w:p>
    <w:p w14:paraId="6489FFD1">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2.名噪一时：指名声在一个时期广为传播。 </w:t>
      </w:r>
    </w:p>
    <w:p w14:paraId="0B078F79">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3.名闻遐迩：远近闻名，形容名声很大。</w:t>
      </w:r>
    </w:p>
    <w:p w14:paraId="71D48915">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4.浓墨重彩：用浓重的墨汁和颜色来描绘，指绘画或描述着墨多。 </w:t>
      </w:r>
    </w:p>
    <w:p w14:paraId="6FEB8A48">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5.弄巧成拙：想耍巧妙的手段，结果反而坏了事。</w:t>
      </w:r>
    </w:p>
    <w:p w14:paraId="05DA6060">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lang w:val="en-US"/>
        </w:rPr>
        <w:t>五、答题宝典</w:t>
      </w:r>
      <w:r>
        <w:rPr>
          <w:rFonts w:hint="eastAsia" w:asciiTheme="minorEastAsia" w:hAnsiTheme="minorEastAsia" w:eastAsiaTheme="minorEastAsia" w:cstheme="minorEastAsia"/>
          <w:sz w:val="22"/>
          <w:szCs w:val="24"/>
          <w:lang w:val="en-US"/>
        </w:rPr>
        <w:t>【背记完成情况（☆☆☆☆☆），组长签名（       ）】</w:t>
      </w:r>
    </w:p>
    <w:p w14:paraId="6A66A802">
      <w:pPr>
        <w:ind w:firstLine="422" w:firstLineChars="200"/>
        <w:jc w:val="both"/>
        <w:rPr>
          <w:rFonts w:hint="eastAsia" w:asciiTheme="minorEastAsia" w:hAnsiTheme="minorEastAsia" w:eastAsiaTheme="minorEastAsia" w:cstheme="minorEastAsia"/>
          <w:sz w:val="21"/>
          <w:szCs w:val="21"/>
          <w:lang w:val="en-US" w:eastAsia="zh-CN"/>
        </w:rPr>
      </w:pPr>
      <w:r>
        <w:rPr>
          <w:rFonts w:hint="eastAsia"/>
          <w:b/>
          <w:bCs/>
          <w:lang w:val="en-US" w:eastAsia="zh-CN"/>
        </w:rPr>
        <w:t>高考议论文之</w:t>
      </w:r>
      <w:r>
        <w:rPr>
          <w:rFonts w:hint="eastAsia" w:eastAsia="宋体"/>
          <w:b/>
          <w:bCs/>
          <w:lang w:val="en-US" w:eastAsia="zh-CN"/>
        </w:rPr>
        <w:t>结尾写法3——</w:t>
      </w:r>
      <w:r>
        <w:rPr>
          <w:rFonts w:hint="eastAsia" w:asciiTheme="minorEastAsia" w:hAnsiTheme="minorEastAsia" w:eastAsiaTheme="minorEastAsia" w:cstheme="minorEastAsia"/>
          <w:b/>
          <w:bCs/>
          <w:sz w:val="21"/>
          <w:szCs w:val="21"/>
          <w:lang w:val="en-US" w:eastAsia="zh-CN"/>
        </w:rPr>
        <w:t>首尾照应，结构完整</w:t>
      </w:r>
    </w:p>
    <w:p w14:paraId="23B88A7D">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02" w:firstLineChars="200"/>
        <w:jc w:val="left"/>
        <w:textAlignment w:val="auto"/>
        <w:rPr>
          <w:rFonts w:hint="eastAsia" w:asciiTheme="minorEastAsia" w:hAnsiTheme="minorEastAsia" w:eastAsiaTheme="minorEastAsia" w:cstheme="minorEastAsia"/>
          <w:w w:val="96"/>
          <w:sz w:val="21"/>
          <w:szCs w:val="21"/>
          <w:lang w:val="en-US" w:eastAsia="zh-CN"/>
        </w:rPr>
      </w:pPr>
      <w:r>
        <w:rPr>
          <w:rFonts w:hint="eastAsia" w:asciiTheme="minorEastAsia" w:hAnsiTheme="minorEastAsia" w:eastAsiaTheme="minorEastAsia" w:cstheme="minorEastAsia"/>
          <w:w w:val="96"/>
          <w:sz w:val="21"/>
          <w:szCs w:val="21"/>
          <w:lang w:val="en-US" w:eastAsia="zh-CN"/>
        </w:rPr>
        <w:t>（1）照应文题：《勿以好恶论断之》结尾：“勿以好恶论断之，也许你会发现，狗尾草也会开出美丽的花！”</w:t>
      </w:r>
    </w:p>
    <w:p w14:paraId="11EFFFBD">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r>
        <w:rPr>
          <w:rFonts w:hint="default"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）照应开头。语言精炼，首尾照应，既总结全文，又升华主题。  【示例】《今年花胜去年红》</w:t>
      </w:r>
    </w:p>
    <w:p w14:paraId="13D34735">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开头：当漫天的黄沙遮盖了远行的身影，当滚滚的浓烟升腾成不落的信念，当咫尺的天涯跨越了时空的阻隔，我看到，大片大片的红色，笑对风霜，在历史的每一个年轮上傲然绽放。</w:t>
      </w:r>
    </w:p>
    <w:p w14:paraId="51DFFB81">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eastAsia="宋体"/>
          <w:b/>
          <w:bCs/>
          <w:lang w:val="en-US" w:eastAsia="zh-CN"/>
        </w:rPr>
      </w:pPr>
      <w:r>
        <w:rPr>
          <w:rFonts w:hint="eastAsia" w:asciiTheme="minorEastAsia" w:hAnsiTheme="minorEastAsia" w:eastAsiaTheme="minorEastAsia" w:cstheme="minorEastAsia"/>
          <w:sz w:val="21"/>
          <w:szCs w:val="21"/>
          <w:lang w:val="en-US" w:eastAsia="zh-CN"/>
        </w:rPr>
        <w:t>结尾：当风沙覆盖了唐玄奘的脚印，当历史湮没了林则徐的音容，当人们送走了连战的身影，我站在历史的天空下，看到一片片花红从每一个历史的年轮上蔓延开来。</w:t>
      </w:r>
    </w:p>
    <w:p w14:paraId="4A2507A0">
      <w:pPr>
        <w:jc w:val="center"/>
        <w:rPr>
          <w:rFonts w:hint="default" w:cs="Arial"/>
          <w:b/>
          <w:bCs/>
          <w:sz w:val="32"/>
          <w:szCs w:val="36"/>
          <w:lang w:val="en-US" w:eastAsia="zh-CN"/>
        </w:rPr>
      </w:pPr>
      <w:r>
        <w:rPr>
          <w:rFonts w:hint="eastAsia" w:cs="Arial"/>
          <w:b/>
          <w:bCs/>
          <w:sz w:val="32"/>
          <w:szCs w:val="36"/>
          <w:lang w:val="en-US"/>
        </w:rPr>
        <w:t>语文每日一记——积小流以成江海</w:t>
      </w:r>
      <w:r>
        <w:rPr>
          <w:rFonts w:hint="eastAsia" w:cs="Arial"/>
          <w:b/>
          <w:bCs/>
          <w:sz w:val="32"/>
          <w:szCs w:val="36"/>
          <w:lang w:val="en-US" w:eastAsia="zh-CN"/>
        </w:rPr>
        <w:t>18</w:t>
      </w:r>
    </w:p>
    <w:p w14:paraId="0CD2B304">
      <w:pPr>
        <w:jc w:val="center"/>
        <w:rPr>
          <w:rFonts w:hint="eastAsia" w:cs="Arial"/>
          <w:b/>
          <w:bCs/>
          <w:sz w:val="32"/>
          <w:szCs w:val="36"/>
          <w:lang w:val="en-US" w:eastAsia="zh-CN"/>
        </w:rPr>
      </w:pPr>
      <w:r>
        <w:rPr>
          <w:b/>
          <w:bCs/>
          <w:sz w:val="24"/>
        </w:rPr>
        <mc:AlternateContent>
          <mc:Choice Requires="wps">
            <w:drawing>
              <wp:anchor distT="0" distB="0" distL="114300" distR="114300" simplePos="0" relativeHeight="251696128" behindDoc="0" locked="0" layoutInCell="1" allowOverlap="1">
                <wp:simplePos x="0" y="0"/>
                <wp:positionH relativeFrom="column">
                  <wp:posOffset>553720</wp:posOffset>
                </wp:positionH>
                <wp:positionV relativeFrom="paragraph">
                  <wp:posOffset>49530</wp:posOffset>
                </wp:positionV>
                <wp:extent cx="1828800" cy="866140"/>
                <wp:effectExtent l="4445" t="4445" r="8255" b="5715"/>
                <wp:wrapSquare wrapText="bothSides"/>
                <wp:docPr id="40" name="文本框 40"/>
                <wp:cNvGraphicFramePr/>
                <a:graphic xmlns:a="http://schemas.openxmlformats.org/drawingml/2006/main">
                  <a:graphicData uri="http://schemas.microsoft.com/office/word/2010/wordprocessingShape">
                    <wps:wsp>
                      <wps:cNvSpPr txBox="1"/>
                      <wps:spPr>
                        <a:xfrm>
                          <a:off x="0" y="0"/>
                          <a:ext cx="1828800"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0917DEF">
                            <w:pPr>
                              <w:jc w:val="both"/>
                              <w:rPr>
                                <w:rFonts w:hint="eastAsia"/>
                                <w:sz w:val="21"/>
                                <w:szCs w:val="24"/>
                                <w:lang w:val="en-US" w:eastAsia="zh-CN"/>
                              </w:rPr>
                            </w:pPr>
                            <w:r>
                              <w:rPr>
                                <w:rFonts w:hint="eastAsia"/>
                                <w:sz w:val="21"/>
                                <w:szCs w:val="24"/>
                                <w:lang w:val="en-US" w:eastAsia="zh-CN"/>
                              </w:rPr>
                              <w:t>【晨读任务】</w:t>
                            </w:r>
                          </w:p>
                          <w:p w14:paraId="78CCE9F8">
                            <w:pPr>
                              <w:numPr>
                                <w:ilvl w:val="0"/>
                                <w:numId w:val="28"/>
                              </w:numPr>
                              <w:jc w:val="both"/>
                              <w:rPr>
                                <w:rFonts w:hint="eastAsia"/>
                                <w:sz w:val="21"/>
                                <w:szCs w:val="24"/>
                                <w:lang w:val="en-US" w:eastAsia="zh-CN"/>
                              </w:rPr>
                            </w:pPr>
                            <w:r>
                              <w:rPr>
                                <w:rFonts w:hint="eastAsia"/>
                                <w:sz w:val="21"/>
                                <w:szCs w:val="24"/>
                                <w:lang w:val="en-US" w:eastAsia="zh-CN"/>
                              </w:rPr>
                              <w:t>朗读并背诵《项脊轩志》第3-4段；</w:t>
                            </w:r>
                          </w:p>
                          <w:p w14:paraId="0AD9B540">
                            <w:pPr>
                              <w:numPr>
                                <w:ilvl w:val="0"/>
                                <w:numId w:val="28"/>
                              </w:numPr>
                              <w:jc w:val="both"/>
                              <w:rPr>
                                <w:rFonts w:hint="default"/>
                                <w:sz w:val="21"/>
                                <w:szCs w:val="24"/>
                                <w:lang w:val="en-US" w:eastAsia="zh-CN"/>
                              </w:rPr>
                            </w:pPr>
                            <w:r>
                              <w:rPr>
                                <w:rFonts w:hint="eastAsia"/>
                                <w:sz w:val="21"/>
                                <w:szCs w:val="24"/>
                                <w:lang w:val="en-US" w:eastAsia="zh-CN"/>
                              </w:rPr>
                              <w:t>朗读并背记“作文素材”；</w:t>
                            </w:r>
                          </w:p>
                          <w:p w14:paraId="4EA94D16">
                            <w:pPr>
                              <w:numPr>
                                <w:ilvl w:val="0"/>
                                <w:numId w:val="28"/>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6pt;margin-top:3.9pt;height:68.2pt;width:144pt;mso-wrap-distance-bottom:0pt;mso-wrap-distance-left:9pt;mso-wrap-distance-right:9pt;mso-wrap-distance-top:0pt;mso-wrap-style:none;z-index:251696128;mso-width-relative:page;mso-height-relative:page;" fillcolor="#FFFFFF [3201]" filled="t" stroked="t" coordsize="21600,21600" o:gfxdata="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RSUhbYAAAA&#10;CAEAAA8AAAAAAAAAAQAgAAAAIgAAAGRycy9kb3ducmV2LnhtbFBLAQIUABQAAAAIAIdO4kAlH6+2&#10;VgIAALcEAAAOAAAAAAAAAAEAIAAAACcBAABkcnMvZTJvRG9jLnhtbFBLBQYAAAAABgAGAFkBAADv&#10;BQAAAAA=&#10;">
                <v:fill on="t" focussize="0,0"/>
                <v:stroke weight="0.5pt" color="#000000 [3204]" joinstyle="round"/>
                <v:imagedata o:title=""/>
                <o:lock v:ext="edit" aspectratio="f"/>
                <v:textbox>
                  <w:txbxContent>
                    <w:p w14:paraId="20917DEF">
                      <w:pPr>
                        <w:jc w:val="both"/>
                        <w:rPr>
                          <w:rFonts w:hint="eastAsia"/>
                          <w:sz w:val="21"/>
                          <w:szCs w:val="24"/>
                          <w:lang w:val="en-US" w:eastAsia="zh-CN"/>
                        </w:rPr>
                      </w:pPr>
                      <w:r>
                        <w:rPr>
                          <w:rFonts w:hint="eastAsia"/>
                          <w:sz w:val="21"/>
                          <w:szCs w:val="24"/>
                          <w:lang w:val="en-US" w:eastAsia="zh-CN"/>
                        </w:rPr>
                        <w:t>【晨读任务】</w:t>
                      </w:r>
                    </w:p>
                    <w:p w14:paraId="78CCE9F8">
                      <w:pPr>
                        <w:numPr>
                          <w:ilvl w:val="0"/>
                          <w:numId w:val="28"/>
                        </w:numPr>
                        <w:jc w:val="both"/>
                        <w:rPr>
                          <w:rFonts w:hint="eastAsia"/>
                          <w:sz w:val="21"/>
                          <w:szCs w:val="24"/>
                          <w:lang w:val="en-US" w:eastAsia="zh-CN"/>
                        </w:rPr>
                      </w:pPr>
                      <w:r>
                        <w:rPr>
                          <w:rFonts w:hint="eastAsia"/>
                          <w:sz w:val="21"/>
                          <w:szCs w:val="24"/>
                          <w:lang w:val="en-US" w:eastAsia="zh-CN"/>
                        </w:rPr>
                        <w:t>朗读并背诵《项脊轩志》第3-4段；</w:t>
                      </w:r>
                    </w:p>
                    <w:p w14:paraId="0AD9B540">
                      <w:pPr>
                        <w:numPr>
                          <w:ilvl w:val="0"/>
                          <w:numId w:val="28"/>
                        </w:numPr>
                        <w:jc w:val="both"/>
                        <w:rPr>
                          <w:rFonts w:hint="default"/>
                          <w:sz w:val="21"/>
                          <w:szCs w:val="24"/>
                          <w:lang w:val="en-US" w:eastAsia="zh-CN"/>
                        </w:rPr>
                      </w:pPr>
                      <w:r>
                        <w:rPr>
                          <w:rFonts w:hint="eastAsia"/>
                          <w:sz w:val="21"/>
                          <w:szCs w:val="24"/>
                          <w:lang w:val="en-US" w:eastAsia="zh-CN"/>
                        </w:rPr>
                        <w:t>朗读并背记“作文素材”；</w:t>
                      </w:r>
                    </w:p>
                    <w:p w14:paraId="4EA94D16">
                      <w:pPr>
                        <w:numPr>
                          <w:ilvl w:val="0"/>
                          <w:numId w:val="28"/>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r>
        <w:rPr>
          <w:sz w:val="36"/>
        </w:rPr>
        <mc:AlternateContent>
          <mc:Choice Requires="wps">
            <w:drawing>
              <wp:anchor distT="0" distB="0" distL="114300" distR="114300" simplePos="0" relativeHeight="251695104" behindDoc="0" locked="0" layoutInCell="1" allowOverlap="1">
                <wp:simplePos x="0" y="0"/>
                <wp:positionH relativeFrom="column">
                  <wp:posOffset>3283585</wp:posOffset>
                </wp:positionH>
                <wp:positionV relativeFrom="paragraph">
                  <wp:posOffset>15875</wp:posOffset>
                </wp:positionV>
                <wp:extent cx="2880995" cy="856615"/>
                <wp:effectExtent l="4445" t="5080" r="10160" b="14605"/>
                <wp:wrapNone/>
                <wp:docPr id="39" name="文本框 39"/>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ABB11F5">
                            <w:pPr>
                              <w:numPr>
                                <w:ilvl w:val="0"/>
                                <w:numId w:val="26"/>
                              </w:numPr>
                              <w:jc w:val="both"/>
                              <w:rPr>
                                <w:rFonts w:hint="eastAsia" w:cs="Arial"/>
                                <w:sz w:val="21"/>
                                <w:szCs w:val="24"/>
                                <w:lang w:val="en-US" w:eastAsia="zh-CN"/>
                              </w:rPr>
                            </w:pPr>
                            <w:r>
                              <w:rPr>
                                <w:rFonts w:hint="eastAsia" w:cs="Arial"/>
                                <w:sz w:val="21"/>
                                <w:szCs w:val="24"/>
                                <w:lang w:val="en-US" w:eastAsia="zh-CN"/>
                              </w:rPr>
                              <w:t>【晚间强化】</w:t>
                            </w:r>
                          </w:p>
                          <w:p w14:paraId="4E34293F">
                            <w:pPr>
                              <w:numPr>
                                <w:ilvl w:val="0"/>
                                <w:numId w:val="26"/>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730F1D9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8.55pt;margin-top:1.25pt;height:67.45pt;width:226.85pt;z-index:251695104;mso-width-relative:page;mso-height-relative:page;" fillcolor="#FFFFFF [3201]" filled="t" stroked="t" coordsize="21600,21600" o:gfxdata="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bfzHdYA&#10;AAAJAQAADwAAAAAAAAABACAAAAAiAAAAZHJzL2Rvd25yZXYueG1sUEsBAhQAFAAAAAgAh07iQLzQ&#10;6hdaAgAAuQQAAA4AAAAAAAAAAQAgAAAAJQEAAGRycy9lMm9Eb2MueG1sUEsFBgAAAAAGAAYAWQEA&#10;APEFAAAAAA==&#10;">
                <v:fill on="t" focussize="0,0"/>
                <v:stroke weight="0.5pt" color="#000000 [3204]" joinstyle="round"/>
                <v:imagedata o:title=""/>
                <o:lock v:ext="edit" aspectratio="f"/>
                <v:textbox>
                  <w:txbxContent>
                    <w:p w14:paraId="7ABB11F5">
                      <w:pPr>
                        <w:numPr>
                          <w:ilvl w:val="0"/>
                          <w:numId w:val="26"/>
                        </w:numPr>
                        <w:jc w:val="both"/>
                        <w:rPr>
                          <w:rFonts w:hint="eastAsia" w:cs="Arial"/>
                          <w:sz w:val="21"/>
                          <w:szCs w:val="24"/>
                          <w:lang w:val="en-US" w:eastAsia="zh-CN"/>
                        </w:rPr>
                      </w:pPr>
                      <w:r>
                        <w:rPr>
                          <w:rFonts w:hint="eastAsia" w:cs="Arial"/>
                          <w:sz w:val="21"/>
                          <w:szCs w:val="24"/>
                          <w:lang w:val="en-US" w:eastAsia="zh-CN"/>
                        </w:rPr>
                        <w:t>【晚间强化】</w:t>
                      </w:r>
                    </w:p>
                    <w:p w14:paraId="4E34293F">
                      <w:pPr>
                        <w:numPr>
                          <w:ilvl w:val="0"/>
                          <w:numId w:val="26"/>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730F1D95"/>
                  </w:txbxContent>
                </v:textbox>
              </v:shape>
            </w:pict>
          </mc:Fallback>
        </mc:AlternateContent>
      </w:r>
    </w:p>
    <w:p w14:paraId="4A076E33">
      <w:pPr>
        <w:jc w:val="center"/>
        <w:rPr>
          <w:rFonts w:hint="eastAsia" w:cs="Arial"/>
          <w:b/>
          <w:bCs/>
          <w:sz w:val="32"/>
          <w:szCs w:val="36"/>
          <w:lang w:val="en-US" w:eastAsia="zh-CN"/>
        </w:rPr>
      </w:pPr>
    </w:p>
    <w:p w14:paraId="3ADCC6C0">
      <w:pPr>
        <w:rPr>
          <w:lang w:val="en-US"/>
        </w:rPr>
      </w:pPr>
    </w:p>
    <w:p w14:paraId="287050CC">
      <w:pPr>
        <w:bidi w:val="0"/>
        <w:rPr>
          <w:rFonts w:hint="eastAsia"/>
          <w:lang w:val="en-US"/>
        </w:rPr>
      </w:pPr>
      <w:r>
        <w:rPr>
          <w:rFonts w:hint="eastAsia" w:asciiTheme="minorEastAsia" w:hAnsiTheme="minorEastAsia" w:eastAsiaTheme="minorEastAsia" w:cstheme="minorEastAsia"/>
          <w:b/>
          <w:bCs/>
          <w:sz w:val="22"/>
          <w:szCs w:val="24"/>
          <w:lang w:val="en-US"/>
        </w:rPr>
        <w:t>一、作文素材</w:t>
      </w:r>
      <w:r>
        <w:rPr>
          <w:rFonts w:hint="eastAsia"/>
          <w:lang w:val="en-US"/>
        </w:rPr>
        <w:t>【背记完成情况（☆☆☆☆☆），组长签名（       ）】</w:t>
      </w:r>
    </w:p>
    <w:p w14:paraId="0FEF7F11">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2" w:firstLineChars="200"/>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lang w:val="en-US" w:eastAsia="zh-CN"/>
        </w:rPr>
        <w:t>主题</w:t>
      </w: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sz w:val="21"/>
          <w:szCs w:val="21"/>
          <w:lang w:val="en-US" w:eastAsia="zh-CN"/>
        </w:rPr>
        <w:t>顺势而为</w:t>
      </w:r>
    </w:p>
    <w:p w14:paraId="1518E3C1">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【开头段】</w:t>
      </w:r>
    </w:p>
    <w:p w14:paraId="2A26C4BD">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水依势而流，无形无物，但汇涓滴而成磅礴之势，荡微波而掀狂澜巨浪。《孙子兵法》中说：“激水之疾，至于漂石者，势也。”水能漂石，可见“势”的力量巨大。上善若水，水善利万物而不争。时势造英雄，依势而为，青萍之末乘风起，敢做时代弄潮儿，顺势而为，振翮高飞。</w:t>
      </w:r>
    </w:p>
    <w:p w14:paraId="66C1D39E">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分论点</w:t>
      </w:r>
      <w:r>
        <w:rPr>
          <w:rFonts w:hint="eastAsia" w:asciiTheme="minorEastAsia" w:hAnsiTheme="minorEastAsia" w:eastAsiaTheme="minorEastAsia" w:cstheme="minorEastAsia"/>
          <w:b/>
          <w:bCs/>
          <w:lang w:val="en-US"/>
        </w:rPr>
        <w:t>】</w:t>
      </w:r>
    </w:p>
    <w:p w14:paraId="37764135">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1.何为“势”？势是规律。天圆地方，纵横古今，势是天行有常。天不言而四时行，地不语而百物生。</w:t>
      </w:r>
    </w:p>
    <w:p w14:paraId="5DB2A0EE">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2.何为“势”？势是时代的律动，是奔涌的大潮。风云际会，天下大同，万物互联，“势”就是这个机遇与挑战并存的时代。</w:t>
      </w:r>
    </w:p>
    <w:p w14:paraId="110B0C72">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3.把握规律，融入时代。于风起青萍之际，蓄势待发；于大潮奔涌之际，谋势而动；于机遇与挑战之前，乘势而上。</w:t>
      </w:r>
    </w:p>
    <w:p w14:paraId="3C086B3F">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结尾</w:t>
      </w:r>
      <w:r>
        <w:rPr>
          <w:rFonts w:hint="eastAsia" w:asciiTheme="minorEastAsia" w:hAnsiTheme="minorEastAsia" w:eastAsiaTheme="minorEastAsia" w:cstheme="minorEastAsia"/>
          <w:b/>
          <w:bCs/>
          <w:lang w:val="en-US"/>
        </w:rPr>
        <w:t>段】</w:t>
      </w:r>
    </w:p>
    <w:p w14:paraId="4499E715">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14" w:firstLineChars="200"/>
        <w:jc w:val="left"/>
        <w:textAlignment w:val="auto"/>
      </w:pPr>
      <w:r>
        <w:rPr>
          <w:rFonts w:hint="eastAsia" w:asciiTheme="minorEastAsia" w:hAnsiTheme="minorEastAsia" w:eastAsiaTheme="minorEastAsia" w:cstheme="minorEastAsia"/>
          <w:w w:val="99"/>
          <w:sz w:val="21"/>
          <w:szCs w:val="21"/>
          <w:lang w:val="en-US" w:eastAsia="zh-CN"/>
        </w:rPr>
        <w:t>山绵延，依龙飞凤舞之势而逶迤，峰高耸，依穿空裂云之势而巍峨。居高望远尽苍茫，登高自卑依势而上。沧海横流，方显英雄本色；风云际会，更见勇毅担当。面对新百年的新征程，现代化的新使命，人类文明的新形态，我辈青年识“势”、握“势”，顺势而为，乘势而上，踔厉奋发新征程，可乘青云振翮翔。</w:t>
      </w:r>
    </w:p>
    <w:p w14:paraId="111856D6">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二、文言知识</w:t>
      </w:r>
      <w:r>
        <w:rPr>
          <w:rFonts w:hint="eastAsia" w:asciiTheme="minorEastAsia" w:hAnsiTheme="minorEastAsia" w:eastAsiaTheme="minorEastAsia" w:cstheme="minorEastAsia"/>
          <w:sz w:val="22"/>
          <w:szCs w:val="24"/>
          <w:lang w:val="en-US"/>
        </w:rPr>
        <w:t>【背记完成情况（☆☆☆☆☆），组长签名（       ）】</w:t>
      </w:r>
    </w:p>
    <w:p w14:paraId="613B3FF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sz w:val="21"/>
          <w:em w:val="dot"/>
          <w:lang w:val="en-US" w:eastAsia="zh-CN"/>
        </w:rPr>
        <w:t>所以</w:t>
      </w:r>
      <w:r>
        <w:rPr>
          <w:rFonts w:hint="eastAsia" w:asciiTheme="minorEastAsia" w:hAnsiTheme="minorEastAsia" w:eastAsiaTheme="minorEastAsia" w:cstheme="minorEastAsia"/>
          <w:lang w:val="en-US" w:eastAsia="zh-CN"/>
        </w:rPr>
        <w:t>游目骋怀：(用来)                          2.足以</w:t>
      </w:r>
      <w:r>
        <w:rPr>
          <w:rFonts w:hint="eastAsia" w:asciiTheme="minorEastAsia" w:hAnsiTheme="minorEastAsia" w:eastAsiaTheme="minorEastAsia" w:cstheme="minorEastAsia"/>
          <w:sz w:val="21"/>
          <w:em w:val="dot"/>
          <w:lang w:val="en-US" w:eastAsia="zh-CN"/>
        </w:rPr>
        <w:t>极</w:t>
      </w:r>
      <w:r>
        <w:rPr>
          <w:rFonts w:hint="eastAsia" w:asciiTheme="minorEastAsia" w:hAnsiTheme="minorEastAsia" w:eastAsiaTheme="minorEastAsia" w:cstheme="minorEastAsia"/>
          <w:lang w:val="en-US" w:eastAsia="zh-CN"/>
        </w:rPr>
        <w:t>视听之娱：(穷尽)</w:t>
      </w:r>
    </w:p>
    <w:p w14:paraId="1456863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sz w:val="21"/>
          <w:em w:val="dot"/>
          <w:lang w:val="en-US" w:eastAsia="zh-CN"/>
        </w:rPr>
        <w:t>信</w:t>
      </w:r>
      <w:r>
        <w:rPr>
          <w:rFonts w:hint="eastAsia" w:asciiTheme="minorEastAsia" w:hAnsiTheme="minorEastAsia" w:eastAsiaTheme="minorEastAsia" w:cstheme="minorEastAsia"/>
          <w:lang w:val="en-US" w:eastAsia="zh-CN"/>
        </w:rPr>
        <w:t>可乐也：(实在)                              4.夫人之</w:t>
      </w:r>
      <w:r>
        <w:rPr>
          <w:rFonts w:hint="eastAsia" w:asciiTheme="minorEastAsia" w:hAnsiTheme="minorEastAsia" w:eastAsiaTheme="minorEastAsia" w:cstheme="minorEastAsia"/>
          <w:sz w:val="21"/>
          <w:em w:val="dot"/>
          <w:lang w:val="en-US" w:eastAsia="zh-CN"/>
        </w:rPr>
        <w:t>相与</w:t>
      </w:r>
      <w:r>
        <w:rPr>
          <w:rFonts w:hint="eastAsia" w:asciiTheme="minorEastAsia" w:hAnsiTheme="minorEastAsia" w:eastAsiaTheme="minorEastAsia" w:cstheme="minorEastAsia"/>
          <w:lang w:val="en-US" w:eastAsia="zh-CN"/>
        </w:rPr>
        <w:t>：(交往)</w:t>
      </w:r>
    </w:p>
    <w:p w14:paraId="080B626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5.或取</w:t>
      </w:r>
      <w:r>
        <w:rPr>
          <w:rFonts w:hint="eastAsia" w:asciiTheme="minorEastAsia" w:hAnsiTheme="minorEastAsia" w:eastAsiaTheme="minorEastAsia" w:cstheme="minorEastAsia"/>
          <w:sz w:val="21"/>
          <w:em w:val="dot"/>
          <w:lang w:val="en-US" w:eastAsia="zh-CN"/>
        </w:rPr>
        <w:t>诸</w:t>
      </w:r>
      <w:r>
        <w:rPr>
          <w:rFonts w:hint="eastAsia" w:asciiTheme="minorEastAsia" w:hAnsiTheme="minorEastAsia" w:eastAsiaTheme="minorEastAsia" w:cstheme="minorEastAsia"/>
          <w:lang w:val="en-US" w:eastAsia="zh-CN"/>
        </w:rPr>
        <w:t>怀抱：(兼词,之于)                       6.</w:t>
      </w:r>
      <w:r>
        <w:rPr>
          <w:rFonts w:hint="eastAsia" w:asciiTheme="minorEastAsia" w:hAnsiTheme="minorEastAsia" w:eastAsiaTheme="minorEastAsia" w:cstheme="minorEastAsia"/>
          <w:sz w:val="21"/>
          <w:em w:val="dot"/>
          <w:lang w:val="en-US" w:eastAsia="zh-CN"/>
        </w:rPr>
        <w:t>悟</w:t>
      </w:r>
      <w:r>
        <w:rPr>
          <w:rFonts w:hint="eastAsia" w:asciiTheme="minorEastAsia" w:hAnsiTheme="minorEastAsia" w:eastAsiaTheme="minorEastAsia" w:cstheme="minorEastAsia"/>
          <w:lang w:val="en-US" w:eastAsia="zh-CN"/>
        </w:rPr>
        <w:t>言一室之内：(通 “晤”，面对面)</w:t>
      </w:r>
    </w:p>
    <w:p w14:paraId="2595F95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7.虽</w:t>
      </w:r>
      <w:r>
        <w:rPr>
          <w:rFonts w:hint="eastAsia" w:asciiTheme="minorEastAsia" w:hAnsiTheme="minorEastAsia" w:eastAsiaTheme="minorEastAsia" w:cstheme="minorEastAsia"/>
          <w:sz w:val="21"/>
          <w:em w:val="dot"/>
          <w:lang w:val="en-US" w:eastAsia="zh-CN"/>
        </w:rPr>
        <w:t>趣</w:t>
      </w:r>
      <w:r>
        <w:rPr>
          <w:rFonts w:hint="eastAsia" w:asciiTheme="minorEastAsia" w:hAnsiTheme="minorEastAsia" w:eastAsiaTheme="minorEastAsia" w:cstheme="minorEastAsia"/>
          <w:lang w:val="en-US" w:eastAsia="zh-CN"/>
        </w:rPr>
        <w:t>舍万</w:t>
      </w:r>
      <w:r>
        <w:rPr>
          <w:rFonts w:hint="eastAsia" w:asciiTheme="minorEastAsia" w:hAnsiTheme="minorEastAsia" w:eastAsiaTheme="minorEastAsia" w:cstheme="minorEastAsia"/>
          <w:sz w:val="21"/>
          <w:em w:val="dot"/>
          <w:lang w:val="en-US" w:eastAsia="zh-CN"/>
        </w:rPr>
        <w:t>殊</w:t>
      </w:r>
      <w:r>
        <w:rPr>
          <w:rFonts w:hint="eastAsia" w:asciiTheme="minorEastAsia" w:hAnsiTheme="minorEastAsia" w:eastAsiaTheme="minorEastAsia" w:cstheme="minorEastAsia"/>
          <w:lang w:val="en-US" w:eastAsia="zh-CN"/>
        </w:rPr>
        <w:t>：(趣：通“取”，趋向，取向；殊：不同)       7.或</w:t>
      </w:r>
      <w:r>
        <w:rPr>
          <w:rFonts w:hint="eastAsia" w:asciiTheme="minorEastAsia" w:hAnsiTheme="minorEastAsia" w:eastAsiaTheme="minorEastAsia" w:cstheme="minorEastAsia"/>
          <w:sz w:val="21"/>
          <w:em w:val="dot"/>
          <w:lang w:val="en-US" w:eastAsia="zh-CN"/>
        </w:rPr>
        <w:t>因</w:t>
      </w:r>
      <w:r>
        <w:rPr>
          <w:rFonts w:hint="eastAsia" w:asciiTheme="minorEastAsia" w:hAnsiTheme="minorEastAsia" w:eastAsiaTheme="minorEastAsia" w:cstheme="minorEastAsia"/>
          <w:lang w:val="en-US" w:eastAsia="zh-CN"/>
        </w:rPr>
        <w:t xml:space="preserve">寄所托：(随着，就着)  </w:t>
      </w:r>
    </w:p>
    <w:p w14:paraId="7FA825A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sz w:val="21"/>
          <w:em w:val="dot"/>
          <w:lang w:val="en-US" w:eastAsia="zh-CN"/>
        </w:rPr>
        <w:t>向</w:t>
      </w:r>
      <w:r>
        <w:rPr>
          <w:rFonts w:hint="eastAsia" w:asciiTheme="minorEastAsia" w:hAnsiTheme="minorEastAsia" w:eastAsiaTheme="minorEastAsia" w:cstheme="minorEastAsia"/>
          <w:lang w:val="en-US" w:eastAsia="zh-CN"/>
        </w:rPr>
        <w:t>之所欣：(过去、以前)                       10.犹不能不</w:t>
      </w:r>
      <w:r>
        <w:rPr>
          <w:rFonts w:hint="eastAsia" w:asciiTheme="minorEastAsia" w:hAnsiTheme="minorEastAsia" w:eastAsiaTheme="minorEastAsia" w:cstheme="minorEastAsia"/>
          <w:sz w:val="21"/>
          <w:em w:val="dot"/>
          <w:lang w:val="en-US" w:eastAsia="zh-CN"/>
        </w:rPr>
        <w:t>以</w:t>
      </w:r>
      <w:r>
        <w:rPr>
          <w:rFonts w:hint="eastAsia" w:asciiTheme="minorEastAsia" w:hAnsiTheme="minorEastAsia" w:eastAsiaTheme="minorEastAsia" w:cstheme="minorEastAsia"/>
          <w:lang w:val="en-US" w:eastAsia="zh-CN"/>
        </w:rPr>
        <w:t>之兴怀：(因为)</w:t>
      </w:r>
    </w:p>
    <w:p w14:paraId="7CAA77CC">
      <w:pPr>
        <w:rPr>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49F655F8">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lang w:val="en-US" w:eastAsia="zh-CN"/>
        </w:rPr>
        <w:t>1.《蜀道难》中运用互文手法，写蜀地生存环境恶劣，同时也暗示蜀地势力纷争不断的句子：“</w:t>
      </w:r>
      <w:r>
        <w:rPr>
          <w:rFonts w:hint="eastAsia" w:asciiTheme="minorEastAsia" w:hAnsiTheme="minorEastAsia" w:eastAsiaTheme="minorEastAsia" w:cstheme="minorEastAsia"/>
          <w:u w:val="single"/>
          <w:lang w:val="en-US" w:eastAsia="zh-CN"/>
        </w:rPr>
        <w:t>朝避猛虎，夕避长蛇”。</w:t>
      </w:r>
    </w:p>
    <w:p w14:paraId="40ACF3E0">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lang w:val="en-US" w:eastAsia="zh-CN"/>
        </w:rPr>
        <w:t>2.杜甫《蜀相》中高度概括评价诸葛亮一生伟大功业与才德的两句是：</w:t>
      </w:r>
      <w:r>
        <w:rPr>
          <w:rFonts w:hint="eastAsia" w:asciiTheme="minorEastAsia" w:hAnsiTheme="minorEastAsia" w:eastAsiaTheme="minorEastAsia" w:cstheme="minorEastAsia"/>
          <w:u w:val="single"/>
          <w:lang w:val="en-US" w:eastAsia="zh-CN"/>
        </w:rPr>
        <w:t>“三顾频烦天下计，两朝开济老臣心。”</w:t>
      </w:r>
    </w:p>
    <w:p w14:paraId="50BF49E1">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lang w:val="en-US" w:eastAsia="zh-CN"/>
        </w:rPr>
        <w:t>3.杜甫《蜀相》中以乐景写哀情，感叹碧草娇莺无人赏玩，英雄长逝，遗迹荒落的两句是：</w:t>
      </w:r>
      <w:r>
        <w:rPr>
          <w:rFonts w:hint="eastAsia" w:asciiTheme="minorEastAsia" w:hAnsiTheme="minorEastAsia" w:eastAsiaTheme="minorEastAsia" w:cstheme="minorEastAsia"/>
          <w:u w:val="single"/>
          <w:lang w:val="en-US" w:eastAsia="zh-CN"/>
        </w:rPr>
        <w:t>“映阶碧草自春色，隔叶黄鹂空好音。”</w:t>
      </w:r>
    </w:p>
    <w:p w14:paraId="1AFE45E8">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449BBEDA">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1.美轮美奂：形容新屋高大华丽，也形容装饰、布置等美好漂亮。</w:t>
      </w:r>
    </w:p>
    <w:p w14:paraId="09488253">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2.妙手偶得：技术高超的人，偶然间即可得到。也用来形容文学素养很深的人，出于灵感，即可偶然间得到妙语佳作。</w:t>
      </w:r>
    </w:p>
    <w:p w14:paraId="72F9CC3A">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3.弥足珍贵：指更加值得珍爱、重视。</w:t>
      </w:r>
    </w:p>
    <w:p w14:paraId="3E5519F4">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4.墨守成规：形容因循守旧，不肯改进。 </w:t>
      </w:r>
    </w:p>
    <w:p w14:paraId="0EC4D3D9">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5.美不胜收：美好的东西太多，一时接受不完(看不过来)。</w:t>
      </w:r>
    </w:p>
    <w:p w14:paraId="702CE9F5">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lang w:val="en-US"/>
        </w:rPr>
        <w:t>五、答题宝典</w:t>
      </w:r>
      <w:r>
        <w:rPr>
          <w:rFonts w:hint="eastAsia" w:asciiTheme="minorEastAsia" w:hAnsiTheme="minorEastAsia" w:eastAsiaTheme="minorEastAsia" w:cstheme="minorEastAsia"/>
          <w:sz w:val="22"/>
          <w:szCs w:val="24"/>
          <w:lang w:val="en-US"/>
        </w:rPr>
        <w:t>【背记完成情况（☆☆☆☆☆），组长签名（       ）】</w:t>
      </w:r>
    </w:p>
    <w:p w14:paraId="3FDD63FA">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2" w:firstLineChars="200"/>
        <w:jc w:val="both"/>
        <w:textAlignment w:val="auto"/>
        <w:rPr>
          <w:rFonts w:hint="eastAsia"/>
          <w:lang w:val="en-US" w:eastAsia="zh-CN"/>
        </w:rPr>
      </w:pPr>
      <w:r>
        <w:rPr>
          <w:rFonts w:hint="eastAsia"/>
          <w:b/>
          <w:bCs/>
          <w:lang w:val="en-US" w:eastAsia="zh-CN"/>
        </w:rPr>
        <w:t>高考议论文之</w:t>
      </w:r>
      <w:r>
        <w:rPr>
          <w:rFonts w:hint="eastAsia" w:eastAsia="宋体"/>
          <w:b/>
          <w:bCs/>
          <w:lang w:val="en-US" w:eastAsia="zh-CN"/>
        </w:rPr>
        <w:t>结尾写法4——</w:t>
      </w:r>
      <w:r>
        <w:rPr>
          <w:rFonts w:hint="eastAsia"/>
          <w:b/>
          <w:bCs/>
          <w:lang w:val="en-US" w:eastAsia="zh-CN"/>
        </w:rPr>
        <w:t>引用收尾，余音袅袅</w:t>
      </w:r>
    </w:p>
    <w:p w14:paraId="60BFB06D">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b/>
          <w:bCs/>
          <w:sz w:val="32"/>
          <w:szCs w:val="36"/>
        </w:rPr>
      </w:pPr>
      <w:r>
        <w:rPr>
          <w:rFonts w:hint="eastAsia"/>
          <w:lang w:val="en-US" w:eastAsia="zh-CN"/>
        </w:rPr>
        <w:t>正如作家刘白羽在《第二个太阳》中所说“我现在应该清醒地跨过这个门槛，跨过之后，我还是栉风沐雨，披荆斩棘。”希望在你们读到信的2035年，</w:t>
      </w:r>
      <w:r>
        <w:rPr>
          <w:rFonts w:hint="default"/>
          <w:lang w:val="en-US" w:eastAsia="zh-CN"/>
        </w:rPr>
        <w:t>35</w:t>
      </w:r>
      <w:r>
        <w:rPr>
          <w:rFonts w:hint="eastAsia"/>
          <w:lang w:val="en-US" w:eastAsia="zh-CN"/>
        </w:rPr>
        <w:t>岁的我会和</w:t>
      </w:r>
      <w:r>
        <w:rPr>
          <w:rFonts w:hint="default"/>
          <w:lang w:val="en-US" w:eastAsia="zh-CN"/>
        </w:rPr>
        <w:t>18</w:t>
      </w:r>
      <w:r>
        <w:rPr>
          <w:rFonts w:hint="eastAsia"/>
          <w:lang w:val="en-US" w:eastAsia="zh-CN"/>
        </w:rPr>
        <w:t>岁的你们并肩作战，跨过一道道槛后继续披荆斩棘，与中国一起圆梦。                                             ——《给十八岁的你们的一封信》</w:t>
      </w:r>
    </w:p>
    <w:p w14:paraId="71DAD553">
      <w:pPr>
        <w:jc w:val="center"/>
        <w:rPr>
          <w:rFonts w:hint="eastAsia" w:eastAsia="宋体"/>
          <w:b/>
          <w:bCs/>
          <w:sz w:val="32"/>
          <w:szCs w:val="36"/>
          <w:lang w:val="en-US" w:eastAsia="zh-CN"/>
        </w:rPr>
      </w:pPr>
      <w:r>
        <w:rPr>
          <w:b/>
          <w:bCs/>
          <w:sz w:val="32"/>
          <w:szCs w:val="36"/>
        </w:rPr>
        <w:t>语文每日一记——积小流以成江海1</w:t>
      </w:r>
      <w:r>
        <w:rPr>
          <w:rFonts w:hint="eastAsia"/>
          <w:b/>
          <w:bCs/>
          <w:sz w:val="32"/>
          <w:szCs w:val="36"/>
          <w:lang w:val="en-US" w:eastAsia="zh-CN"/>
        </w:rPr>
        <w:t>9</w:t>
      </w:r>
    </w:p>
    <w:p w14:paraId="38FE720D">
      <w:r>
        <w:rPr>
          <w:b/>
          <w:bCs/>
          <w:sz w:val="24"/>
        </w:rPr>
        <mc:AlternateContent>
          <mc:Choice Requires="wps">
            <w:drawing>
              <wp:anchor distT="0" distB="0" distL="114300" distR="114300" simplePos="0" relativeHeight="251697152" behindDoc="0" locked="0" layoutInCell="1" allowOverlap="1">
                <wp:simplePos x="0" y="0"/>
                <wp:positionH relativeFrom="column">
                  <wp:posOffset>461010</wp:posOffset>
                </wp:positionH>
                <wp:positionV relativeFrom="paragraph">
                  <wp:posOffset>15240</wp:posOffset>
                </wp:positionV>
                <wp:extent cx="1828800" cy="855980"/>
                <wp:effectExtent l="5080" t="4445" r="7620" b="15875"/>
                <wp:wrapSquare wrapText="bothSides"/>
                <wp:docPr id="42" name="文本框 42"/>
                <wp:cNvGraphicFramePr/>
                <a:graphic xmlns:a="http://schemas.openxmlformats.org/drawingml/2006/main">
                  <a:graphicData uri="http://schemas.microsoft.com/office/word/2010/wordprocessingShape">
                    <wps:wsp>
                      <wps:cNvSpPr txBox="1"/>
                      <wps:spPr>
                        <a:xfrm>
                          <a:off x="0" y="0"/>
                          <a:ext cx="1828800" cy="855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DDB9FE5">
                            <w:pPr>
                              <w:jc w:val="both"/>
                              <w:rPr>
                                <w:rFonts w:hint="eastAsia"/>
                                <w:sz w:val="21"/>
                                <w:szCs w:val="24"/>
                                <w:lang w:val="en-US" w:eastAsia="zh-CN"/>
                              </w:rPr>
                            </w:pPr>
                            <w:r>
                              <w:rPr>
                                <w:rFonts w:hint="eastAsia"/>
                                <w:sz w:val="21"/>
                                <w:szCs w:val="24"/>
                                <w:lang w:val="en-US" w:eastAsia="zh-CN"/>
                              </w:rPr>
                              <w:t>【晨读任务】</w:t>
                            </w:r>
                          </w:p>
                          <w:p w14:paraId="29E3CE58">
                            <w:pPr>
                              <w:numPr>
                                <w:ilvl w:val="0"/>
                                <w:numId w:val="29"/>
                              </w:numPr>
                              <w:jc w:val="both"/>
                              <w:rPr>
                                <w:rFonts w:hint="eastAsia"/>
                                <w:sz w:val="21"/>
                                <w:szCs w:val="24"/>
                                <w:lang w:val="en-US" w:eastAsia="zh-CN"/>
                              </w:rPr>
                            </w:pPr>
                            <w:r>
                              <w:rPr>
                                <w:rFonts w:hint="eastAsia"/>
                                <w:sz w:val="21"/>
                                <w:szCs w:val="24"/>
                                <w:lang w:val="en-US" w:eastAsia="zh-CN"/>
                              </w:rPr>
                              <w:t>朗读并背诵《兰亭集序》第1-2段；</w:t>
                            </w:r>
                          </w:p>
                          <w:p w14:paraId="28B8B337">
                            <w:pPr>
                              <w:numPr>
                                <w:ilvl w:val="0"/>
                                <w:numId w:val="29"/>
                              </w:numPr>
                              <w:jc w:val="both"/>
                              <w:rPr>
                                <w:rFonts w:hint="default"/>
                                <w:sz w:val="21"/>
                                <w:szCs w:val="24"/>
                                <w:lang w:val="en-US" w:eastAsia="zh-CN"/>
                              </w:rPr>
                            </w:pPr>
                            <w:r>
                              <w:rPr>
                                <w:rFonts w:hint="eastAsia"/>
                                <w:sz w:val="21"/>
                                <w:szCs w:val="24"/>
                                <w:lang w:val="en-US" w:eastAsia="zh-CN"/>
                              </w:rPr>
                              <w:t>朗读并背记“作文素材”；</w:t>
                            </w:r>
                          </w:p>
                          <w:p w14:paraId="2EFA6805">
                            <w:pPr>
                              <w:numPr>
                                <w:ilvl w:val="0"/>
                                <w:numId w:val="29"/>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3pt;margin-top:1.2pt;height:67.4pt;width:144pt;mso-wrap-distance-bottom:0pt;mso-wrap-distance-left:9pt;mso-wrap-distance-right:9pt;mso-wrap-distance-top:0pt;mso-wrap-style:none;z-index:251697152;mso-width-relative:page;mso-height-relative:page;" fillcolor="#FFFFFF [3201]" filled="t" stroked="t" coordsize="21600,21600" o:gfxdata="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UrhRvtgA&#10;AAAIAQAADwAAAAAAAAABACAAAAAiAAAAZHJzL2Rvd25yZXYueG1sUEsBAhQAFAAAAAgAh07iQL80&#10;xwFYAgAAtwQAAA4AAAAAAAAAAQAgAAAAJwEAAGRycy9lMm9Eb2MueG1sUEsFBgAAAAAGAAYAWQEA&#10;APEFAAAAAA==&#10;">
                <v:fill on="t" focussize="0,0"/>
                <v:stroke weight="0.5pt" color="#000000 [3204]" joinstyle="round"/>
                <v:imagedata o:title=""/>
                <o:lock v:ext="edit" aspectratio="f"/>
                <v:textbox>
                  <w:txbxContent>
                    <w:p w14:paraId="2DDB9FE5">
                      <w:pPr>
                        <w:jc w:val="both"/>
                        <w:rPr>
                          <w:rFonts w:hint="eastAsia"/>
                          <w:sz w:val="21"/>
                          <w:szCs w:val="24"/>
                          <w:lang w:val="en-US" w:eastAsia="zh-CN"/>
                        </w:rPr>
                      </w:pPr>
                      <w:r>
                        <w:rPr>
                          <w:rFonts w:hint="eastAsia"/>
                          <w:sz w:val="21"/>
                          <w:szCs w:val="24"/>
                          <w:lang w:val="en-US" w:eastAsia="zh-CN"/>
                        </w:rPr>
                        <w:t>【晨读任务】</w:t>
                      </w:r>
                    </w:p>
                    <w:p w14:paraId="29E3CE58">
                      <w:pPr>
                        <w:numPr>
                          <w:ilvl w:val="0"/>
                          <w:numId w:val="29"/>
                        </w:numPr>
                        <w:jc w:val="both"/>
                        <w:rPr>
                          <w:rFonts w:hint="eastAsia"/>
                          <w:sz w:val="21"/>
                          <w:szCs w:val="24"/>
                          <w:lang w:val="en-US" w:eastAsia="zh-CN"/>
                        </w:rPr>
                      </w:pPr>
                      <w:r>
                        <w:rPr>
                          <w:rFonts w:hint="eastAsia"/>
                          <w:sz w:val="21"/>
                          <w:szCs w:val="24"/>
                          <w:lang w:val="en-US" w:eastAsia="zh-CN"/>
                        </w:rPr>
                        <w:t>朗读并背诵《兰亭集序》第1-2段；</w:t>
                      </w:r>
                    </w:p>
                    <w:p w14:paraId="28B8B337">
                      <w:pPr>
                        <w:numPr>
                          <w:ilvl w:val="0"/>
                          <w:numId w:val="29"/>
                        </w:numPr>
                        <w:jc w:val="both"/>
                        <w:rPr>
                          <w:rFonts w:hint="default"/>
                          <w:sz w:val="21"/>
                          <w:szCs w:val="24"/>
                          <w:lang w:val="en-US" w:eastAsia="zh-CN"/>
                        </w:rPr>
                      </w:pPr>
                      <w:r>
                        <w:rPr>
                          <w:rFonts w:hint="eastAsia"/>
                          <w:sz w:val="21"/>
                          <w:szCs w:val="24"/>
                          <w:lang w:val="en-US" w:eastAsia="zh-CN"/>
                        </w:rPr>
                        <w:t>朗读并背记“作文素材”；</w:t>
                      </w:r>
                    </w:p>
                    <w:p w14:paraId="2EFA6805">
                      <w:pPr>
                        <w:numPr>
                          <w:ilvl w:val="0"/>
                          <w:numId w:val="29"/>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r>
        <w:rPr>
          <w:sz w:val="36"/>
        </w:rPr>
        <mc:AlternateContent>
          <mc:Choice Requires="wps">
            <w:drawing>
              <wp:anchor distT="0" distB="0" distL="114300" distR="114300" simplePos="0" relativeHeight="251698176" behindDoc="0" locked="0" layoutInCell="1" allowOverlap="1">
                <wp:simplePos x="0" y="0"/>
                <wp:positionH relativeFrom="column">
                  <wp:posOffset>2985770</wp:posOffset>
                </wp:positionH>
                <wp:positionV relativeFrom="paragraph">
                  <wp:posOffset>15875</wp:posOffset>
                </wp:positionV>
                <wp:extent cx="2880995" cy="844550"/>
                <wp:effectExtent l="4445" t="5080" r="10160" b="13970"/>
                <wp:wrapNone/>
                <wp:docPr id="43" name="文本框 43"/>
                <wp:cNvGraphicFramePr/>
                <a:graphic xmlns:a="http://schemas.openxmlformats.org/drawingml/2006/main">
                  <a:graphicData uri="http://schemas.microsoft.com/office/word/2010/wordprocessingShape">
                    <wps:wsp>
                      <wps:cNvSpPr txBox="1"/>
                      <wps:spPr>
                        <a:xfrm>
                          <a:off x="0" y="0"/>
                          <a:ext cx="2880995" cy="844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EF446F9">
                            <w:pPr>
                              <w:numPr>
                                <w:ilvl w:val="0"/>
                                <w:numId w:val="0"/>
                              </w:numPr>
                              <w:jc w:val="both"/>
                              <w:rPr>
                                <w:rFonts w:hint="eastAsia"/>
                                <w:sz w:val="21"/>
                                <w:szCs w:val="24"/>
                                <w:lang w:val="en-US" w:eastAsia="zh-CN"/>
                              </w:rPr>
                            </w:pPr>
                            <w:r>
                              <w:rPr>
                                <w:rFonts w:hint="eastAsia"/>
                                <w:sz w:val="21"/>
                                <w:szCs w:val="24"/>
                                <w:lang w:val="en-US" w:eastAsia="zh-CN"/>
                              </w:rPr>
                              <w:t>【晚间强化】</w:t>
                            </w:r>
                          </w:p>
                          <w:p w14:paraId="553E1CD8">
                            <w:pPr>
                              <w:numPr>
                                <w:ilvl w:val="0"/>
                                <w:numId w:val="0"/>
                              </w:numPr>
                              <w:jc w:val="both"/>
                              <w:rPr>
                                <w:rFonts w:hint="default"/>
                                <w:sz w:val="21"/>
                                <w:szCs w:val="24"/>
                                <w:lang w:val="en-US" w:eastAsia="zh-CN"/>
                              </w:rPr>
                            </w:pPr>
                            <w:r>
                              <w:rPr>
                                <w:rFonts w:hint="eastAsia"/>
                                <w:sz w:val="21"/>
                                <w:szCs w:val="24"/>
                                <w:lang w:val="en-US" w:eastAsia="zh-CN"/>
                              </w:rPr>
                              <w:t>到小组长处抽背“文言知识”“情景默写”“成语”“答题宝典”，小组长须勾出抽背题号（每部分抽背比例不能低于1/2）、打分并签名。</w:t>
                            </w:r>
                          </w:p>
                          <w:p w14:paraId="6BA1E21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1pt;margin-top:1.25pt;height:66.5pt;width:226.85pt;z-index:251698176;mso-width-relative:page;mso-height-relative:page;" fillcolor="#FFFFFF [3201]" filled="t" stroked="t" coordsize="21600,21600" o:gfxdata="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pxRHnW&#10;AAAACQEAAA8AAAAAAAAAAQAgAAAAIgAAAGRycy9kb3ducmV2LnhtbFBLAQIUABQAAAAIAIdO4kBr&#10;5xASWwIAALkEAAAOAAAAAAAAAAEAIAAAACUBAABkcnMvZTJvRG9jLnhtbFBLBQYAAAAABgAGAFkB&#10;AADyBQAAAAA=&#10;">
                <v:fill on="t" focussize="0,0"/>
                <v:stroke weight="0.5pt" color="#000000 [3204]" joinstyle="round"/>
                <v:imagedata o:title=""/>
                <o:lock v:ext="edit" aspectratio="f"/>
                <v:textbox>
                  <w:txbxContent>
                    <w:p w14:paraId="4EF446F9">
                      <w:pPr>
                        <w:numPr>
                          <w:ilvl w:val="0"/>
                          <w:numId w:val="0"/>
                        </w:numPr>
                        <w:jc w:val="both"/>
                        <w:rPr>
                          <w:rFonts w:hint="eastAsia"/>
                          <w:sz w:val="21"/>
                          <w:szCs w:val="24"/>
                          <w:lang w:val="en-US" w:eastAsia="zh-CN"/>
                        </w:rPr>
                      </w:pPr>
                      <w:r>
                        <w:rPr>
                          <w:rFonts w:hint="eastAsia"/>
                          <w:sz w:val="21"/>
                          <w:szCs w:val="24"/>
                          <w:lang w:val="en-US" w:eastAsia="zh-CN"/>
                        </w:rPr>
                        <w:t>【晚间强化】</w:t>
                      </w:r>
                    </w:p>
                    <w:p w14:paraId="553E1CD8">
                      <w:pPr>
                        <w:numPr>
                          <w:ilvl w:val="0"/>
                          <w:numId w:val="0"/>
                        </w:numPr>
                        <w:jc w:val="both"/>
                        <w:rPr>
                          <w:rFonts w:hint="default"/>
                          <w:sz w:val="21"/>
                          <w:szCs w:val="24"/>
                          <w:lang w:val="en-US" w:eastAsia="zh-CN"/>
                        </w:rPr>
                      </w:pPr>
                      <w:r>
                        <w:rPr>
                          <w:rFonts w:hint="eastAsia"/>
                          <w:sz w:val="21"/>
                          <w:szCs w:val="24"/>
                          <w:lang w:val="en-US" w:eastAsia="zh-CN"/>
                        </w:rPr>
                        <w:t>到小组长处抽背“文言知识”“情景默写”“成语”“答题宝典”，小组长须勾出抽背题号（每部分抽背比例不能低于1/2）、打分并签名。</w:t>
                      </w:r>
                    </w:p>
                    <w:p w14:paraId="6BA1E212"/>
                  </w:txbxContent>
                </v:textbox>
              </v:shape>
            </w:pict>
          </mc:Fallback>
        </mc:AlternateContent>
      </w:r>
    </w:p>
    <w:p w14:paraId="43300D4C">
      <w:r>
        <w:t xml:space="preserve">        </w:t>
      </w:r>
    </w:p>
    <w:p w14:paraId="3C37169F"/>
    <w:p w14:paraId="7A7E4D66">
      <w:pPr>
        <w:rPr>
          <w:rFonts w:hint="eastAsia" w:eastAsia="宋体"/>
          <w:sz w:val="22"/>
          <w:szCs w:val="24"/>
          <w:lang w:eastAsia="zh-CN"/>
        </w:rPr>
      </w:pPr>
    </w:p>
    <w:p w14:paraId="4FDD43F9">
      <w:pPr>
        <w:rPr>
          <w:rFonts w:hint="eastAsia" w:eastAsia="宋体"/>
          <w:sz w:val="22"/>
          <w:szCs w:val="24"/>
          <w:lang w:eastAsia="zh-CN"/>
        </w:rPr>
      </w:pPr>
    </w:p>
    <w:p w14:paraId="366D904A">
      <w:pPr>
        <w:rPr>
          <w:rFonts w:hint="eastAsia" w:asciiTheme="minorEastAsia" w:hAnsiTheme="minorEastAsia" w:eastAsiaTheme="minorEastAsia" w:cstheme="minorEastAsia"/>
          <w:sz w:val="22"/>
          <w:szCs w:val="24"/>
        </w:rPr>
      </w:pPr>
      <w:r>
        <w:rPr>
          <w:b/>
          <w:bCs/>
          <w:sz w:val="22"/>
          <w:szCs w:val="24"/>
        </w:rPr>
        <w:t>一</w:t>
      </w:r>
      <w:r>
        <w:rPr>
          <w:rFonts w:hint="eastAsia" w:asciiTheme="minorEastAsia" w:hAnsiTheme="minorEastAsia" w:eastAsiaTheme="minorEastAsia" w:cstheme="minorEastAsia"/>
          <w:b/>
          <w:bCs/>
          <w:sz w:val="22"/>
          <w:szCs w:val="24"/>
        </w:rPr>
        <w:t>、作文素材</w:t>
      </w:r>
      <w:r>
        <w:rPr>
          <w:rFonts w:hint="eastAsia" w:asciiTheme="minorEastAsia" w:hAnsiTheme="minorEastAsia" w:eastAsiaTheme="minorEastAsia" w:cstheme="minorEastAsia"/>
          <w:sz w:val="22"/>
          <w:szCs w:val="24"/>
        </w:rPr>
        <w:t>【背记完成情况（☆☆☆☆☆），组长签名（       ）】</w:t>
      </w:r>
    </w:p>
    <w:p w14:paraId="580C4449">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2" w:firstLineChars="200"/>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lang w:val="en-US" w:eastAsia="zh-CN"/>
        </w:rPr>
        <w:t>主题</w:t>
      </w: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b/>
          <w:bCs/>
          <w:sz w:val="21"/>
          <w:szCs w:val="21"/>
          <w:lang w:val="en-US" w:eastAsia="zh-CN"/>
        </w:rPr>
        <w:t>大德与细行</w:t>
      </w:r>
    </w:p>
    <w:p w14:paraId="3516993F">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【开头段】</w:t>
      </w:r>
    </w:p>
    <w:p w14:paraId="65E2B0DA">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尚书》有言“不矜细行，终累大德”，指出细谨言行，方成大德；而《史记》却说“大行不顾细谨，大礼不辞小让”，成大事不拘泥于细枝末节，典籍之言谆谆，蕴含的人生大智慧，有关“大德”与“细行”，不妨以子夏之语系之， “大德不逾闲，小德出入可也”。“大德”不逾矩，“小德”可变通。矜细行以立大德，顾小让而成大行。</w:t>
      </w:r>
    </w:p>
    <w:p w14:paraId="590492A6">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分论点</w:t>
      </w:r>
      <w:r>
        <w:rPr>
          <w:rFonts w:hint="eastAsia" w:asciiTheme="minorEastAsia" w:hAnsiTheme="minorEastAsia" w:eastAsiaTheme="minorEastAsia" w:cstheme="minorEastAsia"/>
          <w:b/>
          <w:bCs/>
          <w:lang w:val="en-US"/>
        </w:rPr>
        <w:t>】</w:t>
      </w:r>
    </w:p>
    <w:p w14:paraId="00B084BC">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1.立身于世，矜细行以立大德。大德之前，细行为谨：明礼知规遵制恪法，涵品养慧，立身立德。</w:t>
      </w:r>
    </w:p>
    <w:p w14:paraId="087D7E98">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2.立身于世，顾小让而成大行。欲成大行，不纠结于枝节蔓叶，不牵绊于端倪肇始，敦化笃正，行稳致远。</w:t>
      </w:r>
    </w:p>
    <w:p w14:paraId="5EF8147B">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3.处世需大德，志于大德以行稳；立身当细行，矜于细行以致远。</w:t>
      </w:r>
    </w:p>
    <w:p w14:paraId="3799F1AD">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结尾</w:t>
      </w:r>
      <w:r>
        <w:rPr>
          <w:rFonts w:hint="eastAsia" w:asciiTheme="minorEastAsia" w:hAnsiTheme="minorEastAsia" w:eastAsiaTheme="minorEastAsia" w:cstheme="minorEastAsia"/>
          <w:b/>
          <w:bCs/>
          <w:lang w:val="en-US"/>
        </w:rPr>
        <w:t>段】</w:t>
      </w:r>
    </w:p>
    <w:p w14:paraId="1331ADF2">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吾善养吾浩然之气。”亚圣孟子曾言，浩然气长存，功成于细谨。风起于青萍，潮落于月畔。“德”与“行”之火千古未绝者，唯我无双。我辈青年担时代使命，赓续前人星火，自当矜细行以立大德，顾小让而成大行。惟其如此，才能风雷震九州，斯须寰宇傲。</w:t>
      </w:r>
    </w:p>
    <w:p w14:paraId="4BEB29C2">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二、文言知识</w:t>
      </w:r>
      <w:r>
        <w:rPr>
          <w:rFonts w:hint="eastAsia" w:asciiTheme="minorEastAsia" w:hAnsiTheme="minorEastAsia" w:eastAsiaTheme="minorEastAsia" w:cstheme="minorEastAsia"/>
          <w:b w:val="0"/>
          <w:bCs w:val="0"/>
          <w:sz w:val="22"/>
          <w:szCs w:val="24"/>
        </w:rPr>
        <w:t>【</w:t>
      </w:r>
      <w:r>
        <w:rPr>
          <w:rFonts w:hint="eastAsia" w:asciiTheme="minorEastAsia" w:hAnsiTheme="minorEastAsia" w:eastAsiaTheme="minorEastAsia" w:cstheme="minorEastAsia"/>
          <w:sz w:val="22"/>
          <w:szCs w:val="24"/>
        </w:rPr>
        <w:t>背记完成情况（☆☆☆☆☆），组长签名（       ）】</w:t>
      </w:r>
    </w:p>
    <w:p w14:paraId="54A60DA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1.况</w:t>
      </w:r>
      <w:r>
        <w:rPr>
          <w:rFonts w:hint="eastAsia" w:asciiTheme="minorEastAsia" w:hAnsiTheme="minorEastAsia" w:eastAsiaTheme="minorEastAsia" w:cstheme="minorEastAsia"/>
          <w:sz w:val="21"/>
          <w:em w:val="dot"/>
          <w:lang w:val="en-US" w:eastAsia="zh-CN"/>
        </w:rPr>
        <w:t>修</w:t>
      </w:r>
      <w:r>
        <w:rPr>
          <w:rFonts w:hint="eastAsia" w:asciiTheme="minorEastAsia" w:hAnsiTheme="minorEastAsia" w:eastAsiaTheme="minorEastAsia" w:cstheme="minorEastAsia"/>
          <w:lang w:val="en-US" w:eastAsia="zh-CN"/>
        </w:rPr>
        <w:t>短随</w:t>
      </w:r>
      <w:r>
        <w:rPr>
          <w:rFonts w:hint="eastAsia" w:asciiTheme="minorEastAsia" w:hAnsiTheme="minorEastAsia" w:eastAsiaTheme="minorEastAsia" w:cstheme="minorEastAsia"/>
          <w:sz w:val="21"/>
          <w:em w:val="dot"/>
          <w:lang w:val="en-US" w:eastAsia="zh-CN"/>
        </w:rPr>
        <w:t>化</w:t>
      </w:r>
      <w:r>
        <w:rPr>
          <w:rFonts w:hint="eastAsia" w:asciiTheme="minorEastAsia" w:hAnsiTheme="minorEastAsia" w:eastAsiaTheme="minorEastAsia" w:cstheme="minorEastAsia"/>
          <w:lang w:val="en-US" w:eastAsia="zh-CN"/>
        </w:rPr>
        <w:t>(修：长；化：造化，指自然)             2.每览昔人兴感之</w:t>
      </w:r>
      <w:r>
        <w:rPr>
          <w:rFonts w:hint="eastAsia" w:asciiTheme="minorEastAsia" w:hAnsiTheme="minorEastAsia" w:eastAsiaTheme="minorEastAsia" w:cstheme="minorEastAsia"/>
          <w:sz w:val="21"/>
          <w:em w:val="dot"/>
          <w:lang w:val="en-US" w:eastAsia="zh-CN"/>
        </w:rPr>
        <w:t>由</w:t>
      </w:r>
      <w:r>
        <w:rPr>
          <w:rFonts w:hint="eastAsia" w:asciiTheme="minorEastAsia" w:hAnsiTheme="minorEastAsia" w:eastAsiaTheme="minorEastAsia" w:cstheme="minorEastAsia"/>
          <w:lang w:val="en-US" w:eastAsia="zh-CN"/>
        </w:rPr>
        <w:t>：(缘由)</w:t>
      </w:r>
    </w:p>
    <w:p w14:paraId="75ECEB7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3.未尝不</w:t>
      </w:r>
      <w:r>
        <w:rPr>
          <w:rFonts w:hint="eastAsia" w:asciiTheme="minorEastAsia" w:hAnsiTheme="minorEastAsia" w:eastAsiaTheme="minorEastAsia" w:cstheme="minorEastAsia"/>
          <w:sz w:val="21"/>
          <w:em w:val="dot"/>
          <w:lang w:val="en-US" w:eastAsia="zh-CN"/>
        </w:rPr>
        <w:t>临</w:t>
      </w:r>
      <w:r>
        <w:rPr>
          <w:rFonts w:hint="eastAsia" w:asciiTheme="minorEastAsia" w:hAnsiTheme="minorEastAsia" w:eastAsiaTheme="minorEastAsia" w:cstheme="minorEastAsia"/>
          <w:lang w:val="en-US" w:eastAsia="zh-CN"/>
        </w:rPr>
        <w:t>文嗟悼：(面对)                           4.不能</w:t>
      </w:r>
      <w:r>
        <w:rPr>
          <w:rFonts w:hint="eastAsia" w:asciiTheme="minorEastAsia" w:hAnsiTheme="minorEastAsia" w:eastAsiaTheme="minorEastAsia" w:cstheme="minorEastAsia"/>
          <w:sz w:val="21"/>
          <w:em w:val="dot"/>
          <w:lang w:val="en-US" w:eastAsia="zh-CN"/>
        </w:rPr>
        <w:t>喻</w:t>
      </w:r>
      <w:r>
        <w:rPr>
          <w:rFonts w:hint="eastAsia" w:asciiTheme="minorEastAsia" w:hAnsiTheme="minorEastAsia" w:eastAsiaTheme="minorEastAsia" w:cstheme="minorEastAsia"/>
          <w:lang w:val="en-US" w:eastAsia="zh-CN"/>
        </w:rPr>
        <w:t>之于怀：(通晓、明白)</w:t>
      </w:r>
    </w:p>
    <w:p w14:paraId="6D82A7E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sz w:val="21"/>
          <w:em w:val="dot"/>
          <w:lang w:val="en-US" w:eastAsia="zh-CN"/>
        </w:rPr>
        <w:t>固</w:t>
      </w:r>
      <w:r>
        <w:rPr>
          <w:rFonts w:hint="eastAsia" w:asciiTheme="minorEastAsia" w:hAnsiTheme="minorEastAsia" w:eastAsiaTheme="minorEastAsia" w:cstheme="minorEastAsia"/>
          <w:lang w:val="en-US" w:eastAsia="zh-CN"/>
        </w:rPr>
        <w:t>知</w:t>
      </w:r>
      <w:r>
        <w:rPr>
          <w:rFonts w:hint="eastAsia" w:asciiTheme="minorEastAsia" w:hAnsiTheme="minorEastAsia" w:eastAsiaTheme="minorEastAsia" w:cstheme="minorEastAsia"/>
          <w:sz w:val="21"/>
          <w:em w:val="dot"/>
          <w:lang w:val="en-US" w:eastAsia="zh-CN"/>
        </w:rPr>
        <w:t>一</w:t>
      </w:r>
      <w:r>
        <w:rPr>
          <w:rFonts w:hint="eastAsia" w:asciiTheme="minorEastAsia" w:hAnsiTheme="minorEastAsia" w:eastAsiaTheme="minorEastAsia" w:cstheme="minorEastAsia"/>
          <w:lang w:val="en-US" w:eastAsia="zh-CN"/>
        </w:rPr>
        <w:t>死生为虚诞：（固：本来；一：形意动，把……看作一样）   6.</w:t>
      </w:r>
      <w:r>
        <w:rPr>
          <w:rFonts w:hint="eastAsia" w:asciiTheme="minorEastAsia" w:hAnsiTheme="minorEastAsia" w:eastAsiaTheme="minorEastAsia" w:cstheme="minorEastAsia"/>
          <w:sz w:val="21"/>
          <w:em w:val="dot"/>
          <w:lang w:val="en-US" w:eastAsia="zh-CN"/>
        </w:rPr>
        <w:t>所以</w:t>
      </w:r>
      <w:r>
        <w:rPr>
          <w:rFonts w:hint="eastAsia" w:asciiTheme="minorEastAsia" w:hAnsiTheme="minorEastAsia" w:eastAsiaTheme="minorEastAsia" w:cstheme="minorEastAsia"/>
          <w:lang w:val="en-US" w:eastAsia="zh-CN"/>
        </w:rPr>
        <w:t>兴怀：(……的原因)</w:t>
      </w:r>
    </w:p>
    <w:p w14:paraId="27BD059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sz w:val="21"/>
          <w:em w:val="dot"/>
          <w:lang w:val="en-US" w:eastAsia="zh-CN"/>
        </w:rPr>
        <w:t>齐</w:t>
      </w:r>
      <w:r>
        <w:rPr>
          <w:rFonts w:hint="eastAsia" w:asciiTheme="minorEastAsia" w:hAnsiTheme="minorEastAsia" w:eastAsiaTheme="minorEastAsia" w:cstheme="minorEastAsia"/>
          <w:lang w:val="en-US" w:eastAsia="zh-CN"/>
        </w:rPr>
        <w:t>彭殇为妄作：（形意动，把……看作相等）         8.其</w:t>
      </w:r>
      <w:r>
        <w:rPr>
          <w:rFonts w:hint="eastAsia" w:asciiTheme="minorEastAsia" w:hAnsiTheme="minorEastAsia" w:eastAsiaTheme="minorEastAsia" w:cstheme="minorEastAsia"/>
          <w:sz w:val="21"/>
          <w:em w:val="dot"/>
          <w:lang w:val="en-US" w:eastAsia="zh-CN"/>
        </w:rPr>
        <w:t>致</w:t>
      </w:r>
      <w:r>
        <w:rPr>
          <w:rFonts w:hint="eastAsia" w:asciiTheme="minorEastAsia" w:hAnsiTheme="minorEastAsia" w:eastAsiaTheme="minorEastAsia" w:cstheme="minorEastAsia"/>
          <w:lang w:val="en-US" w:eastAsia="zh-CN"/>
        </w:rPr>
        <w:t>一也：(致：情趣；一：一样)</w:t>
      </w:r>
    </w:p>
    <w:p w14:paraId="485B100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9.亦将有感于</w:t>
      </w:r>
      <w:r>
        <w:rPr>
          <w:rFonts w:hint="eastAsia" w:asciiTheme="minorEastAsia" w:hAnsiTheme="minorEastAsia" w:eastAsiaTheme="minorEastAsia" w:cstheme="minorEastAsia"/>
          <w:sz w:val="21"/>
          <w:em w:val="dot"/>
          <w:lang w:val="en-US" w:eastAsia="zh-CN"/>
        </w:rPr>
        <w:t>斯</w:t>
      </w:r>
      <w:r>
        <w:rPr>
          <w:rFonts w:hint="eastAsia" w:asciiTheme="minorEastAsia" w:hAnsiTheme="minorEastAsia" w:eastAsiaTheme="minorEastAsia" w:cstheme="minorEastAsia"/>
          <w:lang w:val="en-US" w:eastAsia="zh-CN"/>
        </w:rPr>
        <w:t>文：(这)                            10.生生所</w:t>
      </w:r>
      <w:r>
        <w:rPr>
          <w:rFonts w:hint="eastAsia" w:asciiTheme="minorEastAsia" w:hAnsiTheme="minorEastAsia" w:eastAsiaTheme="minorEastAsia" w:cstheme="minorEastAsia"/>
          <w:sz w:val="21"/>
          <w:em w:val="dot"/>
          <w:lang w:val="en-US" w:eastAsia="zh-CN"/>
        </w:rPr>
        <w:t>资</w:t>
      </w:r>
      <w:r>
        <w:rPr>
          <w:rFonts w:hint="eastAsia" w:asciiTheme="minorEastAsia" w:hAnsiTheme="minorEastAsia" w:eastAsiaTheme="minorEastAsia" w:cstheme="minorEastAsia"/>
          <w:lang w:val="en-US" w:eastAsia="zh-CN"/>
        </w:rPr>
        <w:t>：（凭借）</w:t>
      </w:r>
    </w:p>
    <w:p w14:paraId="79EB4BB9">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三、情景默写</w:t>
      </w:r>
      <w:r>
        <w:rPr>
          <w:rFonts w:hint="eastAsia" w:asciiTheme="minorEastAsia" w:hAnsiTheme="minorEastAsia" w:eastAsiaTheme="minorEastAsia" w:cstheme="minorEastAsia"/>
          <w:sz w:val="22"/>
          <w:szCs w:val="24"/>
        </w:rPr>
        <w:t>【背记完成情况（☆☆☆☆☆），组长签名（       ）】</w:t>
      </w:r>
    </w:p>
    <w:p w14:paraId="3DBCC9FE">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40" w:firstLineChars="200"/>
        <w:jc w:val="left"/>
        <w:textAlignment w:val="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color w:val="auto"/>
          <w:sz w:val="22"/>
          <w:szCs w:val="22"/>
          <w:lang w:val="en-US" w:eastAsia="zh-CN"/>
        </w:rPr>
        <w:t>1.</w:t>
      </w:r>
      <w:r>
        <w:rPr>
          <w:rFonts w:hint="eastAsia" w:asciiTheme="minorEastAsia" w:hAnsiTheme="minorEastAsia" w:eastAsiaTheme="minorEastAsia" w:cstheme="minorEastAsia"/>
          <w:color w:val="auto"/>
          <w:sz w:val="22"/>
          <w:szCs w:val="22"/>
        </w:rPr>
        <w:t>《</w:t>
      </w:r>
      <w:r>
        <w:rPr>
          <w:rFonts w:hint="eastAsia" w:asciiTheme="minorEastAsia" w:hAnsiTheme="minorEastAsia" w:eastAsiaTheme="minorEastAsia" w:cstheme="minorEastAsia"/>
          <w:sz w:val="21"/>
          <w:szCs w:val="21"/>
          <w:lang w:val="en-US" w:eastAsia="zh-CN"/>
        </w:rPr>
        <w:t>望海潮》中，打破时间局限，描写杭州典型景物，以不同季节的花来表现湖山之美的两句是</w:t>
      </w:r>
      <w:r>
        <w:rPr>
          <w:rFonts w:hint="eastAsia" w:asciiTheme="minorEastAsia" w:hAnsiTheme="minorEastAsia" w:eastAsiaTheme="minorEastAsia" w:cstheme="minorEastAsia"/>
          <w:sz w:val="21"/>
          <w:szCs w:val="21"/>
          <w:u w:val="single"/>
          <w:lang w:val="en-US" w:eastAsia="zh-CN"/>
        </w:rPr>
        <w:t>“有三秋桂子，十里荷花”。</w:t>
      </w:r>
    </w:p>
    <w:p w14:paraId="718AD09E">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2.《望海潮》中有两个句子对仗工整，运用夸张手法，表现市场上商品琳琅满目，市民生活殷富，这两句是</w:t>
      </w:r>
      <w:r>
        <w:rPr>
          <w:rFonts w:hint="eastAsia" w:asciiTheme="minorEastAsia" w:hAnsiTheme="minorEastAsia" w:eastAsiaTheme="minorEastAsia" w:cstheme="minorEastAsia"/>
          <w:sz w:val="21"/>
          <w:szCs w:val="21"/>
          <w:u w:val="single"/>
          <w:lang w:val="en-US" w:eastAsia="zh-CN"/>
        </w:rPr>
        <w:t>“市列珠玑，户盈罗绮”</w:t>
      </w:r>
      <w:r>
        <w:rPr>
          <w:rFonts w:hint="eastAsia" w:asciiTheme="minorEastAsia" w:hAnsiTheme="minorEastAsia" w:eastAsiaTheme="minorEastAsia" w:cstheme="minorEastAsia"/>
          <w:sz w:val="21"/>
          <w:szCs w:val="21"/>
          <w:lang w:val="en-US" w:eastAsia="zh-CN"/>
        </w:rPr>
        <w:t>。</w:t>
      </w:r>
    </w:p>
    <w:p w14:paraId="16B980F7">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3.《望海潮》中</w:t>
      </w:r>
      <w:r>
        <w:rPr>
          <w:rFonts w:hint="eastAsia" w:asciiTheme="minorEastAsia" w:hAnsiTheme="minorEastAsia" w:eastAsiaTheme="minorEastAsia" w:cstheme="minorEastAsia"/>
          <w:sz w:val="21"/>
          <w:szCs w:val="21"/>
          <w:u w:val="single"/>
          <w:lang w:val="en-US" w:eastAsia="zh-CN"/>
        </w:rPr>
        <w:t>“烟柳画桥，风帘翠幕”</w:t>
      </w:r>
      <w:r>
        <w:rPr>
          <w:rFonts w:hint="eastAsia" w:asciiTheme="minorEastAsia" w:hAnsiTheme="minorEastAsia" w:eastAsiaTheme="minorEastAsia" w:cstheme="minorEastAsia"/>
          <w:sz w:val="21"/>
          <w:szCs w:val="21"/>
          <w:lang w:val="en-US" w:eastAsia="zh-CN"/>
        </w:rPr>
        <w:t>两句写杭州街巷河桥的美丽、居民住宅的雅致，高度概括了江南水乡的独特韵味。</w:t>
      </w:r>
    </w:p>
    <w:p w14:paraId="45ECC601">
      <w:pPr>
        <w:keepNext w:val="0"/>
        <w:keepLines w:val="0"/>
        <w:pageBreakBefore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四、成语</w:t>
      </w:r>
      <w:r>
        <w:rPr>
          <w:rFonts w:hint="eastAsia" w:asciiTheme="minorEastAsia" w:hAnsiTheme="minorEastAsia" w:eastAsiaTheme="minorEastAsia" w:cstheme="minorEastAsia"/>
          <w:sz w:val="22"/>
          <w:szCs w:val="24"/>
        </w:rPr>
        <w:t>【背记完成情况（☆☆☆☆☆），组长签名（       ）】</w:t>
      </w:r>
    </w:p>
    <w:p w14:paraId="6F959615">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1.略胜一筹：比较起来，稍微好一点儿。 </w:t>
      </w:r>
    </w:p>
    <w:p w14:paraId="7B0EDE28">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2.滥竽充数：指没有真正的才干，而混在行家里面充数，或拿不好的东西混在好的里面充数。</w:t>
      </w:r>
    </w:p>
    <w:p w14:paraId="2F424FA7">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3.乐不思蜀：指乐而忘返。 </w:t>
      </w:r>
    </w:p>
    <w:p w14:paraId="522C7A4D">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4.励精求治：振作精神，想办法把国家治理好。</w:t>
      </w:r>
    </w:p>
    <w:p w14:paraId="40AC00FF">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5.面面相觑：你看我，我看你，形容人们因惊惧或不知所措而互相望着，都不说话。  </w:t>
      </w:r>
    </w:p>
    <w:p w14:paraId="5322AF7F">
      <w:pPr>
        <w:keepNext w:val="0"/>
        <w:keepLines w:val="0"/>
        <w:pageBreakBefore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2"/>
          <w:szCs w:val="24"/>
        </w:rPr>
        <w:t>五、答题宝典</w:t>
      </w:r>
      <w:r>
        <w:rPr>
          <w:rFonts w:hint="eastAsia" w:asciiTheme="minorEastAsia" w:hAnsiTheme="minorEastAsia" w:eastAsiaTheme="minorEastAsia" w:cstheme="minorEastAsia"/>
          <w:sz w:val="22"/>
          <w:szCs w:val="24"/>
        </w:rPr>
        <w:t>【背记完成情况（☆☆☆☆☆），组长签名（       ）】</w:t>
      </w:r>
    </w:p>
    <w:p w14:paraId="11D0904C">
      <w:pPr>
        <w:bidi w:val="0"/>
        <w:ind w:firstLine="422" w:firstLineChars="200"/>
        <w:rPr>
          <w:rFonts w:hint="eastAsia"/>
          <w:lang w:val="en-US" w:eastAsia="zh-CN"/>
        </w:rPr>
      </w:pPr>
      <w:r>
        <w:rPr>
          <w:rFonts w:hint="eastAsia"/>
          <w:b/>
          <w:bCs/>
          <w:lang w:val="en-US" w:eastAsia="zh-CN"/>
        </w:rPr>
        <w:t>高考议论文之</w:t>
      </w:r>
      <w:r>
        <w:rPr>
          <w:rFonts w:hint="eastAsia" w:eastAsia="宋体"/>
          <w:b/>
          <w:bCs/>
          <w:lang w:val="en-US" w:eastAsia="zh-CN"/>
        </w:rPr>
        <w:t>结尾写法5——反问</w:t>
      </w:r>
      <w:r>
        <w:rPr>
          <w:rFonts w:hint="eastAsia"/>
          <w:b/>
          <w:bCs/>
          <w:lang w:val="en-US" w:eastAsia="zh-CN"/>
        </w:rPr>
        <w:t>结尾，发人深思</w:t>
      </w:r>
    </w:p>
    <w:p w14:paraId="648EBA38">
      <w:pPr>
        <w:bidi w:val="0"/>
        <w:ind w:firstLine="420" w:firstLineChars="200"/>
        <w:rPr>
          <w:rFonts w:hint="eastAsia"/>
          <w:lang w:val="en-US" w:eastAsia="zh-CN"/>
        </w:rPr>
      </w:pPr>
      <w:r>
        <w:rPr>
          <w:rFonts w:hint="eastAsia"/>
          <w:lang w:val="en-US" w:eastAsia="zh-CN"/>
        </w:rPr>
        <w:t>在人生这张大考卷上，问题看似简单，答案看似丰富多彩，但真要交出一份满意的答案，远非想象中那么简单。你会如何作答呢？                                                            ——《人生也是一张答卷》</w:t>
      </w:r>
    </w:p>
    <w:p w14:paraId="6AA898BA">
      <w:pPr>
        <w:bidi w:val="0"/>
        <w:ind w:firstLine="420" w:firstLineChars="200"/>
        <w:rPr>
          <w:rFonts w:hint="eastAsia" w:cs="Arial"/>
          <w:b/>
          <w:bCs/>
          <w:sz w:val="32"/>
          <w:szCs w:val="36"/>
          <w:lang w:val="en-US"/>
        </w:rPr>
      </w:pPr>
      <w:r>
        <w:rPr>
          <w:rFonts w:hint="eastAsia"/>
          <w:lang w:val="en-US" w:eastAsia="zh-CN"/>
        </w:rPr>
        <w:t>繁忙的人生中，快乐不少，痛苦不多。心态平了，道路自然平。虽然《潇洒走一回》早已退出了流行歌曲排行榜，但生活中，又何妨潇洒走一回呢？                                     ——《走不倦的人生》</w:t>
      </w:r>
    </w:p>
    <w:p w14:paraId="7D601BCD">
      <w:pPr>
        <w:jc w:val="center"/>
        <w:rPr>
          <w:rFonts w:hint="default" w:cs="Arial"/>
          <w:b/>
          <w:bCs/>
          <w:sz w:val="32"/>
          <w:szCs w:val="36"/>
          <w:lang w:val="en-US" w:eastAsia="zh-CN"/>
        </w:rPr>
      </w:pPr>
      <w:r>
        <w:rPr>
          <w:rFonts w:hint="eastAsia" w:cs="Arial"/>
          <w:b/>
          <w:bCs/>
          <w:sz w:val="32"/>
          <w:szCs w:val="36"/>
          <w:lang w:val="en-US"/>
        </w:rPr>
        <w:t>语文每日一记——积小流以成江海</w:t>
      </w:r>
      <w:r>
        <w:rPr>
          <w:rFonts w:hint="eastAsia" w:cs="Arial"/>
          <w:b/>
          <w:bCs/>
          <w:sz w:val="32"/>
          <w:szCs w:val="36"/>
          <w:lang w:val="en-US" w:eastAsia="zh-CN"/>
        </w:rPr>
        <w:t>20</w:t>
      </w:r>
    </w:p>
    <w:p w14:paraId="2B797543">
      <w:pPr>
        <w:jc w:val="center"/>
        <w:rPr>
          <w:rFonts w:hint="eastAsia" w:cs="Arial"/>
          <w:b/>
          <w:bCs/>
          <w:sz w:val="32"/>
          <w:szCs w:val="36"/>
          <w:lang w:val="en-US" w:eastAsia="zh-CN"/>
        </w:rPr>
      </w:pPr>
      <w:r>
        <w:rPr>
          <w:sz w:val="36"/>
        </w:rPr>
        <mc:AlternateContent>
          <mc:Choice Requires="wps">
            <w:drawing>
              <wp:anchor distT="0" distB="0" distL="114300" distR="114300" simplePos="0" relativeHeight="251700224" behindDoc="0" locked="0" layoutInCell="1" allowOverlap="1">
                <wp:simplePos x="0" y="0"/>
                <wp:positionH relativeFrom="column">
                  <wp:posOffset>2975610</wp:posOffset>
                </wp:positionH>
                <wp:positionV relativeFrom="paragraph">
                  <wp:posOffset>25400</wp:posOffset>
                </wp:positionV>
                <wp:extent cx="2880995" cy="856615"/>
                <wp:effectExtent l="4445" t="5080" r="10160" b="14605"/>
                <wp:wrapNone/>
                <wp:docPr id="44" name="文本框 44"/>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BF276FC">
                            <w:pPr>
                              <w:numPr>
                                <w:ilvl w:val="0"/>
                                <w:numId w:val="29"/>
                              </w:numPr>
                              <w:jc w:val="both"/>
                              <w:rPr>
                                <w:rFonts w:hint="eastAsia" w:cs="Arial"/>
                                <w:sz w:val="21"/>
                                <w:szCs w:val="24"/>
                                <w:lang w:val="en-US" w:eastAsia="zh-CN"/>
                              </w:rPr>
                            </w:pPr>
                            <w:r>
                              <w:rPr>
                                <w:rFonts w:hint="eastAsia" w:cs="Arial"/>
                                <w:sz w:val="21"/>
                                <w:szCs w:val="24"/>
                                <w:lang w:val="en-US" w:eastAsia="zh-CN"/>
                              </w:rPr>
                              <w:t>【晚间强化】</w:t>
                            </w:r>
                          </w:p>
                          <w:p w14:paraId="03E2F8B0">
                            <w:pPr>
                              <w:numPr>
                                <w:ilvl w:val="0"/>
                                <w:numId w:val="29"/>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1F116C7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4.3pt;margin-top:2pt;height:67.45pt;width:226.85pt;z-index:251700224;mso-width-relative:page;mso-height-relative:page;" fillcolor="#FFFFFF [3201]" filled="t" stroked="t" coordsize="21600,21600" o:gfxdata="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0xuP81gAA&#10;AAkBAAAPAAAAAAAAAAEAIAAAACIAAABkcnMvZG93bnJldi54bWxQSwECFAAUAAAACACHTuJAu4Vo&#10;Y1kCAAC5BAAADgAAAAAAAAABACAAAAAlAQAAZHJzL2Uyb0RvYy54bWxQSwUGAAAAAAYABgBZAQAA&#10;8AUAAAAA&#10;">
                <v:fill on="t" focussize="0,0"/>
                <v:stroke weight="0.5pt" color="#000000 [3204]" joinstyle="round"/>
                <v:imagedata o:title=""/>
                <o:lock v:ext="edit" aspectratio="f"/>
                <v:textbox>
                  <w:txbxContent>
                    <w:p w14:paraId="0BF276FC">
                      <w:pPr>
                        <w:numPr>
                          <w:ilvl w:val="0"/>
                          <w:numId w:val="29"/>
                        </w:numPr>
                        <w:jc w:val="both"/>
                        <w:rPr>
                          <w:rFonts w:hint="eastAsia" w:cs="Arial"/>
                          <w:sz w:val="21"/>
                          <w:szCs w:val="24"/>
                          <w:lang w:val="en-US" w:eastAsia="zh-CN"/>
                        </w:rPr>
                      </w:pPr>
                      <w:r>
                        <w:rPr>
                          <w:rFonts w:hint="eastAsia" w:cs="Arial"/>
                          <w:sz w:val="21"/>
                          <w:szCs w:val="24"/>
                          <w:lang w:val="en-US" w:eastAsia="zh-CN"/>
                        </w:rPr>
                        <w:t>【晚间强化】</w:t>
                      </w:r>
                    </w:p>
                    <w:p w14:paraId="03E2F8B0">
                      <w:pPr>
                        <w:numPr>
                          <w:ilvl w:val="0"/>
                          <w:numId w:val="29"/>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1F116C74"/>
                  </w:txbxContent>
                </v:textbox>
              </v:shape>
            </w:pict>
          </mc:Fallback>
        </mc:AlternateContent>
      </w:r>
      <w:r>
        <w:rPr>
          <w:b/>
          <w:bCs/>
          <w:sz w:val="24"/>
        </w:rPr>
        <mc:AlternateContent>
          <mc:Choice Requires="wps">
            <w:drawing>
              <wp:anchor distT="0" distB="0" distL="114300" distR="114300" simplePos="0" relativeHeight="251699200" behindDoc="0" locked="0" layoutInCell="1" allowOverlap="1">
                <wp:simplePos x="0" y="0"/>
                <wp:positionH relativeFrom="column">
                  <wp:posOffset>368300</wp:posOffset>
                </wp:positionH>
                <wp:positionV relativeFrom="paragraph">
                  <wp:posOffset>8255</wp:posOffset>
                </wp:positionV>
                <wp:extent cx="1828800" cy="866140"/>
                <wp:effectExtent l="4445" t="4445" r="8255" b="5715"/>
                <wp:wrapSquare wrapText="bothSides"/>
                <wp:docPr id="45" name="文本框 45"/>
                <wp:cNvGraphicFramePr/>
                <a:graphic xmlns:a="http://schemas.openxmlformats.org/drawingml/2006/main">
                  <a:graphicData uri="http://schemas.microsoft.com/office/word/2010/wordprocessingShape">
                    <wps:wsp>
                      <wps:cNvSpPr txBox="1"/>
                      <wps:spPr>
                        <a:xfrm>
                          <a:off x="0" y="0"/>
                          <a:ext cx="1828800"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06055E">
                            <w:pPr>
                              <w:jc w:val="both"/>
                              <w:rPr>
                                <w:rFonts w:hint="eastAsia"/>
                                <w:sz w:val="21"/>
                                <w:szCs w:val="24"/>
                                <w:lang w:val="en-US" w:eastAsia="zh-CN"/>
                              </w:rPr>
                            </w:pPr>
                            <w:r>
                              <w:rPr>
                                <w:rFonts w:hint="eastAsia"/>
                                <w:sz w:val="21"/>
                                <w:szCs w:val="24"/>
                                <w:lang w:val="en-US" w:eastAsia="zh-CN"/>
                              </w:rPr>
                              <w:t>【晨读任务】</w:t>
                            </w:r>
                          </w:p>
                          <w:p w14:paraId="26373A59">
                            <w:pPr>
                              <w:numPr>
                                <w:ilvl w:val="0"/>
                                <w:numId w:val="30"/>
                              </w:numPr>
                              <w:jc w:val="both"/>
                              <w:rPr>
                                <w:rFonts w:hint="eastAsia"/>
                                <w:sz w:val="21"/>
                                <w:szCs w:val="24"/>
                                <w:lang w:val="en-US" w:eastAsia="zh-CN"/>
                              </w:rPr>
                            </w:pPr>
                            <w:r>
                              <w:rPr>
                                <w:rFonts w:hint="eastAsia"/>
                                <w:sz w:val="21"/>
                                <w:szCs w:val="24"/>
                                <w:lang w:val="en-US" w:eastAsia="zh-CN"/>
                              </w:rPr>
                              <w:t>朗读并背诵《兰亭集序》第3-4段；</w:t>
                            </w:r>
                          </w:p>
                          <w:p w14:paraId="79E64062">
                            <w:pPr>
                              <w:numPr>
                                <w:ilvl w:val="0"/>
                                <w:numId w:val="30"/>
                              </w:numPr>
                              <w:jc w:val="both"/>
                              <w:rPr>
                                <w:rFonts w:hint="default"/>
                                <w:sz w:val="21"/>
                                <w:szCs w:val="24"/>
                                <w:lang w:val="en-US" w:eastAsia="zh-CN"/>
                              </w:rPr>
                            </w:pPr>
                            <w:r>
                              <w:rPr>
                                <w:rFonts w:hint="eastAsia"/>
                                <w:sz w:val="21"/>
                                <w:szCs w:val="24"/>
                                <w:lang w:val="en-US" w:eastAsia="zh-CN"/>
                              </w:rPr>
                              <w:t>朗读并背记“作文素材”；</w:t>
                            </w:r>
                          </w:p>
                          <w:p w14:paraId="21C3B31D">
                            <w:pPr>
                              <w:numPr>
                                <w:ilvl w:val="0"/>
                                <w:numId w:val="30"/>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pt;margin-top:0.65pt;height:68.2pt;width:144pt;mso-wrap-distance-bottom:0pt;mso-wrap-distance-left:9pt;mso-wrap-distance-right:9pt;mso-wrap-distance-top:0pt;mso-wrap-style:none;z-index:251699200;mso-width-relative:page;mso-height-relative:page;" fillcolor="#FFFFFF [3201]" filled="t" stroked="t" coordsize="21600,21600" o:gfxdata="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XFltgA&#10;AAAIAQAADwAAAAAAAAABACAAAAAiAAAAZHJzL2Rvd25yZXYueG1sUEsBAhQAFAAAAAgAh07iQGCX&#10;wltYAgAAtwQAAA4AAAAAAAAAAQAgAAAAJwEAAGRycy9lMm9Eb2MueG1sUEsFBgAAAAAGAAYAWQEA&#10;APEFAAAAAA==&#10;">
                <v:fill on="t" focussize="0,0"/>
                <v:stroke weight="0.5pt" color="#000000 [3204]" joinstyle="round"/>
                <v:imagedata o:title=""/>
                <o:lock v:ext="edit" aspectratio="f"/>
                <v:textbox>
                  <w:txbxContent>
                    <w:p w14:paraId="0106055E">
                      <w:pPr>
                        <w:jc w:val="both"/>
                        <w:rPr>
                          <w:rFonts w:hint="eastAsia"/>
                          <w:sz w:val="21"/>
                          <w:szCs w:val="24"/>
                          <w:lang w:val="en-US" w:eastAsia="zh-CN"/>
                        </w:rPr>
                      </w:pPr>
                      <w:r>
                        <w:rPr>
                          <w:rFonts w:hint="eastAsia"/>
                          <w:sz w:val="21"/>
                          <w:szCs w:val="24"/>
                          <w:lang w:val="en-US" w:eastAsia="zh-CN"/>
                        </w:rPr>
                        <w:t>【晨读任务】</w:t>
                      </w:r>
                    </w:p>
                    <w:p w14:paraId="26373A59">
                      <w:pPr>
                        <w:numPr>
                          <w:ilvl w:val="0"/>
                          <w:numId w:val="30"/>
                        </w:numPr>
                        <w:jc w:val="both"/>
                        <w:rPr>
                          <w:rFonts w:hint="eastAsia"/>
                          <w:sz w:val="21"/>
                          <w:szCs w:val="24"/>
                          <w:lang w:val="en-US" w:eastAsia="zh-CN"/>
                        </w:rPr>
                      </w:pPr>
                      <w:r>
                        <w:rPr>
                          <w:rFonts w:hint="eastAsia"/>
                          <w:sz w:val="21"/>
                          <w:szCs w:val="24"/>
                          <w:lang w:val="en-US" w:eastAsia="zh-CN"/>
                        </w:rPr>
                        <w:t>朗读并背诵《兰亭集序》第3-4段；</w:t>
                      </w:r>
                    </w:p>
                    <w:p w14:paraId="79E64062">
                      <w:pPr>
                        <w:numPr>
                          <w:ilvl w:val="0"/>
                          <w:numId w:val="30"/>
                        </w:numPr>
                        <w:jc w:val="both"/>
                        <w:rPr>
                          <w:rFonts w:hint="default"/>
                          <w:sz w:val="21"/>
                          <w:szCs w:val="24"/>
                          <w:lang w:val="en-US" w:eastAsia="zh-CN"/>
                        </w:rPr>
                      </w:pPr>
                      <w:r>
                        <w:rPr>
                          <w:rFonts w:hint="eastAsia"/>
                          <w:sz w:val="21"/>
                          <w:szCs w:val="24"/>
                          <w:lang w:val="en-US" w:eastAsia="zh-CN"/>
                        </w:rPr>
                        <w:t>朗读并背记“作文素材”；</w:t>
                      </w:r>
                    </w:p>
                    <w:p w14:paraId="21C3B31D">
                      <w:pPr>
                        <w:numPr>
                          <w:ilvl w:val="0"/>
                          <w:numId w:val="30"/>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p>
    <w:p w14:paraId="176919AF">
      <w:pPr>
        <w:jc w:val="center"/>
        <w:rPr>
          <w:rFonts w:hint="eastAsia" w:cs="Arial"/>
          <w:b/>
          <w:bCs/>
          <w:sz w:val="32"/>
          <w:szCs w:val="36"/>
          <w:lang w:val="en-US" w:eastAsia="zh-CN"/>
        </w:rPr>
      </w:pPr>
    </w:p>
    <w:p w14:paraId="626483FE">
      <w:pP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t xml:space="preserve">    </w:t>
      </w:r>
    </w:p>
    <w:p w14:paraId="67ED7D67">
      <w:pPr>
        <w:numPr>
          <w:ilvl w:val="0"/>
          <w:numId w:val="27"/>
        </w:num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作文素材</w:t>
      </w:r>
      <w:r>
        <w:rPr>
          <w:rFonts w:hint="eastAsia" w:asciiTheme="minorEastAsia" w:hAnsiTheme="minorEastAsia" w:eastAsiaTheme="minorEastAsia" w:cstheme="minorEastAsia"/>
          <w:sz w:val="22"/>
          <w:szCs w:val="24"/>
          <w:lang w:val="en-US"/>
        </w:rPr>
        <w:t>【背记完成情况（☆☆☆☆☆），组长签名（       ）】</w:t>
      </w:r>
    </w:p>
    <w:p w14:paraId="3F985B54">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2" w:firstLineChars="200"/>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lang w:val="en-US" w:eastAsia="zh-CN"/>
        </w:rPr>
        <w:t>主题</w:t>
      </w: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sz w:val="21"/>
          <w:szCs w:val="21"/>
          <w:lang w:val="en-US" w:eastAsia="zh-CN"/>
        </w:rPr>
        <w:t>青春奋斗、强国有我</w:t>
      </w:r>
    </w:p>
    <w:p w14:paraId="3FB69F1D">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【开头段】</w:t>
      </w:r>
    </w:p>
    <w:p w14:paraId="30C5D219">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心有翼，自飞云宇天际；梦无垠，当征星辰大海。国产航母“福建舰”副总设计师王硕威创新方法，为中国航母的发展开辟新路；平均年龄24岁的吕志鹏教授团队不懈奋斗，获得CAD Contest 布局布线算法竞赛的第一名。他们以青春的风采着色强国，以青春的身影强国。强国有我风采，奋斗点亮青春。</w:t>
      </w:r>
    </w:p>
    <w:p w14:paraId="365F545D">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分论点</w:t>
      </w:r>
      <w:r>
        <w:rPr>
          <w:rFonts w:hint="eastAsia" w:asciiTheme="minorEastAsia" w:hAnsiTheme="minorEastAsia" w:eastAsiaTheme="minorEastAsia" w:cstheme="minorEastAsia"/>
          <w:b/>
          <w:bCs/>
          <w:lang w:val="en-US"/>
        </w:rPr>
        <w:t>】</w:t>
      </w:r>
    </w:p>
    <w:p w14:paraId="2099BCFB">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1.强国有我风采，奋斗点亮青春，当以爱国为墨，厚书爱国情怀，晕染青春风采。</w:t>
      </w:r>
    </w:p>
    <w:p w14:paraId="2D4DCB2E">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2.强国有我风采，奋斗点亮青春，当以志气为笔，绘就理想蓝图，写就华彩人生。</w:t>
      </w:r>
    </w:p>
    <w:p w14:paraId="346FC141">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3.强国有我风采，奋斗点亮青春，当以实力为纸，练就过硬本领，绘出中国人的底气。</w:t>
      </w:r>
    </w:p>
    <w:p w14:paraId="4224F39E">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结尾</w:t>
      </w:r>
      <w:r>
        <w:rPr>
          <w:rFonts w:hint="eastAsia" w:asciiTheme="minorEastAsia" w:hAnsiTheme="minorEastAsia" w:eastAsiaTheme="minorEastAsia" w:cstheme="minorEastAsia"/>
          <w:b/>
          <w:bCs/>
          <w:lang w:val="en-US"/>
        </w:rPr>
        <w:t>段】</w:t>
      </w:r>
    </w:p>
    <w:p w14:paraId="45B04D38">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于高山之巅，方见大河奔涌；于群峰之上，更觉长风浩荡。强国有我，以奋斗点亮青春，我辈青年当志存高远，乘理想之舟；爱国忠诚，扬为国之帆，达强国之岸。万里蹀躞，路远迢迢，心之所向，江河所至。强国有我风采，奋斗点亮青春。</w:t>
      </w:r>
    </w:p>
    <w:p w14:paraId="70DEEE58">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eastAsia="zh-CN"/>
        </w:rPr>
        <w:t>二、</w:t>
      </w:r>
      <w:r>
        <w:rPr>
          <w:rFonts w:hint="eastAsia" w:asciiTheme="minorEastAsia" w:hAnsiTheme="minorEastAsia" w:eastAsiaTheme="minorEastAsia" w:cstheme="minorEastAsia"/>
          <w:b/>
          <w:bCs/>
          <w:sz w:val="22"/>
          <w:szCs w:val="24"/>
          <w:lang w:val="en-US"/>
        </w:rPr>
        <w:t>文言知识</w:t>
      </w:r>
      <w:r>
        <w:rPr>
          <w:rFonts w:hint="eastAsia" w:asciiTheme="minorEastAsia" w:hAnsiTheme="minorEastAsia" w:eastAsiaTheme="minorEastAsia" w:cstheme="minorEastAsia"/>
          <w:sz w:val="22"/>
          <w:szCs w:val="24"/>
          <w:lang w:val="en-US"/>
        </w:rPr>
        <w:t>【背记完成情况（☆☆☆☆☆），组长签名（       ）】</w:t>
      </w:r>
    </w:p>
    <w:p w14:paraId="747B4C4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1.求之</w:t>
      </w:r>
      <w:r>
        <w:rPr>
          <w:rFonts w:hint="eastAsia" w:asciiTheme="minorEastAsia" w:hAnsiTheme="minorEastAsia" w:eastAsiaTheme="minorEastAsia" w:cstheme="minorEastAsia"/>
          <w:sz w:val="21"/>
          <w:em w:val="dot"/>
          <w:lang w:val="en-US" w:eastAsia="zh-CN"/>
        </w:rPr>
        <w:t>靡</w:t>
      </w:r>
      <w:r>
        <w:rPr>
          <w:rFonts w:hint="eastAsia" w:asciiTheme="minorEastAsia" w:hAnsiTheme="minorEastAsia" w:eastAsiaTheme="minorEastAsia" w:cstheme="minorEastAsia"/>
          <w:lang w:val="en-US" w:eastAsia="zh-CN"/>
        </w:rPr>
        <w:t>途（没有）                          2.</w:t>
      </w:r>
      <w:r>
        <w:rPr>
          <w:rFonts w:hint="eastAsia" w:asciiTheme="minorEastAsia" w:hAnsiTheme="minorEastAsia" w:eastAsiaTheme="minorEastAsia" w:cstheme="minorEastAsia"/>
          <w:sz w:val="21"/>
          <w:em w:val="dot"/>
          <w:lang w:val="en-US" w:eastAsia="zh-CN"/>
        </w:rPr>
        <w:t>会</w:t>
      </w:r>
      <w:r>
        <w:rPr>
          <w:rFonts w:hint="eastAsia" w:asciiTheme="minorEastAsia" w:hAnsiTheme="minorEastAsia" w:eastAsiaTheme="minorEastAsia" w:cstheme="minorEastAsia"/>
          <w:lang w:val="en-US" w:eastAsia="zh-CN"/>
        </w:rPr>
        <w:t>有四方之事：（恰逢，正赶上）</w:t>
      </w:r>
    </w:p>
    <w:p w14:paraId="56DBF0E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3.遂</w:t>
      </w:r>
      <w:r>
        <w:rPr>
          <w:rFonts w:hint="eastAsia" w:asciiTheme="minorEastAsia" w:hAnsiTheme="minorEastAsia" w:eastAsiaTheme="minorEastAsia" w:cstheme="minorEastAsia"/>
          <w:sz w:val="21"/>
          <w:em w:val="dot"/>
          <w:lang w:val="en-US" w:eastAsia="zh-CN"/>
        </w:rPr>
        <w:t>见</w:t>
      </w:r>
      <w:r>
        <w:rPr>
          <w:rFonts w:hint="eastAsia" w:asciiTheme="minorEastAsia" w:hAnsiTheme="minorEastAsia" w:eastAsiaTheme="minorEastAsia" w:cstheme="minorEastAsia"/>
          <w:lang w:val="en-US" w:eastAsia="zh-CN"/>
        </w:rPr>
        <w:t>用于小邑：（被）                      4.心</w:t>
      </w:r>
      <w:r>
        <w:rPr>
          <w:rFonts w:hint="eastAsia" w:asciiTheme="minorEastAsia" w:hAnsiTheme="minorEastAsia" w:eastAsiaTheme="minorEastAsia" w:cstheme="minorEastAsia"/>
          <w:sz w:val="21"/>
          <w:em w:val="dot"/>
          <w:lang w:val="en-US" w:eastAsia="zh-CN"/>
        </w:rPr>
        <w:t>惮</w:t>
      </w:r>
      <w:r>
        <w:rPr>
          <w:rFonts w:hint="eastAsia" w:asciiTheme="minorEastAsia" w:hAnsiTheme="minorEastAsia" w:eastAsiaTheme="minorEastAsia" w:cstheme="minorEastAsia"/>
          <w:lang w:val="en-US" w:eastAsia="zh-CN"/>
        </w:rPr>
        <w:t>远役：（害怕）</w:t>
      </w:r>
    </w:p>
    <w:p w14:paraId="055EE56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5.彭泽</w:t>
      </w:r>
      <w:r>
        <w:rPr>
          <w:rFonts w:hint="eastAsia" w:asciiTheme="minorEastAsia" w:hAnsiTheme="minorEastAsia" w:eastAsiaTheme="minorEastAsia" w:cstheme="minorEastAsia"/>
          <w:sz w:val="21"/>
          <w:em w:val="dot"/>
          <w:lang w:val="en-US" w:eastAsia="zh-CN"/>
        </w:rPr>
        <w:t>去</w:t>
      </w:r>
      <w:r>
        <w:rPr>
          <w:rFonts w:hint="eastAsia" w:asciiTheme="minorEastAsia" w:hAnsiTheme="minorEastAsia" w:eastAsiaTheme="minorEastAsia" w:cstheme="minorEastAsia"/>
          <w:lang w:val="en-US" w:eastAsia="zh-CN"/>
        </w:rPr>
        <w:t>家百里：（距离）                    6.饥冻虽</w:t>
      </w:r>
      <w:r>
        <w:rPr>
          <w:rFonts w:hint="eastAsia" w:asciiTheme="minorEastAsia" w:hAnsiTheme="minorEastAsia" w:eastAsiaTheme="minorEastAsia" w:cstheme="minorEastAsia"/>
          <w:sz w:val="21"/>
          <w:em w:val="dot"/>
          <w:lang w:val="en-US" w:eastAsia="zh-CN"/>
        </w:rPr>
        <w:t>切</w:t>
      </w:r>
      <w:r>
        <w:rPr>
          <w:rFonts w:hint="eastAsia" w:asciiTheme="minorEastAsia" w:hAnsiTheme="minorEastAsia" w:eastAsiaTheme="minorEastAsia" w:cstheme="minorEastAsia"/>
          <w:lang w:val="en-US" w:eastAsia="zh-CN"/>
        </w:rPr>
        <w:t>：（迫切）</w:t>
      </w:r>
    </w:p>
    <w:p w14:paraId="6D28A7B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7.违己交</w:t>
      </w:r>
      <w:r>
        <w:rPr>
          <w:rFonts w:hint="eastAsia" w:asciiTheme="minorEastAsia" w:hAnsiTheme="minorEastAsia" w:eastAsiaTheme="minorEastAsia" w:cstheme="minorEastAsia"/>
          <w:sz w:val="21"/>
          <w:em w:val="dot"/>
          <w:lang w:val="en-US" w:eastAsia="zh-CN"/>
        </w:rPr>
        <w:t>病</w:t>
      </w:r>
      <w:r>
        <w:rPr>
          <w:rFonts w:hint="eastAsia" w:asciiTheme="minorEastAsia" w:hAnsiTheme="minorEastAsia" w:eastAsiaTheme="minorEastAsia" w:cstheme="minorEastAsia"/>
          <w:lang w:val="en-US" w:eastAsia="zh-CN"/>
        </w:rPr>
        <w:t>：（痛苦）                           8.</w:t>
      </w:r>
      <w:r>
        <w:rPr>
          <w:rFonts w:hint="eastAsia" w:asciiTheme="minorEastAsia" w:hAnsiTheme="minorEastAsia" w:eastAsiaTheme="minorEastAsia" w:cstheme="minorEastAsia"/>
          <w:sz w:val="21"/>
          <w:em w:val="dot"/>
          <w:lang w:val="en-US" w:eastAsia="zh-CN"/>
        </w:rPr>
        <w:t>尝</w:t>
      </w:r>
      <w:r>
        <w:rPr>
          <w:rFonts w:hint="eastAsia" w:asciiTheme="minorEastAsia" w:hAnsiTheme="minorEastAsia" w:eastAsiaTheme="minorEastAsia" w:cstheme="minorEastAsia"/>
          <w:lang w:val="en-US" w:eastAsia="zh-CN"/>
        </w:rPr>
        <w:t>从人事：（曾经）</w:t>
      </w:r>
    </w:p>
    <w:p w14:paraId="37E8F88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9.当</w:t>
      </w:r>
      <w:r>
        <w:rPr>
          <w:rFonts w:hint="eastAsia" w:asciiTheme="minorEastAsia" w:hAnsiTheme="minorEastAsia" w:eastAsiaTheme="minorEastAsia" w:cstheme="minorEastAsia"/>
          <w:sz w:val="21"/>
          <w:em w:val="dot"/>
          <w:lang w:val="en-US" w:eastAsia="zh-CN"/>
        </w:rPr>
        <w:t>敛</w:t>
      </w:r>
      <w:r>
        <w:rPr>
          <w:rFonts w:hint="eastAsia" w:asciiTheme="minorEastAsia" w:hAnsiTheme="minorEastAsia" w:eastAsiaTheme="minorEastAsia" w:cstheme="minorEastAsia"/>
          <w:lang w:val="en-US" w:eastAsia="zh-CN"/>
        </w:rPr>
        <w:t>裳</w:t>
      </w:r>
      <w:r>
        <w:rPr>
          <w:rFonts w:hint="eastAsia" w:asciiTheme="minorEastAsia" w:hAnsiTheme="minorEastAsia" w:eastAsiaTheme="minorEastAsia" w:cstheme="minorEastAsia"/>
          <w:sz w:val="21"/>
          <w:em w:val="dot"/>
          <w:lang w:val="en-US" w:eastAsia="zh-CN"/>
        </w:rPr>
        <w:t>宵</w:t>
      </w:r>
      <w:r>
        <w:rPr>
          <w:rFonts w:hint="eastAsia" w:asciiTheme="minorEastAsia" w:hAnsiTheme="minorEastAsia" w:eastAsiaTheme="minorEastAsia" w:cstheme="minorEastAsia"/>
          <w:lang w:val="en-US" w:eastAsia="zh-CN"/>
        </w:rPr>
        <w:t>逝（敛：收拾；宵：名作状，连夜）    10.</w:t>
      </w:r>
      <w:r>
        <w:rPr>
          <w:rFonts w:hint="eastAsia" w:asciiTheme="minorEastAsia" w:hAnsiTheme="minorEastAsia" w:eastAsiaTheme="minorEastAsia" w:cstheme="minorEastAsia"/>
          <w:sz w:val="21"/>
          <w:em w:val="dot"/>
          <w:lang w:val="en-US" w:eastAsia="zh-CN"/>
        </w:rPr>
        <w:t>寻</w:t>
      </w:r>
      <w:r>
        <w:rPr>
          <w:rFonts w:hint="eastAsia" w:asciiTheme="minorEastAsia" w:hAnsiTheme="minorEastAsia" w:eastAsiaTheme="minorEastAsia" w:cstheme="minorEastAsia"/>
          <w:lang w:val="en-US" w:eastAsia="zh-CN"/>
        </w:rPr>
        <w:t>程氏妹丧于武昌：（不久）</w:t>
      </w:r>
    </w:p>
    <w:p w14:paraId="0A50BA71">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7F4DAE96">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atLeast"/>
        <w:ind w:firstLine="420" w:firstLineChars="200"/>
        <w:jc w:val="left"/>
        <w:textAlignment w:val="auto"/>
        <w:rPr>
          <w:rFonts w:hint="eastAsia"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lang w:val="en-US" w:eastAsia="zh-CN"/>
        </w:rPr>
        <w:t>1.《望海潮》中，以互文手法，表现百姓生活的祥和安乐，写西湖上日夜飘荡着美妙乐歌的两句是</w:t>
      </w:r>
      <w:r>
        <w:rPr>
          <w:rFonts w:hint="eastAsia" w:asciiTheme="minorEastAsia" w:hAnsiTheme="minorEastAsia" w:eastAsiaTheme="minorEastAsia" w:cstheme="minorEastAsia"/>
          <w:u w:val="single"/>
          <w:lang w:val="en-US" w:eastAsia="zh-CN"/>
        </w:rPr>
        <w:t>“羌管弄晴，菱歌泛夜”。</w:t>
      </w:r>
    </w:p>
    <w:p w14:paraId="76576E5F">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atLeas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2.《望海潮》中，在描写杭州郊外钱塘江周围的风景时，词人柳永很注重运用动静结合的手法，其中</w:t>
      </w:r>
      <w:r>
        <w:rPr>
          <w:rFonts w:hint="eastAsia" w:asciiTheme="minorEastAsia" w:hAnsiTheme="minorEastAsia" w:eastAsiaTheme="minorEastAsia" w:cstheme="minorEastAsia"/>
          <w:u w:val="single"/>
          <w:lang w:val="en-US" w:eastAsia="zh-CN"/>
        </w:rPr>
        <w:t>“云树绕堤沙”</w:t>
      </w:r>
      <w:r>
        <w:rPr>
          <w:rFonts w:hint="eastAsia" w:asciiTheme="minorEastAsia" w:hAnsiTheme="minorEastAsia" w:eastAsiaTheme="minorEastAsia" w:cstheme="minorEastAsia"/>
          <w:lang w:val="en-US" w:eastAsia="zh-CN"/>
        </w:rPr>
        <w:t>写出了树木围绕江堤的静态美，</w:t>
      </w:r>
      <w:r>
        <w:rPr>
          <w:rFonts w:hint="eastAsia" w:asciiTheme="minorEastAsia" w:hAnsiTheme="minorEastAsia" w:eastAsiaTheme="minorEastAsia" w:cstheme="minorEastAsia"/>
          <w:u w:val="single"/>
          <w:lang w:val="en-US" w:eastAsia="zh-CN"/>
        </w:rPr>
        <w:t>“怒涛卷霜雪”</w:t>
      </w:r>
      <w:r>
        <w:rPr>
          <w:rFonts w:hint="eastAsia" w:asciiTheme="minorEastAsia" w:hAnsiTheme="minorEastAsia" w:eastAsiaTheme="minorEastAsia" w:cstheme="minorEastAsia"/>
          <w:lang w:val="en-US" w:eastAsia="zh-CN"/>
        </w:rPr>
        <w:t>则写出了江水澎湃的动态美。</w:t>
      </w:r>
    </w:p>
    <w:p w14:paraId="33CE66D2">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atLeas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3.《望海潮》善用“点染”手法，</w:t>
      </w:r>
      <w:r>
        <w:rPr>
          <w:rFonts w:hint="eastAsia" w:asciiTheme="minorEastAsia" w:hAnsiTheme="minorEastAsia" w:eastAsiaTheme="minorEastAsia" w:cstheme="minorEastAsia"/>
          <w:u w:val="single"/>
          <w:lang w:val="en-US" w:eastAsia="zh-CN"/>
        </w:rPr>
        <w:t>“钱塘自古繁华”</w:t>
      </w:r>
      <w:r>
        <w:rPr>
          <w:rFonts w:hint="eastAsia" w:asciiTheme="minorEastAsia" w:hAnsiTheme="minorEastAsia" w:eastAsiaTheme="minorEastAsia" w:cstheme="minorEastAsia"/>
          <w:lang w:val="en-US" w:eastAsia="zh-CN"/>
        </w:rPr>
        <w:t>一句点明上片描写重点是杭州城市的繁荣景象，</w:t>
      </w:r>
      <w:r>
        <w:rPr>
          <w:rFonts w:hint="eastAsia" w:asciiTheme="minorEastAsia" w:hAnsiTheme="minorEastAsia" w:eastAsiaTheme="minorEastAsia" w:cstheme="minorEastAsia"/>
          <w:u w:val="single"/>
          <w:lang w:val="en-US" w:eastAsia="zh-CN"/>
        </w:rPr>
        <w:t>“重湖叠巘清嘉”</w:t>
      </w:r>
      <w:r>
        <w:rPr>
          <w:rFonts w:hint="eastAsia" w:asciiTheme="minorEastAsia" w:hAnsiTheme="minorEastAsia" w:eastAsiaTheme="minorEastAsia" w:cstheme="minorEastAsia"/>
          <w:lang w:val="en-US" w:eastAsia="zh-CN"/>
        </w:rPr>
        <w:t>一句点明下片写作主旨是湖山之美。</w:t>
      </w:r>
    </w:p>
    <w:p w14:paraId="628583E6">
      <w:pPr>
        <w:keepNext w:val="0"/>
        <w:keepLines w:val="0"/>
        <w:pageBreakBefore w:val="0"/>
        <w:kinsoku/>
        <w:wordWrap/>
        <w:overflowPunct/>
        <w:topLinePunct w:val="0"/>
        <w:autoSpaceDE/>
        <w:autoSpaceDN/>
        <w:bidi w:val="0"/>
        <w:adjustRightInd/>
        <w:snapToGrid/>
        <w:spacing w:line="320" w:lineRule="atLeast"/>
        <w:textAlignment w:val="auto"/>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7D1B8EE2">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atLeas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1.乐此不疲：形容对某事特别爱好而沉浸其中。</w:t>
      </w:r>
    </w:p>
    <w:p w14:paraId="6E3F36BA">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atLeas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2.林林总总：林林，众多的样子；总总，众多而杂乱的样子；形容品种繁多。 </w:t>
      </w:r>
    </w:p>
    <w:p w14:paraId="08FABB66">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atLeas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3.良莠不齐：莠，狗尾草，很像谷子，常混在禾苗中 ； 指好人坏人都有，混杂在一起。 4.历历在目：指远方的景物看得清清楚楚或过去的事情清清楚楚地重现在眼前。 </w:t>
      </w:r>
    </w:p>
    <w:p w14:paraId="51ADDEB3">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atLeas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5.鳞次栉比：多形容房屋等密集。</w:t>
      </w:r>
    </w:p>
    <w:p w14:paraId="2BE8B1AF">
      <w:pPr>
        <w:keepNext w:val="0"/>
        <w:keepLines w:val="0"/>
        <w:pageBreakBefore w:val="0"/>
        <w:kinsoku/>
        <w:wordWrap/>
        <w:overflowPunct/>
        <w:topLinePunct w:val="0"/>
        <w:autoSpaceDE/>
        <w:autoSpaceDN/>
        <w:bidi w:val="0"/>
        <w:adjustRightInd/>
        <w:snapToGrid/>
        <w:spacing w:line="320" w:lineRule="atLeast"/>
        <w:textAlignment w:val="auto"/>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lang w:val="en-US"/>
        </w:rPr>
        <w:t>五、答题宝典</w:t>
      </w:r>
      <w:r>
        <w:rPr>
          <w:rFonts w:hint="eastAsia" w:asciiTheme="minorEastAsia" w:hAnsiTheme="minorEastAsia" w:eastAsiaTheme="minorEastAsia" w:cstheme="minorEastAsia"/>
          <w:sz w:val="22"/>
          <w:szCs w:val="24"/>
          <w:lang w:val="en-US"/>
        </w:rPr>
        <w:t>【背记完成情况（☆☆☆☆☆），组长签名（       ）】</w:t>
      </w:r>
    </w:p>
    <w:p w14:paraId="328826A4">
      <w:pPr>
        <w:keepNext w:val="0"/>
        <w:keepLines w:val="0"/>
        <w:pageBreakBefore w:val="0"/>
        <w:kinsoku/>
        <w:wordWrap/>
        <w:overflowPunct/>
        <w:topLinePunct w:val="0"/>
        <w:autoSpaceDE/>
        <w:autoSpaceDN/>
        <w:bidi w:val="0"/>
        <w:adjustRightInd/>
        <w:snapToGrid/>
        <w:spacing w:line="320" w:lineRule="atLeast"/>
        <w:ind w:firstLine="632" w:firstLineChars="300"/>
        <w:textAlignment w:val="auto"/>
        <w:rPr>
          <w:rFonts w:hint="eastAsia"/>
          <w:lang w:val="en-US" w:eastAsia="zh-CN"/>
        </w:rPr>
      </w:pPr>
      <w:r>
        <w:rPr>
          <w:rFonts w:hint="eastAsia"/>
          <w:b/>
          <w:bCs/>
          <w:lang w:val="en-US" w:eastAsia="zh-CN"/>
        </w:rPr>
        <w:t>高考议论文之</w:t>
      </w:r>
      <w:r>
        <w:rPr>
          <w:rFonts w:hint="eastAsia" w:eastAsia="宋体"/>
          <w:b/>
          <w:bCs/>
          <w:lang w:val="en-US" w:eastAsia="zh-CN"/>
        </w:rPr>
        <w:t>结尾写法6——</w:t>
      </w:r>
      <w:r>
        <w:rPr>
          <w:rFonts w:hint="eastAsia"/>
          <w:b/>
          <w:bCs/>
          <w:lang w:val="en-US" w:eastAsia="zh-CN"/>
        </w:rPr>
        <w:t>对比结尾，突出主题</w:t>
      </w:r>
    </w:p>
    <w:p w14:paraId="48ACA64E">
      <w:pPr>
        <w:keepNext w:val="0"/>
        <w:keepLines w:val="0"/>
        <w:pageBreakBefore w:val="0"/>
        <w:kinsoku/>
        <w:wordWrap/>
        <w:overflowPunct/>
        <w:topLinePunct w:val="0"/>
        <w:autoSpaceDE/>
        <w:autoSpaceDN/>
        <w:bidi w:val="0"/>
        <w:adjustRightInd/>
        <w:snapToGrid/>
        <w:spacing w:line="320" w:lineRule="atLeast"/>
        <w:ind w:firstLine="420" w:firstLineChars="200"/>
        <w:textAlignment w:val="auto"/>
        <w:rPr>
          <w:rFonts w:hint="eastAsia"/>
          <w:lang w:val="en-US" w:eastAsia="zh-CN"/>
        </w:rPr>
      </w:pPr>
      <w:r>
        <w:rPr>
          <w:rFonts w:hint="eastAsia"/>
          <w:lang w:val="en-US" w:eastAsia="zh-CN"/>
        </w:rPr>
        <w:t>在生命的天平上，有人选择个人的荣辱得失，但更有人选择个性的无碍释放、国家的繁荣太平、民族的坚贞气节。而往往是后面这些人，托起了生命的天平，紧握永恒的绳索，在生命与永恒的拔河中，探索永恒的答案。                                                               ——《与永恒拔河》</w:t>
      </w:r>
    </w:p>
    <w:p w14:paraId="205B0D59">
      <w:pPr>
        <w:keepNext w:val="0"/>
        <w:keepLines w:val="0"/>
        <w:pageBreakBefore w:val="0"/>
        <w:kinsoku/>
        <w:wordWrap/>
        <w:overflowPunct/>
        <w:topLinePunct w:val="0"/>
        <w:autoSpaceDE/>
        <w:autoSpaceDN/>
        <w:bidi w:val="0"/>
        <w:adjustRightInd/>
        <w:snapToGrid/>
        <w:spacing w:line="320" w:lineRule="atLeast"/>
        <w:ind w:firstLine="420" w:firstLineChars="200"/>
        <w:textAlignment w:val="auto"/>
        <w:rPr>
          <w:rFonts w:hint="eastAsia"/>
          <w:lang w:val="en-US" w:eastAsia="zh-CN"/>
        </w:rPr>
      </w:pPr>
    </w:p>
    <w:p w14:paraId="796C38A7">
      <w:pPr>
        <w:jc w:val="center"/>
        <w:rPr>
          <w:rFonts w:hint="default" w:cs="Arial"/>
          <w:b/>
          <w:bCs/>
          <w:sz w:val="32"/>
          <w:szCs w:val="36"/>
          <w:lang w:val="en-US" w:eastAsia="zh-CN"/>
        </w:rPr>
      </w:pPr>
      <w:r>
        <w:rPr>
          <w:rFonts w:hint="eastAsia" w:cs="Arial"/>
          <w:b/>
          <w:bCs/>
          <w:sz w:val="32"/>
          <w:szCs w:val="36"/>
          <w:lang w:val="en-US"/>
        </w:rPr>
        <w:t>语文每日一记——积小流以成江海</w:t>
      </w:r>
      <w:r>
        <w:rPr>
          <w:rFonts w:hint="eastAsia" w:cs="Arial"/>
          <w:b/>
          <w:bCs/>
          <w:sz w:val="32"/>
          <w:szCs w:val="36"/>
          <w:lang w:val="en-US" w:eastAsia="zh-CN"/>
        </w:rPr>
        <w:t>21</w:t>
      </w:r>
    </w:p>
    <w:p w14:paraId="79EE5385">
      <w:pPr>
        <w:jc w:val="center"/>
        <w:rPr>
          <w:rFonts w:hint="eastAsia" w:cs="Arial"/>
          <w:b/>
          <w:bCs/>
          <w:sz w:val="32"/>
          <w:szCs w:val="36"/>
          <w:lang w:val="en-US" w:eastAsia="zh-CN"/>
        </w:rPr>
      </w:pPr>
      <w:r>
        <w:rPr>
          <w:b/>
          <w:bCs/>
          <w:sz w:val="24"/>
        </w:rPr>
        <mc:AlternateContent>
          <mc:Choice Requires="wps">
            <w:drawing>
              <wp:anchor distT="0" distB="0" distL="114300" distR="114300" simplePos="0" relativeHeight="251702272" behindDoc="0" locked="0" layoutInCell="1" allowOverlap="1">
                <wp:simplePos x="0" y="0"/>
                <wp:positionH relativeFrom="column">
                  <wp:posOffset>544195</wp:posOffset>
                </wp:positionH>
                <wp:positionV relativeFrom="paragraph">
                  <wp:posOffset>15240</wp:posOffset>
                </wp:positionV>
                <wp:extent cx="1828800" cy="866140"/>
                <wp:effectExtent l="4445" t="4445" r="8255" b="5715"/>
                <wp:wrapSquare wrapText="bothSides"/>
                <wp:docPr id="47" name="文本框 47"/>
                <wp:cNvGraphicFramePr/>
                <a:graphic xmlns:a="http://schemas.openxmlformats.org/drawingml/2006/main">
                  <a:graphicData uri="http://schemas.microsoft.com/office/word/2010/wordprocessingShape">
                    <wps:wsp>
                      <wps:cNvSpPr txBox="1"/>
                      <wps:spPr>
                        <a:xfrm>
                          <a:off x="0" y="0"/>
                          <a:ext cx="1828800"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996748F">
                            <w:pPr>
                              <w:jc w:val="both"/>
                              <w:rPr>
                                <w:rFonts w:hint="eastAsia"/>
                                <w:sz w:val="21"/>
                                <w:szCs w:val="24"/>
                                <w:lang w:val="en-US" w:eastAsia="zh-CN"/>
                              </w:rPr>
                            </w:pPr>
                            <w:r>
                              <w:rPr>
                                <w:rFonts w:hint="eastAsia"/>
                                <w:sz w:val="21"/>
                                <w:szCs w:val="24"/>
                                <w:lang w:val="en-US" w:eastAsia="zh-CN"/>
                              </w:rPr>
                              <w:t>【晨读任务】</w:t>
                            </w:r>
                          </w:p>
                          <w:p w14:paraId="2680B7B4">
                            <w:pPr>
                              <w:numPr>
                                <w:ilvl w:val="0"/>
                                <w:numId w:val="31"/>
                              </w:numPr>
                              <w:jc w:val="both"/>
                              <w:rPr>
                                <w:rFonts w:hint="eastAsia"/>
                                <w:sz w:val="21"/>
                                <w:szCs w:val="24"/>
                                <w:lang w:val="en-US" w:eastAsia="zh-CN"/>
                              </w:rPr>
                            </w:pPr>
                            <w:r>
                              <w:rPr>
                                <w:rFonts w:hint="eastAsia"/>
                                <w:sz w:val="21"/>
                                <w:szCs w:val="24"/>
                                <w:lang w:val="en-US" w:eastAsia="zh-CN"/>
                              </w:rPr>
                              <w:t>朗读并背诵《归去来兮辞》第1-2段；</w:t>
                            </w:r>
                          </w:p>
                          <w:p w14:paraId="69C841EB">
                            <w:pPr>
                              <w:numPr>
                                <w:ilvl w:val="0"/>
                                <w:numId w:val="31"/>
                              </w:numPr>
                              <w:jc w:val="both"/>
                              <w:rPr>
                                <w:rFonts w:hint="default"/>
                                <w:sz w:val="21"/>
                                <w:szCs w:val="24"/>
                                <w:lang w:val="en-US" w:eastAsia="zh-CN"/>
                              </w:rPr>
                            </w:pPr>
                            <w:r>
                              <w:rPr>
                                <w:rFonts w:hint="eastAsia"/>
                                <w:sz w:val="21"/>
                                <w:szCs w:val="24"/>
                                <w:lang w:val="en-US" w:eastAsia="zh-CN"/>
                              </w:rPr>
                              <w:t>朗读并背记“作文素材”；</w:t>
                            </w:r>
                          </w:p>
                          <w:p w14:paraId="5DDC4712">
                            <w:pPr>
                              <w:numPr>
                                <w:ilvl w:val="0"/>
                                <w:numId w:val="31"/>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5pt;margin-top:1.2pt;height:68.2pt;width:144pt;mso-wrap-distance-bottom:0pt;mso-wrap-distance-left:9pt;mso-wrap-distance-right:9pt;mso-wrap-distance-top:0pt;mso-wrap-style:none;z-index:251702272;mso-width-relative:page;mso-height-relative:page;" fillcolor="#FFFFFF [3201]" filled="t" stroked="t" coordsize="21600,21600" o:gfxdata="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2F+NPdgA&#10;AAAIAQAADwAAAAAAAAABACAAAAAiAAAAZHJzL2Rvd25yZXYueG1sUEsBAhQAFAAAAAgAh07iQN1v&#10;1YBYAgAAtwQAAA4AAAAAAAAAAQAgAAAAJwEAAGRycy9lMm9Eb2MueG1sUEsFBgAAAAAGAAYAWQEA&#10;APEFAAAAAA==&#10;">
                <v:fill on="t" focussize="0,0"/>
                <v:stroke weight="0.5pt" color="#000000 [3204]" joinstyle="round"/>
                <v:imagedata o:title=""/>
                <o:lock v:ext="edit" aspectratio="f"/>
                <v:textbox>
                  <w:txbxContent>
                    <w:p w14:paraId="2996748F">
                      <w:pPr>
                        <w:jc w:val="both"/>
                        <w:rPr>
                          <w:rFonts w:hint="eastAsia"/>
                          <w:sz w:val="21"/>
                          <w:szCs w:val="24"/>
                          <w:lang w:val="en-US" w:eastAsia="zh-CN"/>
                        </w:rPr>
                      </w:pPr>
                      <w:r>
                        <w:rPr>
                          <w:rFonts w:hint="eastAsia"/>
                          <w:sz w:val="21"/>
                          <w:szCs w:val="24"/>
                          <w:lang w:val="en-US" w:eastAsia="zh-CN"/>
                        </w:rPr>
                        <w:t>【晨读任务】</w:t>
                      </w:r>
                    </w:p>
                    <w:p w14:paraId="2680B7B4">
                      <w:pPr>
                        <w:numPr>
                          <w:ilvl w:val="0"/>
                          <w:numId w:val="31"/>
                        </w:numPr>
                        <w:jc w:val="both"/>
                        <w:rPr>
                          <w:rFonts w:hint="eastAsia"/>
                          <w:sz w:val="21"/>
                          <w:szCs w:val="24"/>
                          <w:lang w:val="en-US" w:eastAsia="zh-CN"/>
                        </w:rPr>
                      </w:pPr>
                      <w:r>
                        <w:rPr>
                          <w:rFonts w:hint="eastAsia"/>
                          <w:sz w:val="21"/>
                          <w:szCs w:val="24"/>
                          <w:lang w:val="en-US" w:eastAsia="zh-CN"/>
                        </w:rPr>
                        <w:t>朗读并背诵《归去来兮辞》第1-2段；</w:t>
                      </w:r>
                    </w:p>
                    <w:p w14:paraId="69C841EB">
                      <w:pPr>
                        <w:numPr>
                          <w:ilvl w:val="0"/>
                          <w:numId w:val="31"/>
                        </w:numPr>
                        <w:jc w:val="both"/>
                        <w:rPr>
                          <w:rFonts w:hint="default"/>
                          <w:sz w:val="21"/>
                          <w:szCs w:val="24"/>
                          <w:lang w:val="en-US" w:eastAsia="zh-CN"/>
                        </w:rPr>
                      </w:pPr>
                      <w:r>
                        <w:rPr>
                          <w:rFonts w:hint="eastAsia"/>
                          <w:sz w:val="21"/>
                          <w:szCs w:val="24"/>
                          <w:lang w:val="en-US" w:eastAsia="zh-CN"/>
                        </w:rPr>
                        <w:t>朗读并背记“作文素材”；</w:t>
                      </w:r>
                    </w:p>
                    <w:p w14:paraId="5DDC4712">
                      <w:pPr>
                        <w:numPr>
                          <w:ilvl w:val="0"/>
                          <w:numId w:val="31"/>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r>
        <w:rPr>
          <w:sz w:val="36"/>
        </w:rPr>
        <mc:AlternateContent>
          <mc:Choice Requires="wps">
            <w:drawing>
              <wp:anchor distT="0" distB="0" distL="114300" distR="114300" simplePos="0" relativeHeight="251701248" behindDoc="0" locked="0" layoutInCell="1" allowOverlap="1">
                <wp:simplePos x="0" y="0"/>
                <wp:positionH relativeFrom="column">
                  <wp:posOffset>3283585</wp:posOffset>
                </wp:positionH>
                <wp:positionV relativeFrom="paragraph">
                  <wp:posOffset>15875</wp:posOffset>
                </wp:positionV>
                <wp:extent cx="2880995" cy="856615"/>
                <wp:effectExtent l="4445" t="5080" r="10160" b="14605"/>
                <wp:wrapNone/>
                <wp:docPr id="46" name="文本框 46"/>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7BB46F4">
                            <w:pPr>
                              <w:numPr>
                                <w:ilvl w:val="0"/>
                                <w:numId w:val="30"/>
                              </w:numPr>
                              <w:jc w:val="both"/>
                              <w:rPr>
                                <w:rFonts w:hint="eastAsia" w:cs="Arial"/>
                                <w:sz w:val="21"/>
                                <w:szCs w:val="24"/>
                                <w:lang w:val="en-US" w:eastAsia="zh-CN"/>
                              </w:rPr>
                            </w:pPr>
                            <w:r>
                              <w:rPr>
                                <w:rFonts w:hint="eastAsia" w:cs="Arial"/>
                                <w:sz w:val="21"/>
                                <w:szCs w:val="24"/>
                                <w:lang w:val="en-US" w:eastAsia="zh-CN"/>
                              </w:rPr>
                              <w:t>【晚间强化】</w:t>
                            </w:r>
                          </w:p>
                          <w:p w14:paraId="54E74889">
                            <w:pPr>
                              <w:numPr>
                                <w:ilvl w:val="0"/>
                                <w:numId w:val="3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7344492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8.55pt;margin-top:1.25pt;height:67.45pt;width:226.85pt;z-index:251701248;mso-width-relative:page;mso-height-relative:page;" fillcolor="#FFFFFF [3201]" filled="t" stroked="t" coordsize="21600,21600" o:gfxdata="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Zt/Md1gAA&#10;AAkBAAAPAAAAAAAAAAEAIAAAACIAAABkcnMvZG93bnJldi54bWxQSwECFAAUAAAACACHTuJAd/Rl&#10;gVkCAAC5BAAADgAAAAAAAAABACAAAAAlAQAAZHJzL2Uyb0RvYy54bWxQSwUGAAAAAAYABgBZAQAA&#10;8AUAAAAA&#10;">
                <v:fill on="t" focussize="0,0"/>
                <v:stroke weight="0.5pt" color="#000000 [3204]" joinstyle="round"/>
                <v:imagedata o:title=""/>
                <o:lock v:ext="edit" aspectratio="f"/>
                <v:textbox>
                  <w:txbxContent>
                    <w:p w14:paraId="07BB46F4">
                      <w:pPr>
                        <w:numPr>
                          <w:ilvl w:val="0"/>
                          <w:numId w:val="30"/>
                        </w:numPr>
                        <w:jc w:val="both"/>
                        <w:rPr>
                          <w:rFonts w:hint="eastAsia" w:cs="Arial"/>
                          <w:sz w:val="21"/>
                          <w:szCs w:val="24"/>
                          <w:lang w:val="en-US" w:eastAsia="zh-CN"/>
                        </w:rPr>
                      </w:pPr>
                      <w:r>
                        <w:rPr>
                          <w:rFonts w:hint="eastAsia" w:cs="Arial"/>
                          <w:sz w:val="21"/>
                          <w:szCs w:val="24"/>
                          <w:lang w:val="en-US" w:eastAsia="zh-CN"/>
                        </w:rPr>
                        <w:t>【晚间强化】</w:t>
                      </w:r>
                    </w:p>
                    <w:p w14:paraId="54E74889">
                      <w:pPr>
                        <w:numPr>
                          <w:ilvl w:val="0"/>
                          <w:numId w:val="3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7344492A"/>
                  </w:txbxContent>
                </v:textbox>
              </v:shape>
            </w:pict>
          </mc:Fallback>
        </mc:AlternateContent>
      </w:r>
    </w:p>
    <w:p w14:paraId="7F519183">
      <w:pPr>
        <w:jc w:val="center"/>
        <w:rPr>
          <w:rFonts w:hint="eastAsia" w:cs="Arial"/>
          <w:b/>
          <w:bCs/>
          <w:sz w:val="32"/>
          <w:szCs w:val="36"/>
          <w:lang w:val="en-US" w:eastAsia="zh-CN"/>
        </w:rPr>
      </w:pPr>
    </w:p>
    <w:p w14:paraId="050CA146">
      <w:pPr>
        <w:rPr>
          <w:lang w:val="en-US"/>
        </w:rPr>
      </w:pPr>
    </w:p>
    <w:p w14:paraId="0F7B9F1B">
      <w:pPr>
        <w:bidi w:val="0"/>
        <w:rPr>
          <w:rFonts w:hint="eastAsia"/>
          <w:lang w:val="en-US"/>
        </w:rPr>
      </w:pPr>
      <w:r>
        <w:rPr>
          <w:rFonts w:hint="eastAsia" w:asciiTheme="minorEastAsia" w:hAnsiTheme="minorEastAsia" w:eastAsiaTheme="minorEastAsia" w:cstheme="minorEastAsia"/>
          <w:b/>
          <w:bCs/>
          <w:sz w:val="22"/>
          <w:szCs w:val="24"/>
          <w:lang w:val="en-US"/>
        </w:rPr>
        <w:t>一、作文素材</w:t>
      </w:r>
      <w:r>
        <w:rPr>
          <w:rFonts w:hint="eastAsia"/>
          <w:lang w:val="en-US"/>
        </w:rPr>
        <w:t>【背记完成情况（☆☆☆☆☆），组长签名（       ）】</w:t>
      </w:r>
    </w:p>
    <w:p w14:paraId="702DA376">
      <w:pPr>
        <w:keepNext w:val="0"/>
        <w:keepLines w:val="0"/>
        <w:widowControl/>
        <w:suppressLineNumbers w:val="0"/>
        <w:ind w:firstLine="422" w:firstLineChars="200"/>
        <w:jc w:val="left"/>
        <w:rPr>
          <w:rFonts w:hint="eastAsia" w:asciiTheme="minorEastAsia" w:hAnsiTheme="minorEastAsia" w:eastAsiaTheme="minorEastAsia" w:cstheme="minorEastAsia"/>
          <w:b/>
          <w:bCs/>
          <w:lang w:val="en-US" w:eastAsia="zh-CN"/>
        </w:rPr>
      </w:pPr>
      <w:r>
        <w:rPr>
          <w:rFonts w:hint="eastAsia"/>
          <w:b/>
          <w:bCs/>
          <w:lang w:val="en-US" w:eastAsia="zh-CN"/>
        </w:rPr>
        <w:t>主题</w:t>
      </w:r>
      <w:r>
        <w:rPr>
          <w:b/>
          <w:bCs/>
          <w:lang w:val="en-US"/>
        </w:rPr>
        <w:t>：</w:t>
      </w:r>
      <w:r>
        <w:rPr>
          <w:rFonts w:hint="eastAsia" w:asciiTheme="minorEastAsia" w:hAnsiTheme="minorEastAsia" w:eastAsiaTheme="minorEastAsia" w:cstheme="minorEastAsia"/>
          <w:b/>
          <w:bCs/>
          <w:lang w:val="en-US" w:eastAsia="zh-CN"/>
        </w:rPr>
        <w:t>倾听多元声音</w:t>
      </w:r>
    </w:p>
    <w:p w14:paraId="6A819C84">
      <w:pPr>
        <w:bidi w:val="0"/>
        <w:ind w:firstLine="420" w:firstLineChars="200"/>
        <w:rPr>
          <w:rFonts w:hint="default"/>
          <w:lang w:val="en-US" w:eastAsia="zh-CN"/>
        </w:rPr>
      </w:pPr>
      <w:r>
        <w:rPr>
          <w:rFonts w:hint="default"/>
          <w:lang w:val="en-US" w:eastAsia="zh-CN"/>
        </w:rPr>
        <w:t>【开头段】</w:t>
      </w:r>
    </w:p>
    <w:p w14:paraId="2EF72A46">
      <w:pPr>
        <w:keepNext w:val="0"/>
        <w:keepLines w:val="0"/>
        <w:widowControl/>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人处其世，声伴其身。噌吰之声，闻之则心神俱震；蚊蚋之音，细察亦精妙无穷；金石之音，铿锵入耳激人心；淫靡之声，缠绵无力乱人神。是否倾听，如何倾听，皆为难题。故我言：敢聆之，善听之，聆多元之音，察世间之理。</w:t>
      </w:r>
    </w:p>
    <w:p w14:paraId="075B77BF">
      <w:pPr>
        <w:bidi w:val="0"/>
        <w:ind w:firstLine="420" w:firstLineChars="200"/>
        <w:rPr>
          <w:rFonts w:hint="default"/>
          <w:lang w:val="en-US" w:eastAsia="zh-CN"/>
        </w:rPr>
      </w:pPr>
      <w:r>
        <w:rPr>
          <w:rFonts w:hint="default"/>
          <w:lang w:val="en-US" w:eastAsia="zh-CN"/>
        </w:rPr>
        <w:t>【</w:t>
      </w:r>
      <w:r>
        <w:rPr>
          <w:rFonts w:hint="eastAsia"/>
          <w:lang w:val="en-US" w:eastAsia="zh-CN"/>
        </w:rPr>
        <w:t>分论点</w:t>
      </w:r>
      <w:r>
        <w:rPr>
          <w:rFonts w:hint="default"/>
          <w:lang w:val="en-US" w:eastAsia="zh-CN"/>
        </w:rPr>
        <w:t>】</w:t>
      </w:r>
    </w:p>
    <w:p w14:paraId="5626A467">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1.敢于倾听外界声音，是打开自我的钥匙，是破除封闭的戈矛。</w:t>
      </w:r>
    </w:p>
    <w:p w14:paraId="4E3B18F6">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2.善于倾听声音，需要有选择之能力，辨别之智慧。</w:t>
      </w:r>
    </w:p>
    <w:p w14:paraId="7F05BD43">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3.善于倾听声音，还需要坚定自我之心，拒斥从众之思。</w:t>
      </w:r>
    </w:p>
    <w:p w14:paraId="5EAFD2C8">
      <w:pPr>
        <w:bidi w:val="0"/>
        <w:ind w:firstLine="420" w:firstLineChars="200"/>
        <w:rPr>
          <w:rFonts w:hint="default"/>
          <w:lang w:val="en-US" w:eastAsia="zh-CN"/>
        </w:rPr>
      </w:pPr>
      <w:r>
        <w:rPr>
          <w:rFonts w:hint="default"/>
          <w:lang w:val="en-US" w:eastAsia="zh-CN"/>
        </w:rPr>
        <w:t>【</w:t>
      </w:r>
      <w:r>
        <w:rPr>
          <w:rFonts w:hint="eastAsia"/>
          <w:lang w:val="en-US" w:eastAsia="zh-CN"/>
        </w:rPr>
        <w:t>结尾</w:t>
      </w:r>
      <w:r>
        <w:rPr>
          <w:rFonts w:hint="default"/>
          <w:lang w:val="en-US" w:eastAsia="zh-CN"/>
        </w:rPr>
        <w:t>段】</w:t>
      </w:r>
    </w:p>
    <w:p w14:paraId="13A4E693">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卡尔维克有言：“真正掌握故事的不是声音，而是耳朵。”比做一个优秀的演说家更重要的，是做一个合格的倾听者。朝露耿耿，敢聆听之人月华收练，曦霜点点，善听之士云山擒锦。诚冀我辈聆多元之声音，察世间之真理，行人生之大道，筑国家之华梦！</w:t>
      </w:r>
    </w:p>
    <w:p w14:paraId="33DE44DE">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二、文言知识</w:t>
      </w:r>
      <w:r>
        <w:rPr>
          <w:rFonts w:hint="eastAsia" w:asciiTheme="minorEastAsia" w:hAnsiTheme="minorEastAsia" w:eastAsiaTheme="minorEastAsia" w:cstheme="minorEastAsia"/>
          <w:sz w:val="22"/>
          <w:szCs w:val="24"/>
          <w:lang w:val="en-US"/>
        </w:rPr>
        <w:t>【背记完成情况（☆☆☆☆☆），组长签名（       ）】</w:t>
      </w:r>
    </w:p>
    <w:p w14:paraId="7B5EBC3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1.自免</w:t>
      </w:r>
      <w:r>
        <w:rPr>
          <w:rFonts w:hint="eastAsia" w:asciiTheme="minorEastAsia" w:hAnsiTheme="minorEastAsia" w:eastAsiaTheme="minorEastAsia" w:cstheme="minorEastAsia"/>
          <w:sz w:val="21"/>
          <w:em w:val="dot"/>
          <w:lang w:val="en-US" w:eastAsia="zh-CN"/>
        </w:rPr>
        <w:t>去</w:t>
      </w:r>
      <w:r>
        <w:rPr>
          <w:rFonts w:hint="eastAsia" w:asciiTheme="minorEastAsia" w:hAnsiTheme="minorEastAsia" w:eastAsiaTheme="minorEastAsia" w:cstheme="minorEastAsia"/>
          <w:lang w:val="en-US" w:eastAsia="zh-CN"/>
        </w:rPr>
        <w:t>职：（离开）                       2.田园将芜</w:t>
      </w:r>
      <w:r>
        <w:rPr>
          <w:rFonts w:hint="eastAsia" w:asciiTheme="minorEastAsia" w:hAnsiTheme="minorEastAsia" w:eastAsiaTheme="minorEastAsia" w:cstheme="minorEastAsia"/>
          <w:sz w:val="21"/>
          <w:em w:val="dot"/>
          <w:lang w:val="en-US" w:eastAsia="zh-CN"/>
        </w:rPr>
        <w:t>胡</w:t>
      </w:r>
      <w:r>
        <w:rPr>
          <w:rFonts w:hint="eastAsia" w:asciiTheme="minorEastAsia" w:hAnsiTheme="minorEastAsia" w:eastAsiaTheme="minorEastAsia" w:cstheme="minorEastAsia"/>
          <w:lang w:val="en-US" w:eastAsia="zh-CN"/>
        </w:rPr>
        <w:t>不归：（为什么）</w:t>
      </w:r>
    </w:p>
    <w:p w14:paraId="54453CB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sz w:val="21"/>
          <w:em w:val="dot"/>
          <w:lang w:val="en-US" w:eastAsia="zh-CN"/>
        </w:rPr>
        <w:t>曷</w:t>
      </w:r>
      <w:r>
        <w:rPr>
          <w:rFonts w:hint="eastAsia" w:asciiTheme="minorEastAsia" w:hAnsiTheme="minorEastAsia" w:eastAsiaTheme="minorEastAsia" w:cstheme="minorEastAsia"/>
          <w:lang w:val="en-US" w:eastAsia="zh-CN"/>
        </w:rPr>
        <w:t>不委心任去留：（何，为什么）     4.</w:t>
      </w:r>
      <w:r>
        <w:rPr>
          <w:rFonts w:hint="eastAsia" w:asciiTheme="minorEastAsia" w:hAnsiTheme="minorEastAsia" w:eastAsiaTheme="minorEastAsia" w:cstheme="minorEastAsia"/>
          <w:sz w:val="21"/>
          <w:em w:val="dot"/>
          <w:lang w:val="en-US" w:eastAsia="zh-CN"/>
        </w:rPr>
        <w:t>胡为</w:t>
      </w:r>
      <w:r>
        <w:rPr>
          <w:rFonts w:hint="eastAsia" w:asciiTheme="minorEastAsia" w:hAnsiTheme="minorEastAsia" w:eastAsiaTheme="minorEastAsia" w:cstheme="minorEastAsia"/>
          <w:lang w:val="en-US" w:eastAsia="zh-CN"/>
        </w:rPr>
        <w:t>乎遑遑欲何</w:t>
      </w:r>
      <w:r>
        <w:rPr>
          <w:rFonts w:hint="eastAsia" w:asciiTheme="minorEastAsia" w:hAnsiTheme="minorEastAsia" w:eastAsiaTheme="minorEastAsia" w:cstheme="minorEastAsia"/>
          <w:sz w:val="21"/>
          <w:em w:val="dot"/>
          <w:lang w:val="en-US" w:eastAsia="zh-CN"/>
        </w:rPr>
        <w:t>之</w:t>
      </w:r>
      <w:r>
        <w:rPr>
          <w:rFonts w:hint="eastAsia" w:asciiTheme="minorEastAsia" w:hAnsiTheme="minorEastAsia" w:eastAsiaTheme="minorEastAsia" w:cstheme="minorEastAsia"/>
          <w:lang w:val="en-US" w:eastAsia="zh-CN"/>
        </w:rPr>
        <w:t>：（胡为：为什么）；之：到，往）</w:t>
      </w:r>
    </w:p>
    <w:p w14:paraId="2152A07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sz w:val="21"/>
          <w:em w:val="dot"/>
          <w:lang w:val="en-US" w:eastAsia="zh-CN"/>
        </w:rPr>
        <w:t>奚</w:t>
      </w:r>
      <w:r>
        <w:rPr>
          <w:rFonts w:hint="eastAsia" w:asciiTheme="minorEastAsia" w:hAnsiTheme="minorEastAsia" w:eastAsiaTheme="minorEastAsia" w:cstheme="minorEastAsia"/>
          <w:lang w:val="en-US" w:eastAsia="zh-CN"/>
        </w:rPr>
        <w:t>惆怅而独悲：（为什么）                 6.乐夫天命复</w:t>
      </w:r>
      <w:r>
        <w:rPr>
          <w:rFonts w:hint="eastAsia" w:asciiTheme="minorEastAsia" w:hAnsiTheme="minorEastAsia" w:eastAsiaTheme="minorEastAsia" w:cstheme="minorEastAsia"/>
          <w:sz w:val="21"/>
          <w:em w:val="dot"/>
          <w:lang w:val="en-US" w:eastAsia="zh-CN"/>
        </w:rPr>
        <w:t>奚</w:t>
      </w:r>
      <w:r>
        <w:rPr>
          <w:rFonts w:hint="eastAsia" w:asciiTheme="minorEastAsia" w:hAnsiTheme="minorEastAsia" w:eastAsiaTheme="minorEastAsia" w:cstheme="minorEastAsia"/>
          <w:lang w:val="en-US" w:eastAsia="zh-CN"/>
        </w:rPr>
        <w:t>疑：（什么）</w:t>
      </w:r>
    </w:p>
    <w:p w14:paraId="7DE4EC9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7.复驾言兮</w:t>
      </w:r>
      <w:r>
        <w:rPr>
          <w:rFonts w:hint="eastAsia" w:asciiTheme="minorEastAsia" w:hAnsiTheme="minorEastAsia" w:eastAsiaTheme="minorEastAsia" w:cstheme="minorEastAsia"/>
          <w:sz w:val="21"/>
          <w:em w:val="dot"/>
          <w:lang w:val="en-US" w:eastAsia="zh-CN"/>
        </w:rPr>
        <w:t>焉</w:t>
      </w:r>
      <w:r>
        <w:rPr>
          <w:rFonts w:hint="eastAsia" w:asciiTheme="minorEastAsia" w:hAnsiTheme="minorEastAsia" w:eastAsiaTheme="minorEastAsia" w:cstheme="minorEastAsia"/>
          <w:lang w:val="en-US" w:eastAsia="zh-CN"/>
        </w:rPr>
        <w:t>求：（什么）                   8.既自以心</w:t>
      </w:r>
      <w:r>
        <w:rPr>
          <w:rFonts w:hint="eastAsia" w:asciiTheme="minorEastAsia" w:hAnsiTheme="minorEastAsia" w:eastAsiaTheme="minorEastAsia" w:cstheme="minorEastAsia"/>
          <w:sz w:val="21"/>
          <w:em w:val="dot"/>
          <w:lang w:val="en-US" w:eastAsia="zh-CN"/>
        </w:rPr>
        <w:t>为形</w:t>
      </w:r>
      <w:r>
        <w:rPr>
          <w:rFonts w:hint="eastAsia" w:asciiTheme="minorEastAsia" w:hAnsiTheme="minorEastAsia" w:eastAsiaTheme="minorEastAsia" w:cstheme="minorEastAsia"/>
          <w:lang w:val="en-US" w:eastAsia="zh-CN"/>
        </w:rPr>
        <w:t>役：（为：被；形：形体）</w:t>
      </w:r>
    </w:p>
    <w:p w14:paraId="7A4C59B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9.悟已往之不</w:t>
      </w:r>
      <w:r>
        <w:rPr>
          <w:rFonts w:hint="eastAsia" w:asciiTheme="minorEastAsia" w:hAnsiTheme="minorEastAsia" w:eastAsiaTheme="minorEastAsia" w:cstheme="minorEastAsia"/>
          <w:sz w:val="21"/>
          <w:em w:val="dot"/>
          <w:lang w:val="en-US" w:eastAsia="zh-CN"/>
        </w:rPr>
        <w:t>谏</w:t>
      </w:r>
      <w:r>
        <w:rPr>
          <w:rFonts w:hint="eastAsia" w:asciiTheme="minorEastAsia" w:hAnsiTheme="minorEastAsia" w:eastAsiaTheme="minorEastAsia" w:cstheme="minorEastAsia"/>
          <w:lang w:val="en-US" w:eastAsia="zh-CN"/>
        </w:rPr>
        <w:t>：（挽回）                  10.知来者之可</w:t>
      </w:r>
      <w:r>
        <w:rPr>
          <w:rFonts w:hint="eastAsia" w:asciiTheme="minorEastAsia" w:hAnsiTheme="minorEastAsia" w:eastAsiaTheme="minorEastAsia" w:cstheme="minorEastAsia"/>
          <w:sz w:val="21"/>
          <w:em w:val="dot"/>
          <w:lang w:val="en-US" w:eastAsia="zh-CN"/>
        </w:rPr>
        <w:t>追</w:t>
      </w:r>
      <w:r>
        <w:rPr>
          <w:rFonts w:hint="eastAsia" w:asciiTheme="minorEastAsia" w:hAnsiTheme="minorEastAsia" w:eastAsiaTheme="minorEastAsia" w:cstheme="minorEastAsia"/>
          <w:lang w:val="en-US" w:eastAsia="zh-CN"/>
        </w:rPr>
        <w:t>：（补救）</w:t>
      </w:r>
    </w:p>
    <w:p w14:paraId="22EE7C41">
      <w:pPr>
        <w:rPr>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6ADDD228">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1.《扬州慢》中运用虚实结合与对比的手法表达“黍离之悲”，化用杜牧诗句写昔日扬州无比繁华，反衬眼前扬州野麦丛生满眼凄凉的两句是：</w:t>
      </w:r>
      <w:r>
        <w:rPr>
          <w:rFonts w:hint="eastAsia" w:asciiTheme="minorEastAsia" w:hAnsiTheme="minorEastAsia" w:eastAsiaTheme="minorEastAsia" w:cstheme="minorEastAsia"/>
          <w:u w:val="single"/>
          <w:lang w:val="en-US" w:eastAsia="zh-CN"/>
        </w:rPr>
        <w:t>“过春风十里，尽荠麦青青”</w:t>
      </w:r>
      <w:r>
        <w:rPr>
          <w:rFonts w:hint="eastAsia" w:asciiTheme="minorEastAsia" w:hAnsiTheme="minorEastAsia" w:eastAsiaTheme="minorEastAsia" w:cstheme="minorEastAsia"/>
          <w:lang w:val="en-US" w:eastAsia="zh-CN"/>
        </w:rPr>
        <w:t>。</w:t>
      </w:r>
    </w:p>
    <w:p w14:paraId="21C9CAE1">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2.《扬州慢》中</w:t>
      </w:r>
      <w:r>
        <w:rPr>
          <w:rFonts w:hint="eastAsia" w:asciiTheme="minorEastAsia" w:hAnsiTheme="minorEastAsia" w:eastAsiaTheme="minorEastAsia" w:cstheme="minorEastAsia"/>
          <w:u w:val="single"/>
          <w:lang w:val="en-US" w:eastAsia="zh-CN"/>
        </w:rPr>
        <w:t>“念桥边红药，年年知为谁生”</w:t>
      </w:r>
      <w:r>
        <w:rPr>
          <w:rFonts w:hint="eastAsia" w:asciiTheme="minorEastAsia" w:hAnsiTheme="minorEastAsia" w:eastAsiaTheme="minorEastAsia" w:cstheme="minorEastAsia"/>
          <w:lang w:val="en-US" w:eastAsia="zh-CN"/>
        </w:rPr>
        <w:t>两句与杜甫《蜀相》中“映阶碧草自春色，隔叶黄鹂空好音”异曲同工。以乐写哀，描写芍药花灿烂开放无人欣赏，反衬扬州城的荒凉冷清。花开依旧，人事已非，曲折表现伤今怀古之情。</w:t>
      </w:r>
    </w:p>
    <w:p w14:paraId="45396EB7">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3.姜夔《扬州慢》中</w:t>
      </w:r>
      <w:r>
        <w:rPr>
          <w:rFonts w:hint="eastAsia" w:asciiTheme="minorEastAsia" w:hAnsiTheme="minorEastAsia" w:eastAsiaTheme="minorEastAsia" w:cstheme="minorEastAsia"/>
          <w:u w:val="single"/>
          <w:lang w:val="en-US" w:eastAsia="zh-CN"/>
        </w:rPr>
        <w:t>“废池乔木，犹厌言兵”</w:t>
      </w:r>
      <w:r>
        <w:rPr>
          <w:rFonts w:hint="eastAsia" w:asciiTheme="minorEastAsia" w:hAnsiTheme="minorEastAsia" w:eastAsiaTheme="minorEastAsia" w:cstheme="minorEastAsia"/>
          <w:lang w:val="en-US" w:eastAsia="zh-CN"/>
        </w:rPr>
        <w:t>两句，描绘了扬州城被金兵洗劫后的荒芜景象，使用了拟人手法，写战争的不堪回首。</w:t>
      </w:r>
    </w:p>
    <w:p w14:paraId="0A9B0456">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1E062CF4">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1.扣人心弦：形容诗文、表演等有感染力，使人心情激动。 </w:t>
      </w:r>
    </w:p>
    <w:p w14:paraId="48A843E9">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2.刻骨铭心：形容感受极深，牢记于心，不能忘怀。 </w:t>
      </w:r>
    </w:p>
    <w:p w14:paraId="52DB58AD">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3.屡试不爽：屡次试验都没有差错。 </w:t>
      </w:r>
    </w:p>
    <w:p w14:paraId="23835936">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4.琳琅满目：比喻各种美好的东西(多指书籍或工艺品)很多。</w:t>
      </w:r>
    </w:p>
    <w:p w14:paraId="1C93D27B">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5.步履维艰：多指行走困难，行动不方便。 也指创业经营艰辛。</w:t>
      </w:r>
    </w:p>
    <w:p w14:paraId="17F6CE56">
      <w:pPr>
        <w:numPr>
          <w:ilvl w:val="0"/>
          <w:numId w:val="32"/>
        </w:numPr>
        <w:rPr>
          <w:rFonts w:hint="eastAsia"/>
          <w:b/>
          <w:bCs/>
          <w:lang w:val="en-US" w:eastAsia="zh-CN"/>
        </w:rPr>
      </w:pPr>
      <w:r>
        <w:rPr>
          <w:rFonts w:hint="eastAsia" w:asciiTheme="minorEastAsia" w:hAnsiTheme="minorEastAsia" w:eastAsiaTheme="minorEastAsia" w:cstheme="minorEastAsia"/>
          <w:b/>
          <w:bCs/>
          <w:sz w:val="22"/>
          <w:szCs w:val="24"/>
          <w:lang w:val="en-US"/>
        </w:rPr>
        <w:t>答题宝典</w:t>
      </w:r>
      <w:r>
        <w:rPr>
          <w:rFonts w:hint="eastAsia" w:asciiTheme="minorEastAsia" w:hAnsiTheme="minorEastAsia" w:eastAsiaTheme="minorEastAsia" w:cstheme="minorEastAsia"/>
          <w:sz w:val="22"/>
          <w:szCs w:val="24"/>
          <w:lang w:val="en-US"/>
        </w:rPr>
        <w:t>【背记完成情况（☆☆☆☆☆），组长签名（       ）】</w:t>
      </w:r>
    </w:p>
    <w:p w14:paraId="0D905704">
      <w:pPr>
        <w:numPr>
          <w:ilvl w:val="0"/>
          <w:numId w:val="0"/>
        </w:numPr>
        <w:ind w:firstLine="422" w:firstLineChars="200"/>
        <w:rPr>
          <w:rFonts w:hint="eastAsia"/>
          <w:b/>
          <w:bCs/>
          <w:lang w:val="en-US" w:eastAsia="zh-CN"/>
        </w:rPr>
      </w:pPr>
      <w:r>
        <w:rPr>
          <w:rFonts w:hint="eastAsia"/>
          <w:b/>
          <w:bCs/>
          <w:lang w:val="en-US" w:eastAsia="zh-CN"/>
        </w:rPr>
        <w:t>高考议论文之</w:t>
      </w:r>
      <w:r>
        <w:rPr>
          <w:rFonts w:hint="eastAsia" w:eastAsia="宋体"/>
          <w:b/>
          <w:bCs/>
          <w:lang w:val="en-US" w:eastAsia="zh-CN"/>
        </w:rPr>
        <w:t>结尾写法7——</w:t>
      </w:r>
      <w:r>
        <w:rPr>
          <w:rFonts w:hint="eastAsia"/>
          <w:b/>
          <w:bCs/>
          <w:lang w:val="en-US" w:eastAsia="zh-CN"/>
        </w:rPr>
        <w:t>排比结尾，回肠荡气</w:t>
      </w:r>
    </w:p>
    <w:p w14:paraId="01AE707F">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将意气之歌，在生命中唱响，唱出生命绚丽的华章；将意气的帆，在生命中扬满，到中流击水，看时代风光；将意气的剑，在生命中磨亮，劈荆斩棘，不怕前路漫漫，我自力创辉煌。   ——《谈意气》</w:t>
      </w:r>
    </w:p>
    <w:p w14:paraId="043DE67A">
      <w:pPr>
        <w:jc w:val="center"/>
        <w:rPr>
          <w:rFonts w:hint="default" w:eastAsia="宋体"/>
          <w:b/>
          <w:bCs/>
          <w:sz w:val="32"/>
          <w:szCs w:val="36"/>
          <w:lang w:val="en-US" w:eastAsia="zh-CN"/>
        </w:rPr>
      </w:pPr>
      <w:r>
        <w:rPr>
          <w:b/>
          <w:bCs/>
          <w:sz w:val="32"/>
          <w:szCs w:val="36"/>
        </w:rPr>
        <w:t>语文每日一记——积小流以成江海</w:t>
      </w:r>
      <w:r>
        <w:rPr>
          <w:rFonts w:hint="eastAsia"/>
          <w:b/>
          <w:bCs/>
          <w:sz w:val="32"/>
          <w:szCs w:val="36"/>
          <w:lang w:val="en-US" w:eastAsia="zh-CN"/>
        </w:rPr>
        <w:t>22</w:t>
      </w:r>
    </w:p>
    <w:p w14:paraId="5C1B3BA9">
      <w:r>
        <w:rPr>
          <w:b/>
          <w:bCs/>
          <w:sz w:val="24"/>
        </w:rPr>
        <mc:AlternateContent>
          <mc:Choice Requires="wps">
            <w:drawing>
              <wp:anchor distT="0" distB="0" distL="114300" distR="114300" simplePos="0" relativeHeight="251703296" behindDoc="0" locked="0" layoutInCell="1" allowOverlap="1">
                <wp:simplePos x="0" y="0"/>
                <wp:positionH relativeFrom="column">
                  <wp:posOffset>461010</wp:posOffset>
                </wp:positionH>
                <wp:positionV relativeFrom="paragraph">
                  <wp:posOffset>15240</wp:posOffset>
                </wp:positionV>
                <wp:extent cx="1828800" cy="855980"/>
                <wp:effectExtent l="5080" t="4445" r="7620" b="15875"/>
                <wp:wrapSquare wrapText="bothSides"/>
                <wp:docPr id="48" name="文本框 48"/>
                <wp:cNvGraphicFramePr/>
                <a:graphic xmlns:a="http://schemas.openxmlformats.org/drawingml/2006/main">
                  <a:graphicData uri="http://schemas.microsoft.com/office/word/2010/wordprocessingShape">
                    <wps:wsp>
                      <wps:cNvSpPr txBox="1"/>
                      <wps:spPr>
                        <a:xfrm>
                          <a:off x="0" y="0"/>
                          <a:ext cx="1828800" cy="855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1F024F9">
                            <w:pPr>
                              <w:jc w:val="both"/>
                              <w:rPr>
                                <w:rFonts w:hint="eastAsia"/>
                                <w:sz w:val="21"/>
                                <w:szCs w:val="24"/>
                                <w:lang w:val="en-US" w:eastAsia="zh-CN"/>
                              </w:rPr>
                            </w:pPr>
                            <w:r>
                              <w:rPr>
                                <w:rFonts w:hint="eastAsia"/>
                                <w:sz w:val="21"/>
                                <w:szCs w:val="24"/>
                                <w:lang w:val="en-US" w:eastAsia="zh-CN"/>
                              </w:rPr>
                              <w:t>【晨读任务】</w:t>
                            </w:r>
                          </w:p>
                          <w:p w14:paraId="4C0211A9">
                            <w:pPr>
                              <w:numPr>
                                <w:ilvl w:val="0"/>
                                <w:numId w:val="33"/>
                              </w:numPr>
                              <w:jc w:val="both"/>
                              <w:rPr>
                                <w:rFonts w:hint="eastAsia"/>
                                <w:sz w:val="21"/>
                                <w:szCs w:val="24"/>
                                <w:lang w:val="en-US" w:eastAsia="zh-CN"/>
                              </w:rPr>
                            </w:pPr>
                            <w:r>
                              <w:rPr>
                                <w:rFonts w:hint="eastAsia"/>
                                <w:sz w:val="21"/>
                                <w:szCs w:val="24"/>
                                <w:lang w:val="en-US" w:eastAsia="zh-CN"/>
                              </w:rPr>
                              <w:t>朗读并背诵《归去来兮辞》第3-4段；</w:t>
                            </w:r>
                          </w:p>
                          <w:p w14:paraId="1F3AB863">
                            <w:pPr>
                              <w:numPr>
                                <w:ilvl w:val="0"/>
                                <w:numId w:val="33"/>
                              </w:numPr>
                              <w:jc w:val="both"/>
                              <w:rPr>
                                <w:rFonts w:hint="default"/>
                                <w:sz w:val="21"/>
                                <w:szCs w:val="24"/>
                                <w:lang w:val="en-US" w:eastAsia="zh-CN"/>
                              </w:rPr>
                            </w:pPr>
                            <w:r>
                              <w:rPr>
                                <w:rFonts w:hint="eastAsia"/>
                                <w:sz w:val="21"/>
                                <w:szCs w:val="24"/>
                                <w:lang w:val="en-US" w:eastAsia="zh-CN"/>
                              </w:rPr>
                              <w:t>朗读并背记“作文素材”；</w:t>
                            </w:r>
                          </w:p>
                          <w:p w14:paraId="601B38A1">
                            <w:pPr>
                              <w:numPr>
                                <w:ilvl w:val="0"/>
                                <w:numId w:val="33"/>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3pt;margin-top:1.2pt;height:67.4pt;width:144pt;mso-wrap-distance-bottom:0pt;mso-wrap-distance-left:9pt;mso-wrap-distance-right:9pt;mso-wrap-distance-top:0pt;mso-wrap-style:none;z-index:251703296;mso-width-relative:page;mso-height-relative:page;" fillcolor="#FFFFFF [3201]" filled="t" stroked="t" coordsize="21600,21600" o:gfxdata="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UrhRvtgA&#10;AAAIAQAADwAAAAAAAAABACAAAAAiAAAAZHJzL2Rvd25yZXYueG1sUEsBAhQAFAAAAAgAh07iQHQi&#10;bQBYAgAAtwQAAA4AAAAAAAAAAQAgAAAAJwEAAGRycy9lMm9Eb2MueG1sUEsFBgAAAAAGAAYAWQEA&#10;APEFAAAAAA==&#10;">
                <v:fill on="t" focussize="0,0"/>
                <v:stroke weight="0.5pt" color="#000000 [3204]" joinstyle="round"/>
                <v:imagedata o:title=""/>
                <o:lock v:ext="edit" aspectratio="f"/>
                <v:textbox>
                  <w:txbxContent>
                    <w:p w14:paraId="21F024F9">
                      <w:pPr>
                        <w:jc w:val="both"/>
                        <w:rPr>
                          <w:rFonts w:hint="eastAsia"/>
                          <w:sz w:val="21"/>
                          <w:szCs w:val="24"/>
                          <w:lang w:val="en-US" w:eastAsia="zh-CN"/>
                        </w:rPr>
                      </w:pPr>
                      <w:r>
                        <w:rPr>
                          <w:rFonts w:hint="eastAsia"/>
                          <w:sz w:val="21"/>
                          <w:szCs w:val="24"/>
                          <w:lang w:val="en-US" w:eastAsia="zh-CN"/>
                        </w:rPr>
                        <w:t>【晨读任务】</w:t>
                      </w:r>
                    </w:p>
                    <w:p w14:paraId="4C0211A9">
                      <w:pPr>
                        <w:numPr>
                          <w:ilvl w:val="0"/>
                          <w:numId w:val="33"/>
                        </w:numPr>
                        <w:jc w:val="both"/>
                        <w:rPr>
                          <w:rFonts w:hint="eastAsia"/>
                          <w:sz w:val="21"/>
                          <w:szCs w:val="24"/>
                          <w:lang w:val="en-US" w:eastAsia="zh-CN"/>
                        </w:rPr>
                      </w:pPr>
                      <w:r>
                        <w:rPr>
                          <w:rFonts w:hint="eastAsia"/>
                          <w:sz w:val="21"/>
                          <w:szCs w:val="24"/>
                          <w:lang w:val="en-US" w:eastAsia="zh-CN"/>
                        </w:rPr>
                        <w:t>朗读并背诵《归去来兮辞》第3-4段；</w:t>
                      </w:r>
                    </w:p>
                    <w:p w14:paraId="1F3AB863">
                      <w:pPr>
                        <w:numPr>
                          <w:ilvl w:val="0"/>
                          <w:numId w:val="33"/>
                        </w:numPr>
                        <w:jc w:val="both"/>
                        <w:rPr>
                          <w:rFonts w:hint="default"/>
                          <w:sz w:val="21"/>
                          <w:szCs w:val="24"/>
                          <w:lang w:val="en-US" w:eastAsia="zh-CN"/>
                        </w:rPr>
                      </w:pPr>
                      <w:r>
                        <w:rPr>
                          <w:rFonts w:hint="eastAsia"/>
                          <w:sz w:val="21"/>
                          <w:szCs w:val="24"/>
                          <w:lang w:val="en-US" w:eastAsia="zh-CN"/>
                        </w:rPr>
                        <w:t>朗读并背记“作文素材”；</w:t>
                      </w:r>
                    </w:p>
                    <w:p w14:paraId="601B38A1">
                      <w:pPr>
                        <w:numPr>
                          <w:ilvl w:val="0"/>
                          <w:numId w:val="33"/>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r>
        <w:rPr>
          <w:sz w:val="36"/>
        </w:rPr>
        <mc:AlternateContent>
          <mc:Choice Requires="wps">
            <w:drawing>
              <wp:anchor distT="0" distB="0" distL="114300" distR="114300" simplePos="0" relativeHeight="251704320" behindDoc="0" locked="0" layoutInCell="1" allowOverlap="1">
                <wp:simplePos x="0" y="0"/>
                <wp:positionH relativeFrom="column">
                  <wp:posOffset>2985770</wp:posOffset>
                </wp:positionH>
                <wp:positionV relativeFrom="paragraph">
                  <wp:posOffset>15875</wp:posOffset>
                </wp:positionV>
                <wp:extent cx="2880995" cy="844550"/>
                <wp:effectExtent l="4445" t="5080" r="10160" b="13970"/>
                <wp:wrapNone/>
                <wp:docPr id="49" name="文本框 49"/>
                <wp:cNvGraphicFramePr/>
                <a:graphic xmlns:a="http://schemas.openxmlformats.org/drawingml/2006/main">
                  <a:graphicData uri="http://schemas.microsoft.com/office/word/2010/wordprocessingShape">
                    <wps:wsp>
                      <wps:cNvSpPr txBox="1"/>
                      <wps:spPr>
                        <a:xfrm>
                          <a:off x="0" y="0"/>
                          <a:ext cx="2880995" cy="844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C28392D">
                            <w:pPr>
                              <w:numPr>
                                <w:ilvl w:val="0"/>
                                <w:numId w:val="0"/>
                              </w:numPr>
                              <w:jc w:val="both"/>
                              <w:rPr>
                                <w:rFonts w:hint="eastAsia"/>
                                <w:sz w:val="21"/>
                                <w:szCs w:val="24"/>
                                <w:lang w:val="en-US" w:eastAsia="zh-CN"/>
                              </w:rPr>
                            </w:pPr>
                            <w:r>
                              <w:rPr>
                                <w:rFonts w:hint="eastAsia"/>
                                <w:sz w:val="21"/>
                                <w:szCs w:val="24"/>
                                <w:lang w:val="en-US" w:eastAsia="zh-CN"/>
                              </w:rPr>
                              <w:t>【晚间强化】</w:t>
                            </w:r>
                          </w:p>
                          <w:p w14:paraId="5BD72E52">
                            <w:pPr>
                              <w:numPr>
                                <w:ilvl w:val="0"/>
                                <w:numId w:val="0"/>
                              </w:numPr>
                              <w:jc w:val="both"/>
                              <w:rPr>
                                <w:rFonts w:hint="default"/>
                                <w:sz w:val="21"/>
                                <w:szCs w:val="24"/>
                                <w:lang w:val="en-US" w:eastAsia="zh-CN"/>
                              </w:rPr>
                            </w:pPr>
                            <w:r>
                              <w:rPr>
                                <w:rFonts w:hint="eastAsia"/>
                                <w:sz w:val="21"/>
                                <w:szCs w:val="24"/>
                                <w:lang w:val="en-US" w:eastAsia="zh-CN"/>
                              </w:rPr>
                              <w:t>到小组长处抽背“文言知识”“情景默写”“成语”“答题宝典”，小组长须勾出抽背题号（每部分抽背比例不能低于1/2）、打分并签名。</w:t>
                            </w:r>
                          </w:p>
                          <w:p w14:paraId="5ABED6D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1pt;margin-top:1.25pt;height:66.5pt;width:226.85pt;z-index:251704320;mso-width-relative:page;mso-height-relative:page;" fillcolor="#FFFFFF [3201]" filled="t" stroked="t" coordsize="21600,21600" o:gfxdata="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pxRHnW&#10;AAAACQEAAA8AAAAAAAAAAQAgAAAAIgAAAGRycy9kb3ducmV2LnhtbFBLAQIUABQAAAAIAIdO4kAV&#10;XcrOWwIAALkEAAAOAAAAAAAAAAEAIAAAACUBAABkcnMvZTJvRG9jLnhtbFBLBQYAAAAABgAGAFkB&#10;AADyBQAAAAA=&#10;">
                <v:fill on="t" focussize="0,0"/>
                <v:stroke weight="0.5pt" color="#000000 [3204]" joinstyle="round"/>
                <v:imagedata o:title=""/>
                <o:lock v:ext="edit" aspectratio="f"/>
                <v:textbox>
                  <w:txbxContent>
                    <w:p w14:paraId="7C28392D">
                      <w:pPr>
                        <w:numPr>
                          <w:ilvl w:val="0"/>
                          <w:numId w:val="0"/>
                        </w:numPr>
                        <w:jc w:val="both"/>
                        <w:rPr>
                          <w:rFonts w:hint="eastAsia"/>
                          <w:sz w:val="21"/>
                          <w:szCs w:val="24"/>
                          <w:lang w:val="en-US" w:eastAsia="zh-CN"/>
                        </w:rPr>
                      </w:pPr>
                      <w:r>
                        <w:rPr>
                          <w:rFonts w:hint="eastAsia"/>
                          <w:sz w:val="21"/>
                          <w:szCs w:val="24"/>
                          <w:lang w:val="en-US" w:eastAsia="zh-CN"/>
                        </w:rPr>
                        <w:t>【晚间强化】</w:t>
                      </w:r>
                    </w:p>
                    <w:p w14:paraId="5BD72E52">
                      <w:pPr>
                        <w:numPr>
                          <w:ilvl w:val="0"/>
                          <w:numId w:val="0"/>
                        </w:numPr>
                        <w:jc w:val="both"/>
                        <w:rPr>
                          <w:rFonts w:hint="default"/>
                          <w:sz w:val="21"/>
                          <w:szCs w:val="24"/>
                          <w:lang w:val="en-US" w:eastAsia="zh-CN"/>
                        </w:rPr>
                      </w:pPr>
                      <w:r>
                        <w:rPr>
                          <w:rFonts w:hint="eastAsia"/>
                          <w:sz w:val="21"/>
                          <w:szCs w:val="24"/>
                          <w:lang w:val="en-US" w:eastAsia="zh-CN"/>
                        </w:rPr>
                        <w:t>到小组长处抽背“文言知识”“情景默写”“成语”“答题宝典”，小组长须勾出抽背题号（每部分抽背比例不能低于1/2）、打分并签名。</w:t>
                      </w:r>
                    </w:p>
                    <w:p w14:paraId="5ABED6D4"/>
                  </w:txbxContent>
                </v:textbox>
              </v:shape>
            </w:pict>
          </mc:Fallback>
        </mc:AlternateContent>
      </w:r>
    </w:p>
    <w:p w14:paraId="03D08CD1">
      <w:r>
        <w:t xml:space="preserve">        </w:t>
      </w:r>
    </w:p>
    <w:p w14:paraId="497F51A7"/>
    <w:p w14:paraId="58154318">
      <w:pPr>
        <w:rPr>
          <w:rFonts w:hint="eastAsia" w:eastAsia="宋体"/>
          <w:sz w:val="22"/>
          <w:szCs w:val="24"/>
          <w:lang w:eastAsia="zh-CN"/>
        </w:rPr>
      </w:pPr>
    </w:p>
    <w:p w14:paraId="25155F1F">
      <w:pPr>
        <w:rPr>
          <w:rFonts w:hint="eastAsia" w:eastAsia="宋体"/>
          <w:sz w:val="22"/>
          <w:szCs w:val="24"/>
          <w:lang w:eastAsia="zh-CN"/>
        </w:rPr>
      </w:pPr>
    </w:p>
    <w:p w14:paraId="7CE4BDF2">
      <w:pPr>
        <w:rPr>
          <w:rFonts w:hint="eastAsia" w:asciiTheme="minorEastAsia" w:hAnsiTheme="minorEastAsia" w:eastAsiaTheme="minorEastAsia" w:cstheme="minorEastAsia"/>
          <w:sz w:val="22"/>
          <w:szCs w:val="24"/>
        </w:rPr>
      </w:pPr>
      <w:r>
        <w:rPr>
          <w:b/>
          <w:bCs/>
          <w:sz w:val="22"/>
          <w:szCs w:val="24"/>
        </w:rPr>
        <w:t>一</w:t>
      </w:r>
      <w:r>
        <w:rPr>
          <w:rFonts w:hint="eastAsia" w:asciiTheme="minorEastAsia" w:hAnsiTheme="minorEastAsia" w:eastAsiaTheme="minorEastAsia" w:cstheme="minorEastAsia"/>
          <w:b/>
          <w:bCs/>
          <w:sz w:val="22"/>
          <w:szCs w:val="24"/>
        </w:rPr>
        <w:t>、作文素材</w:t>
      </w:r>
      <w:r>
        <w:rPr>
          <w:rFonts w:hint="eastAsia" w:asciiTheme="minorEastAsia" w:hAnsiTheme="minorEastAsia" w:eastAsiaTheme="minorEastAsia" w:cstheme="minorEastAsia"/>
          <w:sz w:val="22"/>
          <w:szCs w:val="24"/>
        </w:rPr>
        <w:t>【背记完成情况（☆☆☆☆☆），组长签名（       ）】</w:t>
      </w:r>
    </w:p>
    <w:p w14:paraId="7CB93C72">
      <w:pPr>
        <w:keepNext w:val="0"/>
        <w:keepLines w:val="0"/>
        <w:pageBreakBefore w:val="0"/>
        <w:widowControl/>
        <w:suppressLineNumbers w:val="0"/>
        <w:kinsoku/>
        <w:wordWrap/>
        <w:overflowPunct/>
        <w:topLinePunct w:val="0"/>
        <w:autoSpaceDE/>
        <w:autoSpaceDN/>
        <w:bidi w:val="0"/>
        <w:adjustRightInd/>
        <w:snapToGrid/>
        <w:spacing w:line="280" w:lineRule="exact"/>
        <w:ind w:firstLine="422" w:firstLineChars="200"/>
        <w:jc w:val="left"/>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主题：人才培养</w:t>
      </w:r>
    </w:p>
    <w:p w14:paraId="1E005FCB">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default"/>
          <w:lang w:val="en-US" w:eastAsia="zh-CN"/>
        </w:rPr>
      </w:pPr>
      <w:r>
        <w:rPr>
          <w:rFonts w:hint="default"/>
          <w:lang w:val="en-US" w:eastAsia="zh-CN"/>
        </w:rPr>
        <w:t>【开头段】</w:t>
      </w:r>
    </w:p>
    <w:p w14:paraId="53C34B13">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良剑期乎断，不期乎镆铘；良马期乎千里，不期乎骥骜。新时代领路人曾在二十大报告强调，二十一世纪是人才的时代，“人才是第一资源”。韩愈《杂说》有言：世有伯乐，然后有千里马。以马喻人才，如今人才的选拔培养不仅需要“相马”的伯乐，还需要“赛马”的跑场，更需要“养马”的槽厩。欲得千里驹，需搭青云梯。</w:t>
      </w:r>
    </w:p>
    <w:p w14:paraId="2D159D64">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default"/>
          <w:lang w:val="en-US" w:eastAsia="zh-CN"/>
        </w:rPr>
      </w:pPr>
      <w:r>
        <w:rPr>
          <w:rFonts w:hint="default"/>
          <w:lang w:val="en-US" w:eastAsia="zh-CN"/>
        </w:rPr>
        <w:t>【</w:t>
      </w:r>
      <w:r>
        <w:rPr>
          <w:rFonts w:hint="eastAsia"/>
          <w:lang w:val="en-US" w:eastAsia="zh-CN"/>
        </w:rPr>
        <w:t>分论点</w:t>
      </w:r>
      <w:r>
        <w:rPr>
          <w:rFonts w:hint="default"/>
          <w:lang w:val="en-US" w:eastAsia="zh-CN"/>
        </w:rPr>
        <w:t>】</w:t>
      </w:r>
    </w:p>
    <w:p w14:paraId="43AF57B2">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1.班固曾言：“马不伏枥,不可以趋道；士不素养,不可以重国。”</w:t>
      </w:r>
    </w:p>
    <w:p w14:paraId="44E63C34">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2.司马光有言：“不素养士而欲求贤，譬犹不琢玉而求文采也。”</w:t>
      </w:r>
    </w:p>
    <w:p w14:paraId="066D1F4B">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3.抱朴子说过：“用得其长，则才无或弃；偏诘其短，则触物无可。”</w:t>
      </w:r>
    </w:p>
    <w:p w14:paraId="7070EFF0">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default"/>
          <w:lang w:val="en-US" w:eastAsia="zh-CN"/>
        </w:rPr>
      </w:pPr>
      <w:r>
        <w:rPr>
          <w:rFonts w:hint="default"/>
          <w:lang w:val="en-US" w:eastAsia="zh-CN"/>
        </w:rPr>
        <w:t>【</w:t>
      </w:r>
      <w:r>
        <w:rPr>
          <w:rFonts w:hint="eastAsia"/>
          <w:lang w:val="en-US" w:eastAsia="zh-CN"/>
        </w:rPr>
        <w:t>结尾</w:t>
      </w:r>
      <w:r>
        <w:rPr>
          <w:rFonts w:hint="default"/>
          <w:lang w:val="en-US" w:eastAsia="zh-CN"/>
        </w:rPr>
        <w:t>段】</w:t>
      </w:r>
    </w:p>
    <w:p w14:paraId="10737A28">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州生气恃风雷，万马齐喑究可哀。我劝天公重抖擞，不拘一格降人才。人才就是竞争力，人才的价值不可估量，对于一个国家一个民族，拥有人才才能立于不败之地。所以，人才选拔培养，需要教之、养之、取之、任之，有一非其道，则足以败乱天下之人才。欲得千里驹，需搭青云梯。</w:t>
      </w:r>
    </w:p>
    <w:p w14:paraId="43A6087D">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二、文言知识</w:t>
      </w:r>
      <w:r>
        <w:rPr>
          <w:rFonts w:hint="eastAsia" w:asciiTheme="minorEastAsia" w:hAnsiTheme="minorEastAsia" w:eastAsiaTheme="minorEastAsia" w:cstheme="minorEastAsia"/>
          <w:b w:val="0"/>
          <w:bCs w:val="0"/>
          <w:sz w:val="22"/>
          <w:szCs w:val="24"/>
        </w:rPr>
        <w:t>【</w:t>
      </w:r>
      <w:r>
        <w:rPr>
          <w:rFonts w:hint="eastAsia" w:asciiTheme="minorEastAsia" w:hAnsiTheme="minorEastAsia" w:eastAsiaTheme="minorEastAsia" w:cstheme="minorEastAsia"/>
          <w:sz w:val="22"/>
          <w:szCs w:val="24"/>
        </w:rPr>
        <w:t>背记完成情况（☆☆☆☆☆），组长签名（       ）】</w:t>
      </w:r>
    </w:p>
    <w:p w14:paraId="75C0648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1.觉今</w:t>
      </w:r>
      <w:r>
        <w:rPr>
          <w:rFonts w:hint="eastAsia" w:asciiTheme="minorEastAsia" w:hAnsiTheme="minorEastAsia" w:eastAsiaTheme="minorEastAsia" w:cstheme="minorEastAsia"/>
          <w:sz w:val="21"/>
          <w:em w:val="dot"/>
          <w:lang w:val="en-US" w:eastAsia="zh-CN"/>
        </w:rPr>
        <w:t>是</w:t>
      </w:r>
      <w:r>
        <w:rPr>
          <w:rFonts w:hint="eastAsia" w:asciiTheme="minorEastAsia" w:hAnsiTheme="minorEastAsia" w:eastAsiaTheme="minorEastAsia" w:cstheme="minorEastAsia"/>
          <w:lang w:val="en-US" w:eastAsia="zh-CN"/>
        </w:rPr>
        <w:t>而昨</w:t>
      </w:r>
      <w:r>
        <w:rPr>
          <w:rFonts w:hint="eastAsia" w:asciiTheme="minorEastAsia" w:hAnsiTheme="minorEastAsia" w:eastAsiaTheme="minorEastAsia" w:cstheme="minorEastAsia"/>
          <w:sz w:val="21"/>
          <w:em w:val="dot"/>
          <w:lang w:val="en-US" w:eastAsia="zh-CN"/>
        </w:rPr>
        <w:t>非</w:t>
      </w:r>
      <w:r>
        <w:rPr>
          <w:rFonts w:hint="eastAsia" w:asciiTheme="minorEastAsia" w:hAnsiTheme="minorEastAsia" w:eastAsiaTheme="minorEastAsia" w:cstheme="minorEastAsia"/>
          <w:lang w:val="en-US" w:eastAsia="zh-CN"/>
        </w:rPr>
        <w:t>：（是：正确；非：错误）              2.问</w:t>
      </w:r>
      <w:r>
        <w:rPr>
          <w:rFonts w:hint="eastAsia" w:asciiTheme="minorEastAsia" w:hAnsiTheme="minorEastAsia" w:eastAsiaTheme="minorEastAsia" w:cstheme="minorEastAsia"/>
          <w:sz w:val="21"/>
          <w:em w:val="dot"/>
          <w:lang w:val="en-US" w:eastAsia="zh-CN"/>
        </w:rPr>
        <w:t>征夫</w:t>
      </w:r>
      <w:r>
        <w:rPr>
          <w:rFonts w:hint="eastAsia" w:asciiTheme="minorEastAsia" w:hAnsiTheme="minorEastAsia" w:eastAsiaTheme="minorEastAsia" w:cstheme="minorEastAsia"/>
          <w:lang w:val="en-US" w:eastAsia="zh-CN"/>
        </w:rPr>
        <w:t>以前路：（行人）</w:t>
      </w:r>
    </w:p>
    <w:p w14:paraId="5735B96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sz w:val="21"/>
          <w:em w:val="dot"/>
          <w:lang w:val="en-US" w:eastAsia="zh-CN"/>
        </w:rPr>
        <w:t>恨</w:t>
      </w:r>
      <w:r>
        <w:rPr>
          <w:rFonts w:hint="eastAsia" w:asciiTheme="minorEastAsia" w:hAnsiTheme="minorEastAsia" w:eastAsiaTheme="minorEastAsia" w:cstheme="minorEastAsia"/>
          <w:lang w:val="en-US" w:eastAsia="zh-CN"/>
        </w:rPr>
        <w:t>晨光之熹微：（遗憾）                            4.三径</w:t>
      </w:r>
      <w:r>
        <w:rPr>
          <w:rFonts w:hint="eastAsia" w:asciiTheme="minorEastAsia" w:hAnsiTheme="minorEastAsia" w:eastAsiaTheme="minorEastAsia" w:cstheme="minorEastAsia"/>
          <w:sz w:val="21"/>
          <w:em w:val="dot"/>
          <w:lang w:val="en-US" w:eastAsia="zh-CN"/>
        </w:rPr>
        <w:t>就</w:t>
      </w:r>
      <w:r>
        <w:rPr>
          <w:rFonts w:hint="eastAsia" w:asciiTheme="minorEastAsia" w:hAnsiTheme="minorEastAsia" w:eastAsiaTheme="minorEastAsia" w:cstheme="minorEastAsia"/>
          <w:lang w:val="en-US" w:eastAsia="zh-CN"/>
        </w:rPr>
        <w:t>荒：（接近）</w:t>
      </w:r>
    </w:p>
    <w:p w14:paraId="39AA658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5.有酒</w:t>
      </w:r>
      <w:r>
        <w:rPr>
          <w:rFonts w:hint="eastAsia" w:asciiTheme="minorEastAsia" w:hAnsiTheme="minorEastAsia" w:eastAsiaTheme="minorEastAsia" w:cstheme="minorEastAsia"/>
          <w:sz w:val="21"/>
          <w:em w:val="dot"/>
          <w:lang w:val="en-US" w:eastAsia="zh-CN"/>
        </w:rPr>
        <w:t>盈樽</w:t>
      </w:r>
      <w:r>
        <w:rPr>
          <w:rFonts w:hint="eastAsia" w:asciiTheme="minorEastAsia" w:hAnsiTheme="minorEastAsia" w:eastAsiaTheme="minorEastAsia" w:cstheme="minorEastAsia"/>
          <w:lang w:val="en-US" w:eastAsia="zh-CN"/>
        </w:rPr>
        <w:t>：（盈：满；樽：酒杯）                    6.</w:t>
      </w:r>
      <w:r>
        <w:rPr>
          <w:rFonts w:hint="eastAsia" w:asciiTheme="minorEastAsia" w:hAnsiTheme="minorEastAsia" w:eastAsiaTheme="minorEastAsia" w:cstheme="minorEastAsia"/>
          <w:sz w:val="21"/>
          <w:em w:val="dot"/>
          <w:lang w:val="en-US" w:eastAsia="zh-CN"/>
        </w:rPr>
        <w:t>引</w:t>
      </w:r>
      <w:r>
        <w:rPr>
          <w:rFonts w:hint="eastAsia" w:asciiTheme="minorEastAsia" w:hAnsiTheme="minorEastAsia" w:eastAsiaTheme="minorEastAsia" w:cstheme="minorEastAsia"/>
          <w:lang w:val="en-US" w:eastAsia="zh-CN"/>
        </w:rPr>
        <w:t>壶觞以自酌（引：拿起）</w:t>
      </w:r>
    </w:p>
    <w:p w14:paraId="5B23355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sz w:val="21"/>
          <w:em w:val="dot"/>
          <w:lang w:val="en-US" w:eastAsia="zh-CN"/>
        </w:rPr>
        <w:t>眄</w:t>
      </w:r>
      <w:r>
        <w:rPr>
          <w:rFonts w:hint="eastAsia" w:asciiTheme="minorEastAsia" w:hAnsiTheme="minorEastAsia" w:eastAsiaTheme="minorEastAsia" w:cstheme="minorEastAsia"/>
          <w:lang w:val="en-US" w:eastAsia="zh-CN"/>
        </w:rPr>
        <w:t>庭柯以</w:t>
      </w:r>
      <w:r>
        <w:rPr>
          <w:rFonts w:hint="eastAsia" w:asciiTheme="minorEastAsia" w:hAnsiTheme="minorEastAsia" w:eastAsiaTheme="minorEastAsia" w:cstheme="minorEastAsia"/>
          <w:sz w:val="21"/>
          <w:em w:val="dot"/>
          <w:lang w:val="en-US" w:eastAsia="zh-CN"/>
        </w:rPr>
        <w:t>怡</w:t>
      </w:r>
      <w:r>
        <w:rPr>
          <w:rFonts w:hint="eastAsia" w:asciiTheme="minorEastAsia" w:hAnsiTheme="minorEastAsia" w:eastAsiaTheme="minorEastAsia" w:cstheme="minorEastAsia"/>
          <w:lang w:val="en-US" w:eastAsia="zh-CN"/>
        </w:rPr>
        <w:t>颜：（眄：看；怡：使愉快）               8.时</w:t>
      </w:r>
      <w:r>
        <w:rPr>
          <w:rFonts w:hint="eastAsia" w:asciiTheme="minorEastAsia" w:hAnsiTheme="minorEastAsia" w:eastAsiaTheme="minorEastAsia" w:cstheme="minorEastAsia"/>
          <w:sz w:val="21"/>
          <w:em w:val="dot"/>
          <w:lang w:val="en-US" w:eastAsia="zh-CN"/>
        </w:rPr>
        <w:t>矫</w:t>
      </w:r>
      <w:r>
        <w:rPr>
          <w:rFonts w:hint="eastAsia" w:asciiTheme="minorEastAsia" w:hAnsiTheme="minorEastAsia" w:eastAsiaTheme="minorEastAsia" w:cstheme="minorEastAsia"/>
          <w:lang w:val="en-US" w:eastAsia="zh-CN"/>
        </w:rPr>
        <w:t>首而</w:t>
      </w:r>
      <w:r>
        <w:rPr>
          <w:rFonts w:hint="eastAsia" w:asciiTheme="minorEastAsia" w:hAnsiTheme="minorEastAsia" w:eastAsiaTheme="minorEastAsia" w:cstheme="minorEastAsia"/>
          <w:sz w:val="21"/>
          <w:em w:val="dot"/>
          <w:lang w:val="en-US" w:eastAsia="zh-CN"/>
        </w:rPr>
        <w:t>遐</w:t>
      </w:r>
      <w:r>
        <w:rPr>
          <w:rFonts w:hint="eastAsia" w:asciiTheme="minorEastAsia" w:hAnsiTheme="minorEastAsia" w:eastAsiaTheme="minorEastAsia" w:cstheme="minorEastAsia"/>
          <w:lang w:val="en-US" w:eastAsia="zh-CN"/>
        </w:rPr>
        <w:t>观：（矫：抬，举；遐：远）</w:t>
      </w:r>
    </w:p>
    <w:p w14:paraId="45AFA88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sz w:val="21"/>
          <w:em w:val="dot"/>
          <w:lang w:val="en-US" w:eastAsia="zh-CN"/>
        </w:rPr>
        <w:t>请息</w:t>
      </w:r>
      <w:r>
        <w:rPr>
          <w:rFonts w:hint="eastAsia" w:asciiTheme="minorEastAsia" w:hAnsiTheme="minorEastAsia" w:eastAsiaTheme="minorEastAsia" w:cstheme="minorEastAsia"/>
          <w:lang w:val="en-US" w:eastAsia="zh-CN"/>
        </w:rPr>
        <w:t>交以</w:t>
      </w:r>
      <w:r>
        <w:rPr>
          <w:rFonts w:hint="eastAsia" w:asciiTheme="minorEastAsia" w:hAnsiTheme="minorEastAsia" w:eastAsiaTheme="minorEastAsia" w:cstheme="minorEastAsia"/>
          <w:sz w:val="21"/>
          <w:em w:val="dot"/>
          <w:lang w:val="en-US" w:eastAsia="zh-CN"/>
        </w:rPr>
        <w:t>绝</w:t>
      </w:r>
      <w:r>
        <w:rPr>
          <w:rFonts w:hint="eastAsia" w:asciiTheme="minorEastAsia" w:hAnsiTheme="minorEastAsia" w:eastAsiaTheme="minorEastAsia" w:cstheme="minorEastAsia"/>
          <w:lang w:val="en-US" w:eastAsia="zh-CN"/>
        </w:rPr>
        <w:t>游：（请：请允许我；息：停止；绝：断绝）10.或</w:t>
      </w:r>
      <w:r>
        <w:rPr>
          <w:rFonts w:hint="eastAsia" w:asciiTheme="minorEastAsia" w:hAnsiTheme="minorEastAsia" w:eastAsiaTheme="minorEastAsia" w:cstheme="minorEastAsia"/>
          <w:sz w:val="21"/>
          <w:em w:val="dot"/>
          <w:lang w:val="en-US" w:eastAsia="zh-CN"/>
        </w:rPr>
        <w:t>棹</w:t>
      </w:r>
      <w:r>
        <w:rPr>
          <w:rFonts w:hint="eastAsia" w:asciiTheme="minorEastAsia" w:hAnsiTheme="minorEastAsia" w:eastAsiaTheme="minorEastAsia" w:cstheme="minorEastAsia"/>
          <w:lang w:val="en-US" w:eastAsia="zh-CN"/>
        </w:rPr>
        <w:t>孤舟：（名作动，划桨）</w:t>
      </w:r>
    </w:p>
    <w:p w14:paraId="0BC72F41">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三、情景默写</w:t>
      </w:r>
      <w:r>
        <w:rPr>
          <w:rFonts w:hint="eastAsia" w:asciiTheme="minorEastAsia" w:hAnsiTheme="minorEastAsia" w:eastAsiaTheme="minorEastAsia" w:cstheme="minorEastAsia"/>
          <w:sz w:val="22"/>
          <w:szCs w:val="24"/>
        </w:rPr>
        <w:t>【背记完成情况（☆☆☆☆☆），组长签名（       ）】</w:t>
      </w:r>
    </w:p>
    <w:p w14:paraId="6A029213">
      <w:pPr>
        <w:keepNext w:val="0"/>
        <w:keepLines w:val="0"/>
        <w:widowControl/>
        <w:numPr>
          <w:ilvl w:val="0"/>
          <w:numId w:val="0"/>
        </w:numPr>
        <w:suppressLineNumbers w:val="0"/>
        <w:ind w:firstLine="420" w:firstLineChars="200"/>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default" w:asciiTheme="minorEastAsia" w:hAnsiTheme="minorEastAsia" w:eastAsiaTheme="minorEastAsia" w:cstheme="minorEastAsia"/>
          <w:lang w:val="en-US" w:eastAsia="zh-CN"/>
        </w:rPr>
        <w:t>在《陈情表》中，</w:t>
      </w:r>
      <w:r>
        <w:rPr>
          <w:rFonts w:hint="default" w:asciiTheme="minorEastAsia" w:hAnsiTheme="minorEastAsia" w:eastAsiaTheme="minorEastAsia" w:cstheme="minorEastAsia"/>
          <w:u w:val="single"/>
          <w:lang w:val="en-US" w:eastAsia="zh-CN"/>
        </w:rPr>
        <w:t>“是臣尽节于陛下之日长，报养刘之日短也”</w:t>
      </w:r>
      <w:r>
        <w:rPr>
          <w:rFonts w:hint="default" w:asciiTheme="minorEastAsia" w:hAnsiTheme="minorEastAsia" w:eastAsiaTheme="minorEastAsia" w:cstheme="minorEastAsia"/>
          <w:lang w:val="en-US" w:eastAsia="zh-CN"/>
        </w:rPr>
        <w:t>两句合情合理地提出解决尽忠跟尽孝暂时发生矛盾的措施的有力依据。</w:t>
      </w:r>
    </w:p>
    <w:p w14:paraId="1B80110A">
      <w:pPr>
        <w:keepNext w:val="0"/>
        <w:keepLines w:val="0"/>
        <w:widowControl/>
        <w:numPr>
          <w:ilvl w:val="0"/>
          <w:numId w:val="0"/>
        </w:numPr>
        <w:suppressLineNumbers w:val="0"/>
        <w:ind w:firstLine="420" w:firstLineChars="200"/>
        <w:jc w:val="left"/>
        <w:rPr>
          <w:rFonts w:hint="default"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lang w:val="en-US" w:eastAsia="zh-CN"/>
        </w:rPr>
        <w:t>2.</w:t>
      </w:r>
      <w:r>
        <w:rPr>
          <w:rFonts w:hint="default" w:asciiTheme="minorEastAsia" w:hAnsiTheme="minorEastAsia" w:eastAsiaTheme="minorEastAsia" w:cstheme="minorEastAsia"/>
          <w:lang w:val="en-US" w:eastAsia="zh-CN"/>
        </w:rPr>
        <w:t>李密在《陈情表》中通过列举乌鸦反哺的事例来恳请皇上答应自己将祖母奉养至终的句子是</w:t>
      </w:r>
      <w:r>
        <w:rPr>
          <w:rFonts w:hint="default" w:asciiTheme="minorEastAsia" w:hAnsiTheme="minorEastAsia" w:eastAsiaTheme="minorEastAsia" w:cstheme="minorEastAsia"/>
          <w:u w:val="single"/>
          <w:lang w:val="en-US" w:eastAsia="zh-CN"/>
        </w:rPr>
        <w:t>“乌鸟私情，愿乞终养”。</w:t>
      </w:r>
    </w:p>
    <w:p w14:paraId="231E5CD0">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lang w:val="en-US" w:eastAsia="zh-CN"/>
        </w:rPr>
        <w:t>3.</w:t>
      </w:r>
      <w:r>
        <w:rPr>
          <w:rFonts w:hint="default" w:asciiTheme="minorEastAsia" w:hAnsiTheme="minorEastAsia" w:eastAsiaTheme="minorEastAsia" w:cstheme="minorEastAsia"/>
          <w:lang w:val="en-US" w:eastAsia="zh-CN"/>
        </w:rPr>
        <w:t>《陈情表》中李密因年少时期，家道衰落，没有外戚，家中也没有仆人，平日里他</w:t>
      </w:r>
      <w:r>
        <w:rPr>
          <w:rFonts w:hint="default" w:asciiTheme="minorEastAsia" w:hAnsiTheme="minorEastAsia" w:eastAsiaTheme="minorEastAsia" w:cstheme="minorEastAsia"/>
          <w:u w:val="single"/>
          <w:lang w:val="en-US" w:eastAsia="zh-CN"/>
        </w:rPr>
        <w:t>“茕茕独立，形影相吊”。</w:t>
      </w:r>
    </w:p>
    <w:p w14:paraId="612AA88B">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四、成语</w:t>
      </w:r>
      <w:r>
        <w:rPr>
          <w:rFonts w:hint="eastAsia" w:asciiTheme="minorEastAsia" w:hAnsiTheme="minorEastAsia" w:eastAsiaTheme="minorEastAsia" w:cstheme="minorEastAsia"/>
          <w:sz w:val="22"/>
          <w:szCs w:val="24"/>
        </w:rPr>
        <w:t>【背记完成情况（☆☆☆☆☆），组长签名（       ）】</w:t>
      </w:r>
    </w:p>
    <w:p w14:paraId="6743C707">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1.精益求精：(学术、技术、作品、产品等)好了还求更好。 </w:t>
      </w:r>
    </w:p>
    <w:p w14:paraId="251B7779">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2.兼容并蓄：把内容不同、性质相反的东西都吸收进来。也说兼收并蓄。 </w:t>
      </w:r>
    </w:p>
    <w:p w14:paraId="30C0C106">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3.进退维谷：进退两难，很难做出选择。</w:t>
      </w:r>
    </w:p>
    <w:p w14:paraId="579F7804">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4.慷慨解囊：毫不吝惜地拿出钱来帮助别人。</w:t>
      </w:r>
    </w:p>
    <w:p w14:paraId="5DC9627E">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5.恪尽职守：谨慎认真地做好本职工作。</w:t>
      </w:r>
    </w:p>
    <w:p w14:paraId="723D13D8">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2"/>
          <w:szCs w:val="24"/>
        </w:rPr>
        <w:t>五、答题宝典</w:t>
      </w:r>
      <w:r>
        <w:rPr>
          <w:rFonts w:hint="eastAsia" w:asciiTheme="minorEastAsia" w:hAnsiTheme="minorEastAsia" w:eastAsiaTheme="minorEastAsia" w:cstheme="minorEastAsia"/>
          <w:sz w:val="22"/>
          <w:szCs w:val="24"/>
        </w:rPr>
        <w:t>【背记完成情况（☆☆☆☆☆），组长签名（       ）】</w:t>
      </w:r>
    </w:p>
    <w:p w14:paraId="235BC766">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lang w:val="en-US" w:eastAsia="zh-CN"/>
        </w:rPr>
      </w:pPr>
      <w:r>
        <w:rPr>
          <w:rFonts w:hint="eastAsia"/>
          <w:b/>
          <w:bCs/>
          <w:lang w:val="en-US" w:eastAsia="zh-CN"/>
        </w:rPr>
        <w:t>高考议论文之</w:t>
      </w:r>
      <w:r>
        <w:rPr>
          <w:rFonts w:hint="eastAsia" w:eastAsia="宋体"/>
          <w:b/>
          <w:bCs/>
          <w:lang w:val="en-US" w:eastAsia="zh-CN"/>
        </w:rPr>
        <w:t>结尾写法8——抒情结尾，引起共鸣</w:t>
      </w:r>
    </w:p>
    <w:p w14:paraId="0DF70A44">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cs="Arial"/>
          <w:b/>
          <w:bCs/>
          <w:sz w:val="32"/>
          <w:szCs w:val="36"/>
          <w:lang w:val="en-US"/>
        </w:rPr>
      </w:pPr>
      <w:r>
        <w:rPr>
          <w:rFonts w:hint="eastAsia" w:asciiTheme="minorEastAsia" w:hAnsiTheme="minorEastAsia" w:eastAsiaTheme="minorEastAsia" w:cstheme="minorEastAsia"/>
          <w:lang w:val="en-US" w:eastAsia="zh-CN"/>
        </w:rPr>
        <w:t>记得有位诗人这样说：“让我怎样感谢你，当我走向你的时候，我原想收获一缕春风，你却给了我整个春天；让我怎样感谢你，当我走向你的时候，我原想捧起一簇浪花，你却给了我整个海洋。”是呀，让我怎样感谢你们，爸爸妈妈。你们赋予了我生命，你们赋予了我力量，你们赋予了我幸福，而我却无以回报。有一种感觉叫做幸福，有一种幸福叫做感动。                ——《幸福的感动》</w:t>
      </w:r>
    </w:p>
    <w:p w14:paraId="3474AB39">
      <w:pPr>
        <w:jc w:val="center"/>
        <w:rPr>
          <w:rFonts w:hint="default" w:cs="Arial"/>
          <w:b/>
          <w:bCs/>
          <w:sz w:val="32"/>
          <w:szCs w:val="36"/>
          <w:lang w:val="en-US" w:eastAsia="zh-CN"/>
        </w:rPr>
      </w:pPr>
      <w:r>
        <w:rPr>
          <w:rFonts w:hint="eastAsia" w:cs="Arial"/>
          <w:b/>
          <w:bCs/>
          <w:sz w:val="32"/>
          <w:szCs w:val="36"/>
          <w:lang w:val="en-US"/>
        </w:rPr>
        <w:t>语文每日一记——积小流以成江海</w:t>
      </w:r>
      <w:r>
        <w:rPr>
          <w:rFonts w:hint="eastAsia" w:cs="Arial"/>
          <w:b/>
          <w:bCs/>
          <w:sz w:val="32"/>
          <w:szCs w:val="36"/>
          <w:lang w:val="en-US" w:eastAsia="zh-CN"/>
        </w:rPr>
        <w:t>23</w:t>
      </w:r>
    </w:p>
    <w:p w14:paraId="10948CE3">
      <w:pPr>
        <w:jc w:val="center"/>
        <w:rPr>
          <w:rFonts w:hint="eastAsia" w:cs="Arial"/>
          <w:b/>
          <w:bCs/>
          <w:sz w:val="32"/>
          <w:szCs w:val="36"/>
          <w:lang w:val="en-US" w:eastAsia="zh-CN"/>
        </w:rPr>
      </w:pPr>
      <w:r>
        <w:rPr>
          <w:sz w:val="36"/>
        </w:rPr>
        <mc:AlternateContent>
          <mc:Choice Requires="wps">
            <w:drawing>
              <wp:anchor distT="0" distB="0" distL="114300" distR="114300" simplePos="0" relativeHeight="251706368" behindDoc="0" locked="0" layoutInCell="1" allowOverlap="1">
                <wp:simplePos x="0" y="0"/>
                <wp:positionH relativeFrom="column">
                  <wp:posOffset>2756535</wp:posOffset>
                </wp:positionH>
                <wp:positionV relativeFrom="paragraph">
                  <wp:posOffset>25400</wp:posOffset>
                </wp:positionV>
                <wp:extent cx="2880995" cy="856615"/>
                <wp:effectExtent l="4445" t="5080" r="10160" b="14605"/>
                <wp:wrapNone/>
                <wp:docPr id="50" name="文本框 50"/>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2E82B2">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0EEAEAD7">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442C2AC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7.05pt;margin-top:2pt;height:67.45pt;width:226.85pt;z-index:251706368;mso-width-relative:page;mso-height-relative:page;" fillcolor="#FFFFFF [3201]" filled="t" stroked="t" coordsize="21600,21600" o:gfxdata="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agLA+9YAAAAJ&#10;AQAADwAAAAAAAAABACAAAAAiAAAAZHJzL2Rvd25yZXYueG1sUEsBAhQAFAAAAAgAh07iQJchGzVX&#10;AgAAuQQAAA4AAAAAAAAAAQAgAAAAJQEAAGRycy9lMm9Eb2MueG1sUEsFBgAAAAAGAAYAWQEAAO4F&#10;AAAAAA==&#10;">
                <v:fill on="t" focussize="0,0"/>
                <v:stroke weight="0.5pt" color="#000000 [3204]" joinstyle="round"/>
                <v:imagedata o:title=""/>
                <o:lock v:ext="edit" aspectratio="f"/>
                <v:textbox>
                  <w:txbxContent>
                    <w:p w14:paraId="462E82B2">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0EEAEAD7">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442C2ACD"/>
                  </w:txbxContent>
                </v:textbox>
              </v:shape>
            </w:pict>
          </mc:Fallback>
        </mc:AlternateContent>
      </w:r>
      <w:r>
        <w:rPr>
          <w:b/>
          <w:bCs/>
          <w:sz w:val="24"/>
        </w:rPr>
        <mc:AlternateContent>
          <mc:Choice Requires="wps">
            <w:drawing>
              <wp:anchor distT="0" distB="0" distL="114300" distR="114300" simplePos="0" relativeHeight="251705344" behindDoc="0" locked="0" layoutInCell="1" allowOverlap="1">
                <wp:simplePos x="0" y="0"/>
                <wp:positionH relativeFrom="column">
                  <wp:posOffset>564515</wp:posOffset>
                </wp:positionH>
                <wp:positionV relativeFrom="paragraph">
                  <wp:posOffset>20320</wp:posOffset>
                </wp:positionV>
                <wp:extent cx="2085340" cy="866140"/>
                <wp:effectExtent l="4445" t="4445" r="5715" b="5715"/>
                <wp:wrapSquare wrapText="bothSides"/>
                <wp:docPr id="51" name="文本框 51"/>
                <wp:cNvGraphicFramePr/>
                <a:graphic xmlns:a="http://schemas.openxmlformats.org/drawingml/2006/main">
                  <a:graphicData uri="http://schemas.microsoft.com/office/word/2010/wordprocessingShape">
                    <wps:wsp>
                      <wps:cNvSpPr txBox="1"/>
                      <wps:spPr>
                        <a:xfrm>
                          <a:off x="0" y="0"/>
                          <a:ext cx="2085340"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EFAEC01">
                            <w:pPr>
                              <w:jc w:val="both"/>
                              <w:rPr>
                                <w:rFonts w:hint="eastAsia"/>
                                <w:sz w:val="21"/>
                                <w:szCs w:val="24"/>
                                <w:lang w:val="en-US" w:eastAsia="zh-CN"/>
                              </w:rPr>
                            </w:pPr>
                            <w:r>
                              <w:rPr>
                                <w:rFonts w:hint="eastAsia"/>
                                <w:sz w:val="21"/>
                                <w:szCs w:val="24"/>
                                <w:lang w:val="en-US" w:eastAsia="zh-CN"/>
                              </w:rPr>
                              <w:t>【晨读任务】</w:t>
                            </w:r>
                          </w:p>
                          <w:p w14:paraId="59377D8D">
                            <w:pPr>
                              <w:numPr>
                                <w:ilvl w:val="0"/>
                                <w:numId w:val="34"/>
                              </w:numPr>
                              <w:jc w:val="both"/>
                              <w:rPr>
                                <w:rFonts w:hint="eastAsia"/>
                                <w:sz w:val="21"/>
                                <w:szCs w:val="24"/>
                                <w:lang w:val="en-US" w:eastAsia="zh-CN"/>
                              </w:rPr>
                            </w:pPr>
                            <w:r>
                              <w:rPr>
                                <w:rFonts w:hint="eastAsia"/>
                                <w:sz w:val="21"/>
                                <w:szCs w:val="24"/>
                                <w:lang w:val="en-US" w:eastAsia="zh-CN"/>
                              </w:rPr>
                              <w:t>反复朗读《郭橐驼种树》；</w:t>
                            </w:r>
                          </w:p>
                          <w:p w14:paraId="19C6FD42">
                            <w:pPr>
                              <w:numPr>
                                <w:ilvl w:val="0"/>
                                <w:numId w:val="34"/>
                              </w:numPr>
                              <w:jc w:val="both"/>
                              <w:rPr>
                                <w:rFonts w:hint="default"/>
                                <w:sz w:val="21"/>
                                <w:szCs w:val="24"/>
                                <w:lang w:val="en-US" w:eastAsia="zh-CN"/>
                              </w:rPr>
                            </w:pPr>
                            <w:r>
                              <w:rPr>
                                <w:rFonts w:hint="eastAsia"/>
                                <w:sz w:val="21"/>
                                <w:szCs w:val="24"/>
                                <w:lang w:val="en-US" w:eastAsia="zh-CN"/>
                              </w:rPr>
                              <w:t>朗读并背记“作文素材”；</w:t>
                            </w:r>
                          </w:p>
                          <w:p w14:paraId="2A0E6F97">
                            <w:pPr>
                              <w:numPr>
                                <w:ilvl w:val="0"/>
                                <w:numId w:val="34"/>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45pt;margin-top:1.6pt;height:68.2pt;width:164.2pt;mso-wrap-distance-bottom:0pt;mso-wrap-distance-left:9pt;mso-wrap-distance-right:9pt;mso-wrap-distance-top:0pt;z-index:251705344;mso-width-relative:page;mso-height-relative:page;" fillcolor="#FFFFFF [3201]" filled="t" stroked="t" coordsize="21600,21600" o:gfxdata="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g/wCfVAAAACAEA&#10;AA8AAAAAAAAAAQAgAAAAIgAAAGRycy9kb3ducmV2LnhtbFBLAQIUABQAAAAIAIdO4kDrSIcAVgIA&#10;ALkEAAAOAAAAAAAAAAEAIAAAACQBAABkcnMvZTJvRG9jLnhtbFBLBQYAAAAABgAGAFkBAADsBQAA&#10;AAA=&#10;">
                <v:fill on="t" focussize="0,0"/>
                <v:stroke weight="0.5pt" color="#000000 [3204]" joinstyle="round"/>
                <v:imagedata o:title=""/>
                <o:lock v:ext="edit" aspectratio="f"/>
                <v:textbox>
                  <w:txbxContent>
                    <w:p w14:paraId="7EFAEC01">
                      <w:pPr>
                        <w:jc w:val="both"/>
                        <w:rPr>
                          <w:rFonts w:hint="eastAsia"/>
                          <w:sz w:val="21"/>
                          <w:szCs w:val="24"/>
                          <w:lang w:val="en-US" w:eastAsia="zh-CN"/>
                        </w:rPr>
                      </w:pPr>
                      <w:r>
                        <w:rPr>
                          <w:rFonts w:hint="eastAsia"/>
                          <w:sz w:val="21"/>
                          <w:szCs w:val="24"/>
                          <w:lang w:val="en-US" w:eastAsia="zh-CN"/>
                        </w:rPr>
                        <w:t>【晨读任务】</w:t>
                      </w:r>
                    </w:p>
                    <w:p w14:paraId="59377D8D">
                      <w:pPr>
                        <w:numPr>
                          <w:ilvl w:val="0"/>
                          <w:numId w:val="34"/>
                        </w:numPr>
                        <w:jc w:val="both"/>
                        <w:rPr>
                          <w:rFonts w:hint="eastAsia"/>
                          <w:sz w:val="21"/>
                          <w:szCs w:val="24"/>
                          <w:lang w:val="en-US" w:eastAsia="zh-CN"/>
                        </w:rPr>
                      </w:pPr>
                      <w:r>
                        <w:rPr>
                          <w:rFonts w:hint="eastAsia"/>
                          <w:sz w:val="21"/>
                          <w:szCs w:val="24"/>
                          <w:lang w:val="en-US" w:eastAsia="zh-CN"/>
                        </w:rPr>
                        <w:t>反复朗读《郭橐驼种树》；</w:t>
                      </w:r>
                    </w:p>
                    <w:p w14:paraId="19C6FD42">
                      <w:pPr>
                        <w:numPr>
                          <w:ilvl w:val="0"/>
                          <w:numId w:val="34"/>
                        </w:numPr>
                        <w:jc w:val="both"/>
                        <w:rPr>
                          <w:rFonts w:hint="default"/>
                          <w:sz w:val="21"/>
                          <w:szCs w:val="24"/>
                          <w:lang w:val="en-US" w:eastAsia="zh-CN"/>
                        </w:rPr>
                      </w:pPr>
                      <w:r>
                        <w:rPr>
                          <w:rFonts w:hint="eastAsia"/>
                          <w:sz w:val="21"/>
                          <w:szCs w:val="24"/>
                          <w:lang w:val="en-US" w:eastAsia="zh-CN"/>
                        </w:rPr>
                        <w:t>朗读并背记“作文素材”；</w:t>
                      </w:r>
                    </w:p>
                    <w:p w14:paraId="2A0E6F97">
                      <w:pPr>
                        <w:numPr>
                          <w:ilvl w:val="0"/>
                          <w:numId w:val="34"/>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p>
    <w:p w14:paraId="460628C7">
      <w:pPr>
        <w:jc w:val="center"/>
        <w:rPr>
          <w:rFonts w:hint="eastAsia" w:cs="Arial"/>
          <w:b/>
          <w:bCs/>
          <w:sz w:val="32"/>
          <w:szCs w:val="36"/>
          <w:lang w:val="en-US" w:eastAsia="zh-CN"/>
        </w:rPr>
      </w:pPr>
    </w:p>
    <w:p w14:paraId="7193A9B4">
      <w:pP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t xml:space="preserve">    </w:t>
      </w:r>
    </w:p>
    <w:p w14:paraId="632AA5EC">
      <w:pPr>
        <w:numPr>
          <w:ilvl w:val="0"/>
          <w:numId w:val="27"/>
        </w:num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作文素材</w:t>
      </w:r>
      <w:r>
        <w:rPr>
          <w:rFonts w:hint="eastAsia" w:asciiTheme="minorEastAsia" w:hAnsiTheme="minorEastAsia" w:eastAsiaTheme="minorEastAsia" w:cstheme="minorEastAsia"/>
          <w:sz w:val="22"/>
          <w:szCs w:val="24"/>
          <w:lang w:val="en-US"/>
        </w:rPr>
        <w:t>【背记完成情况（☆☆☆☆☆），组长签名（       ）】</w:t>
      </w:r>
    </w:p>
    <w:p w14:paraId="0FD6A861">
      <w:pPr>
        <w:keepNext w:val="0"/>
        <w:keepLines w:val="0"/>
        <w:pageBreakBefore w:val="0"/>
        <w:widowControl/>
        <w:suppressLineNumbers w:val="0"/>
        <w:kinsoku/>
        <w:wordWrap/>
        <w:overflowPunct/>
        <w:topLinePunct w:val="0"/>
        <w:autoSpaceDE/>
        <w:autoSpaceDN/>
        <w:bidi w:val="0"/>
        <w:adjustRightInd/>
        <w:snapToGrid/>
        <w:spacing w:line="280" w:lineRule="exact"/>
        <w:ind w:firstLine="422" w:firstLineChars="200"/>
        <w:jc w:val="left"/>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主题</w:t>
      </w: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身心健康</w:t>
      </w:r>
    </w:p>
    <w:p w14:paraId="0B13CDAC">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default"/>
          <w:lang w:val="en-US" w:eastAsia="zh-CN"/>
        </w:rPr>
      </w:pPr>
      <w:r>
        <w:rPr>
          <w:rFonts w:hint="default"/>
          <w:lang w:val="en-US" w:eastAsia="zh-CN"/>
        </w:rPr>
        <w:t>【开头段】</w:t>
      </w:r>
    </w:p>
    <w:p w14:paraId="10476261">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鹰隼试翼振翮翔，乳虎啸谷志气扬。泱泱中华，万古江河，如日之升，如月之恒。青年学子，生逢盛世，健体魄筚路蓝缕，以启山林；康身心砥砺前行，责任担当。以健康之飞扬青春，逐梦扬帆远航。</w:t>
      </w:r>
    </w:p>
    <w:p w14:paraId="5E91B6C7">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default"/>
          <w:lang w:val="en-US" w:eastAsia="zh-CN"/>
        </w:rPr>
      </w:pPr>
      <w:r>
        <w:rPr>
          <w:rFonts w:hint="default"/>
          <w:lang w:val="en-US" w:eastAsia="zh-CN"/>
        </w:rPr>
        <w:t>【</w:t>
      </w:r>
      <w:r>
        <w:rPr>
          <w:rFonts w:hint="eastAsia"/>
          <w:lang w:val="en-US" w:eastAsia="zh-CN"/>
        </w:rPr>
        <w:t>分论点</w:t>
      </w:r>
      <w:r>
        <w:rPr>
          <w:rFonts w:hint="default"/>
          <w:lang w:val="en-US" w:eastAsia="zh-CN"/>
        </w:rPr>
        <w:t>】</w:t>
      </w:r>
    </w:p>
    <w:p w14:paraId="26086D39">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1.韬光逐薮，含章未曜。何为健康？</w:t>
      </w:r>
    </w:p>
    <w:p w14:paraId="6AD7CB20">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2.霁月光风，稼穑蓬勃。青少年健康的意义何在？</w:t>
      </w:r>
    </w:p>
    <w:p w14:paraId="3784CE55">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3.鸿志薄云，砥砺深耕。如何才能做到青少年身心健康？</w:t>
      </w:r>
    </w:p>
    <w:p w14:paraId="631F96C4">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default"/>
          <w:lang w:val="en-US" w:eastAsia="zh-CN"/>
        </w:rPr>
      </w:pPr>
      <w:r>
        <w:rPr>
          <w:rFonts w:hint="default"/>
          <w:lang w:val="en-US" w:eastAsia="zh-CN"/>
        </w:rPr>
        <w:t>【开头段】</w:t>
      </w:r>
    </w:p>
    <w:p w14:paraId="77807CC3">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lang w:val="en-US"/>
        </w:rPr>
      </w:pPr>
      <w:r>
        <w:rPr>
          <w:rFonts w:hint="eastAsia" w:asciiTheme="minorEastAsia" w:hAnsiTheme="minorEastAsia" w:eastAsiaTheme="minorEastAsia" w:cstheme="minorEastAsia"/>
          <w:lang w:val="en-US" w:eastAsia="zh-CN"/>
        </w:rPr>
        <w:t>鲲鹏北徙凤朝阳，又携书剑路茫茫。红日初升，其道大光，河出伏流，一泻汪洋。青年我辈，青春飞扬。强吾体，健吾身，用健康的体魄张扬信仰，用健康的精神铸造脊梁。志之所趋，无远弗届。穷山距海，强其体魄。健体以扬帆，康身以远航。</w:t>
      </w:r>
    </w:p>
    <w:p w14:paraId="776BD2AE">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eastAsia="zh-CN"/>
        </w:rPr>
        <w:t>二、</w:t>
      </w:r>
      <w:r>
        <w:rPr>
          <w:rFonts w:hint="eastAsia" w:asciiTheme="minorEastAsia" w:hAnsiTheme="minorEastAsia" w:eastAsiaTheme="minorEastAsia" w:cstheme="minorEastAsia"/>
          <w:b/>
          <w:bCs/>
          <w:sz w:val="22"/>
          <w:szCs w:val="24"/>
          <w:lang w:val="en-US"/>
        </w:rPr>
        <w:t>文言知识</w:t>
      </w:r>
      <w:r>
        <w:rPr>
          <w:rFonts w:hint="eastAsia" w:asciiTheme="minorEastAsia" w:hAnsiTheme="minorEastAsia" w:eastAsiaTheme="minorEastAsia" w:cstheme="minorEastAsia"/>
          <w:sz w:val="22"/>
          <w:szCs w:val="24"/>
          <w:lang w:val="en-US"/>
        </w:rPr>
        <w:t>【背记完成情况（☆☆☆☆☆），组长签名（       ）】</w:t>
      </w:r>
    </w:p>
    <w:p w14:paraId="1D5FFC1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1.既窈窕以</w:t>
      </w:r>
      <w:r>
        <w:rPr>
          <w:rFonts w:hint="eastAsia" w:asciiTheme="minorEastAsia" w:hAnsiTheme="minorEastAsia" w:eastAsiaTheme="minorEastAsia" w:cstheme="minorEastAsia"/>
          <w:sz w:val="21"/>
          <w:em w:val="dot"/>
          <w:lang w:val="en-US" w:eastAsia="zh-CN"/>
        </w:rPr>
        <w:t>寻壑</w:t>
      </w:r>
      <w:r>
        <w:rPr>
          <w:rFonts w:hint="eastAsia" w:asciiTheme="minorEastAsia" w:hAnsiTheme="minorEastAsia" w:eastAsiaTheme="minorEastAsia" w:cstheme="minorEastAsia"/>
          <w:lang w:val="en-US" w:eastAsia="zh-CN"/>
        </w:rPr>
        <w:t>（寻：循着，沿着；壑：山谷）           2.</w:t>
      </w:r>
      <w:r>
        <w:rPr>
          <w:rFonts w:hint="eastAsia" w:asciiTheme="minorEastAsia" w:hAnsiTheme="minorEastAsia" w:eastAsiaTheme="minorEastAsia" w:cstheme="minorEastAsia"/>
          <w:sz w:val="21"/>
          <w:em w:val="dot"/>
          <w:lang w:val="en-US" w:eastAsia="zh-CN"/>
        </w:rPr>
        <w:t>善</w:t>
      </w:r>
      <w:r>
        <w:rPr>
          <w:rFonts w:hint="eastAsia" w:asciiTheme="minorEastAsia" w:hAnsiTheme="minorEastAsia" w:eastAsiaTheme="minorEastAsia" w:cstheme="minorEastAsia"/>
          <w:lang w:val="en-US" w:eastAsia="zh-CN"/>
        </w:rPr>
        <w:t>万物之得时：（羡慕）</w:t>
      </w:r>
    </w:p>
    <w:p w14:paraId="782B785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3.感吾生之</w:t>
      </w:r>
      <w:r>
        <w:rPr>
          <w:rFonts w:hint="eastAsia" w:asciiTheme="minorEastAsia" w:hAnsiTheme="minorEastAsia" w:eastAsiaTheme="minorEastAsia" w:cstheme="minorEastAsia"/>
          <w:sz w:val="21"/>
          <w:em w:val="dot"/>
          <w:lang w:val="en-US" w:eastAsia="zh-CN"/>
        </w:rPr>
        <w:t>行休</w:t>
      </w:r>
      <w:r>
        <w:rPr>
          <w:rFonts w:hint="eastAsia" w:asciiTheme="minorEastAsia" w:hAnsiTheme="minorEastAsia" w:eastAsiaTheme="minorEastAsia" w:cstheme="minorEastAsia"/>
          <w:lang w:val="en-US" w:eastAsia="zh-CN"/>
        </w:rPr>
        <w:t>（行：将要；休：终结）                 4.</w:t>
      </w:r>
      <w:r>
        <w:rPr>
          <w:rFonts w:hint="eastAsia" w:asciiTheme="minorEastAsia" w:hAnsiTheme="minorEastAsia" w:eastAsiaTheme="minorEastAsia" w:cstheme="minorEastAsia"/>
          <w:sz w:val="21"/>
          <w:em w:val="dot"/>
          <w:lang w:val="en-US" w:eastAsia="zh-CN"/>
        </w:rPr>
        <w:t>临</w:t>
      </w:r>
      <w:r>
        <w:rPr>
          <w:rFonts w:hint="eastAsia" w:asciiTheme="minorEastAsia" w:hAnsiTheme="minorEastAsia" w:eastAsiaTheme="minorEastAsia" w:cstheme="minorEastAsia"/>
          <w:lang w:val="en-US" w:eastAsia="zh-CN"/>
        </w:rPr>
        <w:t>清流而赋诗：（面对）</w:t>
      </w:r>
    </w:p>
    <w:p w14:paraId="331E7EF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sz w:val="21"/>
          <w:em w:val="dot"/>
          <w:lang w:val="en-US" w:eastAsia="zh-CN"/>
        </w:rPr>
        <w:t>聊乘化</w:t>
      </w:r>
      <w:r>
        <w:rPr>
          <w:rFonts w:hint="eastAsia" w:asciiTheme="minorEastAsia" w:hAnsiTheme="minorEastAsia" w:eastAsiaTheme="minorEastAsia" w:cstheme="minorEastAsia"/>
          <w:lang w:val="en-US" w:eastAsia="zh-CN"/>
        </w:rPr>
        <w:t>以归尽：（聊：姑且；乘化：顺随自然）         6.有</w:t>
      </w:r>
      <w:r>
        <w:rPr>
          <w:rFonts w:hint="eastAsia" w:asciiTheme="minorEastAsia" w:hAnsiTheme="minorEastAsia" w:eastAsiaTheme="minorEastAsia" w:cstheme="minorEastAsia"/>
          <w:sz w:val="21"/>
          <w:em w:val="dot"/>
          <w:lang w:val="en-US" w:eastAsia="zh-CN"/>
        </w:rPr>
        <w:t>类</w:t>
      </w:r>
      <w:r>
        <w:rPr>
          <w:rFonts w:hint="eastAsia" w:asciiTheme="minorEastAsia" w:hAnsiTheme="minorEastAsia" w:eastAsiaTheme="minorEastAsia" w:cstheme="minorEastAsia"/>
          <w:lang w:val="en-US" w:eastAsia="zh-CN"/>
        </w:rPr>
        <w:t>橐驼者：（像，似）</w:t>
      </w:r>
    </w:p>
    <w:p w14:paraId="0D6F44CE">
      <w:pPr>
        <w:keepNext w:val="0"/>
        <w:keepLines w:val="0"/>
        <w:pageBreakBefore w:val="0"/>
        <w:widowControl w:val="0"/>
        <w:kinsoku/>
        <w:wordWrap/>
        <w:overflowPunct/>
        <w:topLinePunct w:val="0"/>
        <w:autoSpaceDE/>
        <w:autoSpaceDN/>
        <w:bidi w:val="0"/>
        <w:adjustRightInd/>
        <w:snapToGrid/>
        <w:spacing w:line="380" w:lineRule="exact"/>
        <w:ind w:firstLine="402" w:firstLineChars="200"/>
        <w:textAlignment w:val="auto"/>
        <w:rPr>
          <w:rFonts w:hint="eastAsia" w:asciiTheme="minorEastAsia" w:hAnsiTheme="minorEastAsia" w:eastAsiaTheme="minorEastAsia" w:cstheme="minorEastAsia"/>
          <w:w w:val="96"/>
          <w:sz w:val="21"/>
          <w:lang w:val="en-US" w:eastAsia="zh-CN"/>
        </w:rPr>
      </w:pPr>
      <w:r>
        <w:rPr>
          <w:rFonts w:hint="eastAsia" w:asciiTheme="minorEastAsia" w:hAnsiTheme="minorEastAsia" w:eastAsiaTheme="minorEastAsia" w:cstheme="minorEastAsia"/>
          <w:w w:val="96"/>
          <w:sz w:val="21"/>
          <w:lang w:val="en-US" w:eastAsia="zh-CN"/>
        </w:rPr>
        <w:t>7.故乡人</w:t>
      </w:r>
      <w:r>
        <w:rPr>
          <w:rFonts w:hint="eastAsia" w:asciiTheme="minorEastAsia" w:hAnsiTheme="minorEastAsia" w:eastAsiaTheme="minorEastAsia" w:cstheme="minorEastAsia"/>
          <w:w w:val="96"/>
          <w:sz w:val="21"/>
          <w:em w:val="dot"/>
          <w:lang w:val="en-US" w:eastAsia="zh-CN"/>
        </w:rPr>
        <w:t>号</w:t>
      </w:r>
      <w:r>
        <w:rPr>
          <w:rFonts w:hint="eastAsia" w:asciiTheme="minorEastAsia" w:hAnsiTheme="minorEastAsia" w:eastAsiaTheme="minorEastAsia" w:cstheme="minorEastAsia"/>
          <w:w w:val="96"/>
          <w:sz w:val="21"/>
          <w:lang w:val="en-US" w:eastAsia="zh-CN"/>
        </w:rPr>
        <w:t>之“驼”（名作动，起外号、称呼）8.</w:t>
      </w:r>
      <w:r>
        <w:rPr>
          <w:rFonts w:hint="eastAsia" w:asciiTheme="minorEastAsia" w:hAnsiTheme="minorEastAsia" w:eastAsiaTheme="minorEastAsia" w:cstheme="minorEastAsia"/>
          <w:w w:val="96"/>
          <w:sz w:val="21"/>
          <w:em w:val="dot"/>
          <w:lang w:val="en-US" w:eastAsia="zh-CN"/>
        </w:rPr>
        <w:t>名</w:t>
      </w:r>
      <w:r>
        <w:rPr>
          <w:rFonts w:hint="eastAsia" w:asciiTheme="minorEastAsia" w:hAnsiTheme="minorEastAsia" w:eastAsiaTheme="minorEastAsia" w:cstheme="minorEastAsia"/>
          <w:w w:val="96"/>
          <w:sz w:val="21"/>
          <w:lang w:val="en-US" w:eastAsia="zh-CN"/>
        </w:rPr>
        <w:t>我固</w:t>
      </w:r>
      <w:r>
        <w:rPr>
          <w:rFonts w:hint="eastAsia" w:asciiTheme="minorEastAsia" w:hAnsiTheme="minorEastAsia" w:eastAsiaTheme="minorEastAsia" w:cstheme="minorEastAsia"/>
          <w:w w:val="96"/>
          <w:sz w:val="21"/>
          <w:em w:val="dot"/>
          <w:lang w:val="en-US" w:eastAsia="zh-CN"/>
        </w:rPr>
        <w:t>当</w:t>
      </w:r>
      <w:r>
        <w:rPr>
          <w:rFonts w:hint="eastAsia" w:asciiTheme="minorEastAsia" w:hAnsiTheme="minorEastAsia" w:eastAsiaTheme="minorEastAsia" w:cstheme="minorEastAsia"/>
          <w:w w:val="96"/>
          <w:sz w:val="21"/>
          <w:lang w:val="en-US" w:eastAsia="zh-CN"/>
        </w:rPr>
        <w:t>：（名：名作动，用……称呼；当：适当，恰当）</w:t>
      </w:r>
    </w:p>
    <w:p w14:paraId="3A4CE39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9.驼</w:t>
      </w:r>
      <w:r>
        <w:rPr>
          <w:rFonts w:hint="eastAsia" w:asciiTheme="minorEastAsia" w:hAnsiTheme="minorEastAsia" w:eastAsiaTheme="minorEastAsia" w:cstheme="minorEastAsia"/>
          <w:sz w:val="21"/>
          <w:em w:val="dot"/>
          <w:lang w:val="en-US" w:eastAsia="zh-CN"/>
        </w:rPr>
        <w:t>业</w:t>
      </w:r>
      <w:r>
        <w:rPr>
          <w:rFonts w:hint="eastAsia" w:asciiTheme="minorEastAsia" w:hAnsiTheme="minorEastAsia" w:eastAsiaTheme="minorEastAsia" w:cstheme="minorEastAsia"/>
          <w:lang w:val="en-US" w:eastAsia="zh-CN"/>
        </w:rPr>
        <w:t>种树：（名意动，以……为业，把……作为职业）    10.且</w:t>
      </w:r>
      <w:r>
        <w:rPr>
          <w:rFonts w:hint="eastAsia" w:asciiTheme="minorEastAsia" w:hAnsiTheme="minorEastAsia" w:eastAsiaTheme="minorEastAsia" w:cstheme="minorEastAsia"/>
          <w:sz w:val="21"/>
          <w:em w:val="dot"/>
          <w:lang w:val="en-US" w:eastAsia="zh-CN"/>
        </w:rPr>
        <w:t>硕</w:t>
      </w:r>
      <w:r>
        <w:rPr>
          <w:rFonts w:hint="eastAsia" w:asciiTheme="minorEastAsia" w:hAnsiTheme="minorEastAsia" w:eastAsiaTheme="minorEastAsia" w:cstheme="minorEastAsia"/>
          <w:lang w:val="en-US" w:eastAsia="zh-CN"/>
        </w:rPr>
        <w:t>茂：（高大）</w:t>
      </w:r>
    </w:p>
    <w:p w14:paraId="1ADF2A19">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7C64C01B">
      <w:pPr>
        <w:keepNext w:val="0"/>
        <w:keepLines w:val="0"/>
        <w:widowControl/>
        <w:suppressLineNumbers w:val="0"/>
        <w:ind w:firstLine="420" w:firstLineChars="200"/>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default" w:asciiTheme="minorEastAsia" w:hAnsiTheme="minorEastAsia" w:eastAsiaTheme="minorEastAsia" w:cstheme="minorEastAsia"/>
          <w:lang w:val="en-US" w:eastAsia="zh-CN"/>
        </w:rPr>
        <w:t>《归去来兮辞》诗中陶渊明用</w:t>
      </w:r>
      <w:r>
        <w:rPr>
          <w:rFonts w:hint="default" w:asciiTheme="minorEastAsia" w:hAnsiTheme="minorEastAsia" w:eastAsiaTheme="minorEastAsia" w:cstheme="minorEastAsia"/>
          <w:u w:val="single"/>
          <w:lang w:val="en-US" w:eastAsia="zh-CN"/>
        </w:rPr>
        <w:t>“实迷途其未远，觉今是而昨非”</w:t>
      </w:r>
      <w:r>
        <w:rPr>
          <w:rFonts w:hint="default" w:asciiTheme="minorEastAsia" w:hAnsiTheme="minorEastAsia" w:eastAsiaTheme="minorEastAsia" w:cstheme="minorEastAsia"/>
          <w:lang w:val="en-US" w:eastAsia="zh-CN"/>
        </w:rPr>
        <w:t>是对历史和现状的对比否定了过去肯定了现在。</w:t>
      </w:r>
    </w:p>
    <w:p w14:paraId="518D25A0">
      <w:pPr>
        <w:keepNext w:val="0"/>
        <w:keepLines w:val="0"/>
        <w:widowControl/>
        <w:suppressLineNumbers w:val="0"/>
        <w:ind w:firstLine="420" w:firstLineChars="200"/>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w:t>
      </w:r>
      <w:r>
        <w:rPr>
          <w:rFonts w:hint="default" w:asciiTheme="minorEastAsia" w:hAnsiTheme="minorEastAsia" w:eastAsiaTheme="minorEastAsia" w:cstheme="minorEastAsia"/>
          <w:lang w:val="en-US" w:eastAsia="zh-CN"/>
        </w:rPr>
        <w:t>《归去来兮辞》诗中对过去进行否定，对未来抱有希望的两句诗</w:t>
      </w:r>
      <w:r>
        <w:rPr>
          <w:rFonts w:hint="default" w:asciiTheme="minorEastAsia" w:hAnsiTheme="minorEastAsia" w:eastAsiaTheme="minorEastAsia" w:cstheme="minorEastAsia"/>
          <w:u w:val="single"/>
          <w:lang w:val="en-US" w:eastAsia="zh-CN"/>
        </w:rPr>
        <w:t>“悟已往之不谏，知来者之可追”。</w:t>
      </w:r>
    </w:p>
    <w:p w14:paraId="065B35D3">
      <w:pPr>
        <w:keepNext w:val="0"/>
        <w:keepLines w:val="0"/>
        <w:widowControl/>
        <w:suppressLineNumbers w:val="0"/>
        <w:ind w:firstLine="420" w:firstLineChars="200"/>
        <w:jc w:val="left"/>
        <w:rPr>
          <w:rFonts w:hint="default"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lang w:val="en-US" w:eastAsia="zh-CN"/>
        </w:rPr>
        <w:t>3.</w:t>
      </w:r>
      <w:r>
        <w:rPr>
          <w:rFonts w:hint="default" w:asciiTheme="minorEastAsia" w:hAnsiTheme="minorEastAsia" w:eastAsiaTheme="minorEastAsia" w:cstheme="minorEastAsia"/>
          <w:lang w:val="en-US" w:eastAsia="zh-CN"/>
        </w:rPr>
        <w:t>《归去来兮辞》中写陶渊明回到家中精神得到了自然的寄托，身</w:t>
      </w:r>
      <w:r>
        <w:rPr>
          <w:rFonts w:hint="eastAsia" w:asciiTheme="minorEastAsia" w:hAnsiTheme="minorEastAsia" w:eastAsiaTheme="minorEastAsia" w:cstheme="minorEastAsia"/>
          <w:lang w:val="en-US" w:eastAsia="zh-CN"/>
        </w:rPr>
        <w:t>体</w:t>
      </w:r>
      <w:r>
        <w:rPr>
          <w:rFonts w:hint="default" w:asciiTheme="minorEastAsia" w:hAnsiTheme="minorEastAsia" w:eastAsiaTheme="minorEastAsia" w:cstheme="minorEastAsia"/>
          <w:lang w:val="en-US" w:eastAsia="zh-CN"/>
        </w:rPr>
        <w:t>得到了很大的安慰的两句是</w:t>
      </w:r>
      <w:r>
        <w:rPr>
          <w:rFonts w:hint="default" w:asciiTheme="minorEastAsia" w:hAnsiTheme="minorEastAsia" w:eastAsiaTheme="minorEastAsia" w:cstheme="minorEastAsia"/>
          <w:u w:val="single"/>
          <w:lang w:val="en-US" w:eastAsia="zh-CN"/>
        </w:rPr>
        <w:t>“倚南窗以寄傲，审容膝之易安”。</w:t>
      </w:r>
    </w:p>
    <w:p w14:paraId="5FA03F90">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7EEDAFA4">
      <w:pPr>
        <w:keepNext w:val="0"/>
        <w:keepLines w:val="0"/>
        <w:widowControl/>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1.举重若轻：举起沉重的东西像是在摆弄轻的东西。比喻能力强，能够轻松地胜任繁重的工作或处理困难的问题。</w:t>
      </w:r>
    </w:p>
    <w:p w14:paraId="2144666F">
      <w:pPr>
        <w:keepNext w:val="0"/>
        <w:keepLines w:val="0"/>
        <w:widowControl/>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2.津津乐道：津津，兴趣浓厚的样子</w:t>
      </w:r>
      <w:bookmarkStart w:id="0" w:name="_GoBack"/>
      <w:bookmarkEnd w:id="0"/>
      <w:r>
        <w:rPr>
          <w:rFonts w:hint="eastAsia" w:asciiTheme="minorEastAsia" w:hAnsiTheme="minorEastAsia" w:eastAsiaTheme="minorEastAsia" w:cstheme="minorEastAsia"/>
          <w:lang w:val="en-US" w:eastAsia="zh-CN"/>
        </w:rPr>
        <w:t>；乐道，喜欢谈讲。很有兴趣地说个不停。</w:t>
      </w:r>
    </w:p>
    <w:p w14:paraId="2F387D0E">
      <w:pPr>
        <w:keepNext w:val="0"/>
        <w:keepLines w:val="0"/>
        <w:widowControl/>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3.惊世骇俗：指因言行异于寻常而使人感到震惊，不用于事情。</w:t>
      </w:r>
    </w:p>
    <w:p w14:paraId="5AC584D4">
      <w:pPr>
        <w:keepNext w:val="0"/>
        <w:keepLines w:val="0"/>
        <w:widowControl/>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4.坚不可摧：非常坚固，摧毁不了。 </w:t>
      </w:r>
    </w:p>
    <w:p w14:paraId="12D7B6F2">
      <w:pPr>
        <w:keepNext w:val="0"/>
        <w:keepLines w:val="0"/>
        <w:widowControl/>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5.敬而远之：表面上表示尊敬，实际上不愿接近。</w:t>
      </w:r>
    </w:p>
    <w:p w14:paraId="28BBC699">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lang w:val="en-US"/>
        </w:rPr>
        <w:t>五、答题宝典</w:t>
      </w:r>
      <w:r>
        <w:rPr>
          <w:rFonts w:hint="eastAsia" w:asciiTheme="minorEastAsia" w:hAnsiTheme="minorEastAsia" w:eastAsiaTheme="minorEastAsia" w:cstheme="minorEastAsia"/>
          <w:sz w:val="22"/>
          <w:szCs w:val="24"/>
          <w:lang w:val="en-US"/>
        </w:rPr>
        <w:t>【背记完成情况（☆☆☆☆☆），组长签名（       ）】</w:t>
      </w:r>
    </w:p>
    <w:p w14:paraId="733E34DD">
      <w:pPr>
        <w:keepNext w:val="0"/>
        <w:keepLines w:val="0"/>
        <w:widowControl/>
        <w:suppressLineNumbers w:val="0"/>
        <w:ind w:firstLine="422" w:firstLineChars="200"/>
        <w:jc w:val="left"/>
        <w:rPr>
          <w:rFonts w:hint="eastAsia" w:asciiTheme="minorEastAsia" w:hAnsiTheme="minorEastAsia" w:eastAsiaTheme="minorEastAsia" w:cstheme="minorEastAsia"/>
          <w:lang w:val="en-US" w:eastAsia="zh-CN"/>
        </w:rPr>
      </w:pPr>
      <w:r>
        <w:rPr>
          <w:rFonts w:hint="eastAsia"/>
          <w:b/>
          <w:bCs/>
          <w:lang w:val="en-US" w:eastAsia="zh-CN"/>
        </w:rPr>
        <w:t>高考议论文之</w:t>
      </w:r>
      <w:r>
        <w:rPr>
          <w:rFonts w:hint="eastAsia" w:eastAsia="宋体"/>
          <w:b/>
          <w:bCs/>
          <w:lang w:val="en-US" w:eastAsia="zh-CN"/>
        </w:rPr>
        <w:t>结尾写法9——比喻结尾，含蓄优美</w:t>
      </w:r>
      <w:r>
        <w:rPr>
          <w:rFonts w:hint="eastAsia" w:asciiTheme="minorEastAsia" w:hAnsiTheme="minorEastAsia" w:eastAsiaTheme="minorEastAsia" w:cstheme="minorEastAsia"/>
          <w:lang w:val="en-US" w:eastAsia="zh-CN"/>
        </w:rPr>
        <w:t>  </w:t>
      </w:r>
    </w:p>
    <w:p w14:paraId="57109475">
      <w:pPr>
        <w:keepNext w:val="0"/>
        <w:keepLines w:val="0"/>
        <w:widowControl/>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故乡如一弯新月，悄然挂在情感的枝丫，如一缕微风，轻柔吹拂着漂泊的灵魂。流淌的岁月，如梦的故乡，似浮雕镌刻于心灵的丰碑，读不尽那深刻的内涵。</w:t>
      </w:r>
    </w:p>
    <w:p w14:paraId="2256E6FF">
      <w:pPr>
        <w:keepNext w:val="0"/>
        <w:keepLines w:val="0"/>
        <w:widowControl/>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故乡，是人生旅途中永远不灭的灯火……                </w:t>
      </w:r>
    </w:p>
    <w:p w14:paraId="12C19EAF">
      <w:pPr>
        <w:keepNext w:val="0"/>
        <w:keepLines w:val="0"/>
        <w:widowControl/>
        <w:suppressLineNumbers w:val="0"/>
        <w:ind w:firstLine="7770" w:firstLineChars="3700"/>
        <w:jc w:val="left"/>
        <w:rPr>
          <w:lang w:val="en-US"/>
        </w:rPr>
      </w:pPr>
      <w:r>
        <w:rPr>
          <w:rFonts w:hint="eastAsia" w:asciiTheme="minorEastAsia" w:hAnsiTheme="minorEastAsia" w:eastAsiaTheme="minorEastAsia" w:cstheme="minorEastAsia"/>
          <w:lang w:val="en-US" w:eastAsia="zh-CN"/>
        </w:rPr>
        <w:t>——《不灭的灯火》</w:t>
      </w:r>
    </w:p>
    <w:p w14:paraId="3F42192E">
      <w:pPr>
        <w:ind w:left="840" w:leftChars="0" w:firstLine="420" w:firstLineChars="0"/>
        <w:jc w:val="center"/>
        <w:rPr>
          <w:rFonts w:hint="eastAsia" w:cs="Arial"/>
          <w:b/>
          <w:bCs/>
          <w:sz w:val="32"/>
          <w:szCs w:val="36"/>
          <w:lang w:val="en-US"/>
        </w:rPr>
      </w:pPr>
    </w:p>
    <w:p w14:paraId="190BEEA9">
      <w:pPr>
        <w:ind w:left="840" w:leftChars="0" w:firstLine="420" w:firstLineChars="0"/>
        <w:jc w:val="center"/>
        <w:rPr>
          <w:rFonts w:hint="default" w:eastAsia="宋体" w:cs="Arial"/>
          <w:b/>
          <w:bCs/>
          <w:sz w:val="32"/>
          <w:szCs w:val="36"/>
          <w:lang w:val="en-US" w:eastAsia="zh-CN"/>
        </w:rPr>
      </w:pPr>
      <w:r>
        <w:rPr>
          <w:rFonts w:hint="eastAsia" w:cs="Arial"/>
          <w:b/>
          <w:bCs/>
          <w:sz w:val="32"/>
          <w:szCs w:val="36"/>
          <w:lang w:val="en-US"/>
        </w:rPr>
        <w:t>语文每日一记——积小流以成江海</w:t>
      </w:r>
      <w:r>
        <w:rPr>
          <w:rFonts w:hint="eastAsia" w:cs="Arial"/>
          <w:b/>
          <w:bCs/>
          <w:sz w:val="32"/>
          <w:szCs w:val="36"/>
          <w:lang w:val="en-US" w:eastAsia="zh-CN"/>
        </w:rPr>
        <w:t>24</w:t>
      </w:r>
    </w:p>
    <w:p w14:paraId="7E1EE6F4">
      <w:pPr>
        <w:ind w:left="840" w:leftChars="0" w:firstLine="420" w:firstLineChars="0"/>
        <w:jc w:val="center"/>
        <w:rPr>
          <w:rFonts w:hint="eastAsia" w:cs="Arial"/>
          <w:b/>
          <w:bCs/>
          <w:sz w:val="32"/>
          <w:szCs w:val="36"/>
          <w:lang w:val="en-US" w:eastAsia="zh-CN"/>
        </w:rPr>
      </w:pPr>
      <w:r>
        <w:rPr>
          <w:sz w:val="36"/>
        </w:rPr>
        <mc:AlternateContent>
          <mc:Choice Requires="wps">
            <w:drawing>
              <wp:anchor distT="0" distB="0" distL="114300" distR="114300" simplePos="0" relativeHeight="251707392" behindDoc="0" locked="0" layoutInCell="1" allowOverlap="1">
                <wp:simplePos x="0" y="0"/>
                <wp:positionH relativeFrom="column">
                  <wp:posOffset>55880</wp:posOffset>
                </wp:positionH>
                <wp:positionV relativeFrom="paragraph">
                  <wp:posOffset>10795</wp:posOffset>
                </wp:positionV>
                <wp:extent cx="2880995" cy="856615"/>
                <wp:effectExtent l="4445" t="5080" r="10160" b="14605"/>
                <wp:wrapNone/>
                <wp:docPr id="52" name="文本框 52"/>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CD1A1DD">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07901770">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1D841F6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pt;margin-top:0.85pt;height:67.45pt;width:226.85pt;z-index:251707392;mso-width-relative:page;mso-height-relative:page;" fillcolor="#FFFFFF [3201]" filled="t" stroked="t" coordsize="21600,21600" o:gfxdata="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4TPKTSAAAABwEA&#10;AA8AAAAAAAAAAQAgAAAAIgAAAGRycy9kb3ducmV2LnhtbFBLAQIUABQAAAAIAIdO4kBbUBbXWQIA&#10;ALkEAAAOAAAAAAAAAAEAIAAAACEBAABkcnMvZTJvRG9jLnhtbFBLBQYAAAAABgAGAFkBAADsBQAA&#10;AAA=&#10;">
                <v:fill on="t" focussize="0,0"/>
                <v:stroke weight="0.5pt" color="#000000 [3204]" joinstyle="round"/>
                <v:imagedata o:title=""/>
                <o:lock v:ext="edit" aspectratio="f"/>
                <v:textbox>
                  <w:txbxContent>
                    <w:p w14:paraId="7CD1A1DD">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07901770">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1D841F66"/>
                  </w:txbxContent>
                </v:textbox>
              </v:shape>
            </w:pict>
          </mc:Fallback>
        </mc:AlternateContent>
      </w:r>
      <w:r>
        <w:rPr>
          <w:b/>
          <w:bCs/>
          <w:sz w:val="24"/>
        </w:rPr>
        <mc:AlternateContent>
          <mc:Choice Requires="wps">
            <w:drawing>
              <wp:anchor distT="0" distB="0" distL="114300" distR="114300" simplePos="0" relativeHeight="251708416" behindDoc="0" locked="0" layoutInCell="1" allowOverlap="1">
                <wp:simplePos x="0" y="0"/>
                <wp:positionH relativeFrom="column">
                  <wp:posOffset>787400</wp:posOffset>
                </wp:positionH>
                <wp:positionV relativeFrom="paragraph">
                  <wp:posOffset>20320</wp:posOffset>
                </wp:positionV>
                <wp:extent cx="2168525" cy="866140"/>
                <wp:effectExtent l="4445" t="4445" r="11430" b="5715"/>
                <wp:wrapSquare wrapText="bothSides"/>
                <wp:docPr id="53" name="文本框 53"/>
                <wp:cNvGraphicFramePr/>
                <a:graphic xmlns:a="http://schemas.openxmlformats.org/drawingml/2006/main">
                  <a:graphicData uri="http://schemas.microsoft.com/office/word/2010/wordprocessingShape">
                    <wps:wsp>
                      <wps:cNvSpPr txBox="1"/>
                      <wps:spPr>
                        <a:xfrm>
                          <a:off x="0" y="0"/>
                          <a:ext cx="2168525"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23F0EA">
                            <w:pPr>
                              <w:jc w:val="both"/>
                              <w:rPr>
                                <w:rFonts w:hint="eastAsia"/>
                                <w:sz w:val="21"/>
                                <w:szCs w:val="24"/>
                                <w:lang w:val="en-US" w:eastAsia="zh-CN"/>
                              </w:rPr>
                            </w:pPr>
                            <w:r>
                              <w:rPr>
                                <w:rFonts w:hint="eastAsia"/>
                                <w:sz w:val="21"/>
                                <w:szCs w:val="24"/>
                                <w:lang w:val="en-US" w:eastAsia="zh-CN"/>
                              </w:rPr>
                              <w:t>【晨读任务】</w:t>
                            </w:r>
                          </w:p>
                          <w:p w14:paraId="2A463646">
                            <w:pPr>
                              <w:numPr>
                                <w:ilvl w:val="0"/>
                                <w:numId w:val="35"/>
                              </w:numPr>
                              <w:jc w:val="both"/>
                              <w:rPr>
                                <w:rFonts w:hint="eastAsia"/>
                                <w:sz w:val="21"/>
                                <w:szCs w:val="24"/>
                                <w:lang w:val="en-US" w:eastAsia="zh-CN"/>
                              </w:rPr>
                            </w:pPr>
                            <w:r>
                              <w:rPr>
                                <w:rFonts w:hint="eastAsia"/>
                                <w:sz w:val="21"/>
                                <w:szCs w:val="24"/>
                                <w:lang w:val="en-US" w:eastAsia="zh-CN"/>
                              </w:rPr>
                              <w:t>反复朗读《石钟山记》；</w:t>
                            </w:r>
                          </w:p>
                          <w:p w14:paraId="572C013E">
                            <w:pPr>
                              <w:numPr>
                                <w:ilvl w:val="0"/>
                                <w:numId w:val="35"/>
                              </w:numPr>
                              <w:jc w:val="both"/>
                              <w:rPr>
                                <w:rFonts w:hint="default"/>
                                <w:sz w:val="21"/>
                                <w:szCs w:val="24"/>
                                <w:lang w:val="en-US" w:eastAsia="zh-CN"/>
                              </w:rPr>
                            </w:pPr>
                            <w:r>
                              <w:rPr>
                                <w:rFonts w:hint="eastAsia"/>
                                <w:sz w:val="21"/>
                                <w:szCs w:val="24"/>
                                <w:lang w:val="en-US" w:eastAsia="zh-CN"/>
                              </w:rPr>
                              <w:t>朗读并背记“作文素材”；</w:t>
                            </w:r>
                          </w:p>
                          <w:p w14:paraId="600D8B68">
                            <w:pPr>
                              <w:numPr>
                                <w:ilvl w:val="0"/>
                                <w:numId w:val="35"/>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pt;margin-top:1.6pt;height:68.2pt;width:170.75pt;mso-wrap-distance-bottom:0pt;mso-wrap-distance-left:9pt;mso-wrap-distance-right:9pt;mso-wrap-distance-top:0pt;z-index:251708416;mso-width-relative:page;mso-height-relative:page;" fillcolor="#FFFFFF [3201]" filled="t" stroked="t" coordsize="21600,21600" o:gfxdata="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EG6pi&#10;1gAAAAkBAAAPAAAAAAAAAAEAIAAAACIAAABkcnMvZG93bnJldi54bWxQSwECFAAUAAAACACHTuJA&#10;C9dKF1wCAAC5BAAADgAAAAAAAAABACAAAAAlAQAAZHJzL2Uyb0RvYy54bWxQSwUGAAAAAAYABgBZ&#10;AQAA8wUAAAAA&#10;">
                <v:fill on="t" focussize="0,0"/>
                <v:stroke weight="0.5pt" color="#000000 [3204]" joinstyle="round"/>
                <v:imagedata o:title=""/>
                <o:lock v:ext="edit" aspectratio="f"/>
                <v:textbox>
                  <w:txbxContent>
                    <w:p w14:paraId="2723F0EA">
                      <w:pPr>
                        <w:jc w:val="both"/>
                        <w:rPr>
                          <w:rFonts w:hint="eastAsia"/>
                          <w:sz w:val="21"/>
                          <w:szCs w:val="24"/>
                          <w:lang w:val="en-US" w:eastAsia="zh-CN"/>
                        </w:rPr>
                      </w:pPr>
                      <w:r>
                        <w:rPr>
                          <w:rFonts w:hint="eastAsia"/>
                          <w:sz w:val="21"/>
                          <w:szCs w:val="24"/>
                          <w:lang w:val="en-US" w:eastAsia="zh-CN"/>
                        </w:rPr>
                        <w:t>【晨读任务】</w:t>
                      </w:r>
                    </w:p>
                    <w:p w14:paraId="2A463646">
                      <w:pPr>
                        <w:numPr>
                          <w:ilvl w:val="0"/>
                          <w:numId w:val="35"/>
                        </w:numPr>
                        <w:jc w:val="both"/>
                        <w:rPr>
                          <w:rFonts w:hint="eastAsia"/>
                          <w:sz w:val="21"/>
                          <w:szCs w:val="24"/>
                          <w:lang w:val="en-US" w:eastAsia="zh-CN"/>
                        </w:rPr>
                      </w:pPr>
                      <w:r>
                        <w:rPr>
                          <w:rFonts w:hint="eastAsia"/>
                          <w:sz w:val="21"/>
                          <w:szCs w:val="24"/>
                          <w:lang w:val="en-US" w:eastAsia="zh-CN"/>
                        </w:rPr>
                        <w:t>反复朗读《石钟山记》；</w:t>
                      </w:r>
                    </w:p>
                    <w:p w14:paraId="572C013E">
                      <w:pPr>
                        <w:numPr>
                          <w:ilvl w:val="0"/>
                          <w:numId w:val="35"/>
                        </w:numPr>
                        <w:jc w:val="both"/>
                        <w:rPr>
                          <w:rFonts w:hint="default"/>
                          <w:sz w:val="21"/>
                          <w:szCs w:val="24"/>
                          <w:lang w:val="en-US" w:eastAsia="zh-CN"/>
                        </w:rPr>
                      </w:pPr>
                      <w:r>
                        <w:rPr>
                          <w:rFonts w:hint="eastAsia"/>
                          <w:sz w:val="21"/>
                          <w:szCs w:val="24"/>
                          <w:lang w:val="en-US" w:eastAsia="zh-CN"/>
                        </w:rPr>
                        <w:t>朗读并背记“作文素材”；</w:t>
                      </w:r>
                    </w:p>
                    <w:p w14:paraId="600D8B68">
                      <w:pPr>
                        <w:numPr>
                          <w:ilvl w:val="0"/>
                          <w:numId w:val="35"/>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p>
    <w:p w14:paraId="48AF3D15">
      <w:pPr>
        <w:ind w:left="840" w:leftChars="0" w:firstLine="420" w:firstLineChars="0"/>
        <w:jc w:val="center"/>
        <w:rPr>
          <w:rFonts w:hint="eastAsia" w:cs="Arial"/>
          <w:b/>
          <w:bCs/>
          <w:sz w:val="32"/>
          <w:szCs w:val="36"/>
          <w:lang w:val="en-US" w:eastAsia="zh-CN"/>
        </w:rPr>
      </w:pPr>
    </w:p>
    <w:p w14:paraId="777AE8A1">
      <w:pPr>
        <w:ind w:left="840" w:leftChars="0" w:firstLine="420" w:firstLineChars="0"/>
        <w:rPr>
          <w:lang w:val="en-US"/>
        </w:rPr>
      </w:pPr>
    </w:p>
    <w:p w14:paraId="6656ACF3">
      <w:pPr>
        <w:bidi w:val="0"/>
        <w:rPr>
          <w:rFonts w:hint="eastAsia"/>
          <w:lang w:val="en-US"/>
        </w:rPr>
      </w:pPr>
      <w:r>
        <w:rPr>
          <w:rFonts w:hint="eastAsia" w:asciiTheme="minorEastAsia" w:hAnsiTheme="minorEastAsia" w:eastAsiaTheme="minorEastAsia" w:cstheme="minorEastAsia"/>
          <w:b/>
          <w:bCs/>
          <w:sz w:val="22"/>
          <w:szCs w:val="24"/>
          <w:lang w:val="en-US"/>
        </w:rPr>
        <w:t>一、作文素材</w:t>
      </w:r>
      <w:r>
        <w:rPr>
          <w:rFonts w:hint="eastAsia"/>
          <w:lang w:val="en-US"/>
        </w:rPr>
        <w:t>【背记完成情况（☆☆☆☆☆），组长签名（       ）】</w:t>
      </w:r>
    </w:p>
    <w:p w14:paraId="2E5C7E9A">
      <w:pPr>
        <w:keepNext w:val="0"/>
        <w:keepLines w:val="0"/>
        <w:pageBreakBefore w:val="0"/>
        <w:widowControl/>
        <w:suppressLineNumbers w:val="0"/>
        <w:kinsoku/>
        <w:wordWrap/>
        <w:overflowPunct/>
        <w:topLinePunct w:val="0"/>
        <w:autoSpaceDE/>
        <w:autoSpaceDN/>
        <w:bidi w:val="0"/>
        <w:adjustRightInd/>
        <w:snapToGrid/>
        <w:spacing w:line="280" w:lineRule="exact"/>
        <w:ind w:firstLine="422" w:firstLineChars="200"/>
        <w:jc w:val="left"/>
        <w:textAlignment w:val="auto"/>
        <w:rPr>
          <w:rFonts w:hint="eastAsia" w:asciiTheme="minorEastAsia" w:hAnsiTheme="minorEastAsia" w:eastAsiaTheme="minorEastAsia" w:cstheme="minorEastAsia"/>
          <w:b/>
          <w:bCs/>
          <w:lang w:val="en-US" w:eastAsia="zh-CN"/>
        </w:rPr>
      </w:pPr>
      <w:r>
        <w:rPr>
          <w:rFonts w:hint="eastAsia"/>
          <w:b/>
          <w:bCs/>
          <w:lang w:val="en-US" w:eastAsia="zh-CN"/>
        </w:rPr>
        <w:t>主题</w:t>
      </w:r>
      <w:r>
        <w:rPr>
          <w:b/>
          <w:bCs/>
          <w:lang w:val="en-US"/>
        </w:rPr>
        <w:t>：</w:t>
      </w:r>
      <w:r>
        <w:rPr>
          <w:rFonts w:hint="eastAsia" w:asciiTheme="minorEastAsia" w:hAnsiTheme="minorEastAsia" w:eastAsiaTheme="minorEastAsia" w:cstheme="minorEastAsia"/>
          <w:b/>
          <w:bCs/>
          <w:lang w:val="en-US" w:eastAsia="zh-CN"/>
        </w:rPr>
        <w:t>进退停、人生态度</w:t>
      </w:r>
    </w:p>
    <w:p w14:paraId="4B514B43">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default"/>
          <w:lang w:val="en-US" w:eastAsia="zh-CN"/>
        </w:rPr>
      </w:pPr>
      <w:r>
        <w:rPr>
          <w:rFonts w:hint="default"/>
          <w:lang w:val="en-US" w:eastAsia="zh-CN"/>
        </w:rPr>
        <w:t>【开头段】</w:t>
      </w:r>
    </w:p>
    <w:p w14:paraId="2E749355">
      <w:pPr>
        <w:keepNext w:val="0"/>
        <w:keepLines w:val="0"/>
        <w:pageBreakBefore w:val="0"/>
        <w:widowControl/>
        <w:suppressLineNumbers w:val="0"/>
        <w:kinsoku/>
        <w:wordWrap/>
        <w:overflowPunct/>
        <w:topLinePunct w:val="0"/>
        <w:autoSpaceDE/>
        <w:autoSpaceDN/>
        <w:bidi w:val="0"/>
        <w:adjustRightInd/>
        <w:snapToGrid/>
        <w:spacing w:line="280" w:lineRule="exact"/>
        <w:ind w:firstLine="406" w:firstLineChars="200"/>
        <w:jc w:val="left"/>
        <w:textAlignment w:val="auto"/>
        <w:rPr>
          <w:rFonts w:hint="eastAsia" w:asciiTheme="minorEastAsia" w:hAnsiTheme="minorEastAsia" w:eastAsiaTheme="minorEastAsia" w:cstheme="minorEastAsia"/>
          <w:w w:val="97"/>
          <w:sz w:val="21"/>
          <w:lang w:val="en-US" w:eastAsia="zh-CN"/>
        </w:rPr>
      </w:pPr>
      <w:r>
        <w:rPr>
          <w:rFonts w:hint="eastAsia" w:asciiTheme="minorEastAsia" w:hAnsiTheme="minorEastAsia" w:eastAsiaTheme="minorEastAsia" w:cstheme="minorEastAsia"/>
          <w:w w:val="97"/>
          <w:sz w:val="21"/>
          <w:lang w:val="en-US" w:eastAsia="zh-CN"/>
        </w:rPr>
        <w:t>一路风景，迤逦花开。人生漫漫，坦舛莫定，有筚路蓝缕奋勇向前，有曲折蜿蜒回旋进退，也有按兵束甲休养生息，就像汽车的三个档位：前进档、倒档和空档。急速向前，挂档前进；需要后退，倒档以行；停车驻留，空档为稳。以车喻人生，当进则进，该退需退，应停即停，唯此才能于儡儡人生中，收获彧彧花繁。</w:t>
      </w:r>
    </w:p>
    <w:p w14:paraId="47F93546">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default"/>
          <w:lang w:val="en-US" w:eastAsia="zh-CN"/>
        </w:rPr>
      </w:pPr>
      <w:r>
        <w:rPr>
          <w:rFonts w:hint="default"/>
          <w:lang w:val="en-US" w:eastAsia="zh-CN"/>
        </w:rPr>
        <w:t>【</w:t>
      </w:r>
      <w:r>
        <w:rPr>
          <w:rFonts w:hint="eastAsia"/>
          <w:lang w:val="en-US" w:eastAsia="zh-CN"/>
        </w:rPr>
        <w:t>分论点</w:t>
      </w:r>
      <w:r>
        <w:rPr>
          <w:rFonts w:hint="default"/>
          <w:lang w:val="en-US" w:eastAsia="zh-CN"/>
        </w:rPr>
        <w:t>】</w:t>
      </w:r>
    </w:p>
    <w:p w14:paraId="3E8CC372">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1.开疆拓土，干事创业，进取拼搏勇向前。怀一颗奋进向前之心，不退缩、不怯懦，才可勇攀高峰，行稳致远，方可实现鸿鹄志，创造光明未来。</w:t>
      </w:r>
    </w:p>
    <w:p w14:paraId="7DA79055">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2.以退为进，厚积薄发，后退有时是人生大智慧，退一步海阔天空，不急躁、不偏执，懂忍让，会转圜，赢人生。</w:t>
      </w:r>
    </w:p>
    <w:p w14:paraId="5D131FB1">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3.驻足停留，辍毫栖牍，海阔天远，云卷长空，停下来才能细嗅蔷薇，才能攀青云得朗月，才能纵浪大化中，通达美人生。</w:t>
      </w:r>
    </w:p>
    <w:p w14:paraId="74B60A85">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default"/>
          <w:lang w:val="en-US" w:eastAsia="zh-CN"/>
        </w:rPr>
      </w:pPr>
      <w:r>
        <w:rPr>
          <w:rFonts w:hint="default"/>
          <w:lang w:val="en-US" w:eastAsia="zh-CN"/>
        </w:rPr>
        <w:t>【</w:t>
      </w:r>
      <w:r>
        <w:rPr>
          <w:rFonts w:hint="eastAsia"/>
          <w:lang w:val="en-US" w:eastAsia="zh-CN"/>
        </w:rPr>
        <w:t>结尾</w:t>
      </w:r>
      <w:r>
        <w:rPr>
          <w:rFonts w:hint="default"/>
          <w:lang w:val="en-US" w:eastAsia="zh-CN"/>
        </w:rPr>
        <w:t>段】</w:t>
      </w:r>
    </w:p>
    <w:p w14:paraId="07C09430">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志凌苍兕，气贯白虹。进可搏风雨，青云攀可擎；退得天海阔，鲲鹏跃其中；停时藏万里，日月换新天。车需挂三档，人生进退停，进里拼搏志，退中有澄明，停时得风月。天高地迥，星海横流，知停懂进退，儡儡人生，彧彧花繁。</w:t>
      </w:r>
    </w:p>
    <w:p w14:paraId="032CB2A4">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二、文言知识</w:t>
      </w:r>
      <w:r>
        <w:rPr>
          <w:rFonts w:hint="eastAsia" w:asciiTheme="minorEastAsia" w:hAnsiTheme="minorEastAsia" w:eastAsiaTheme="minorEastAsia" w:cstheme="minorEastAsia"/>
          <w:sz w:val="22"/>
          <w:szCs w:val="24"/>
          <w:lang w:val="en-US"/>
        </w:rPr>
        <w:t>【背记完成情况（☆☆☆☆☆），组长签名（       ）】</w:t>
      </w:r>
    </w:p>
    <w:p w14:paraId="2BD682C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1.早</w:t>
      </w:r>
      <w:r>
        <w:rPr>
          <w:rFonts w:hint="eastAsia" w:asciiTheme="minorEastAsia" w:hAnsiTheme="minorEastAsia" w:eastAsiaTheme="minorEastAsia" w:cstheme="minorEastAsia"/>
          <w:sz w:val="21"/>
          <w:em w:val="dot"/>
          <w:lang w:val="en-US" w:eastAsia="zh-CN"/>
        </w:rPr>
        <w:t>实以蕃</w:t>
      </w:r>
      <w:r>
        <w:rPr>
          <w:rFonts w:hint="eastAsia" w:asciiTheme="minorEastAsia" w:hAnsiTheme="minorEastAsia" w:eastAsiaTheme="minorEastAsia" w:cstheme="minorEastAsia"/>
          <w:lang w:val="en-US" w:eastAsia="zh-CN"/>
        </w:rPr>
        <w:t>：（实：名作动，结果实；以：连词，并且；蕃：多）    2.莫能</w:t>
      </w:r>
      <w:r>
        <w:rPr>
          <w:rFonts w:hint="eastAsia" w:asciiTheme="minorEastAsia" w:hAnsiTheme="minorEastAsia" w:eastAsiaTheme="minorEastAsia" w:cstheme="minorEastAsia"/>
          <w:sz w:val="21"/>
          <w:em w:val="dot"/>
          <w:lang w:val="en-US" w:eastAsia="zh-CN"/>
        </w:rPr>
        <w:t>如</w:t>
      </w:r>
      <w:r>
        <w:rPr>
          <w:rFonts w:hint="eastAsia" w:asciiTheme="minorEastAsia" w:hAnsiTheme="minorEastAsia" w:eastAsiaTheme="minorEastAsia" w:cstheme="minorEastAsia"/>
          <w:lang w:val="en-US" w:eastAsia="zh-CN"/>
        </w:rPr>
        <w:t>也：（比得上）</w:t>
      </w:r>
    </w:p>
    <w:p w14:paraId="4864214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3.以</w:t>
      </w:r>
      <w:r>
        <w:rPr>
          <w:rFonts w:hint="eastAsia" w:asciiTheme="minorEastAsia" w:hAnsiTheme="minorEastAsia" w:eastAsiaTheme="minorEastAsia" w:cstheme="minorEastAsia"/>
          <w:sz w:val="21"/>
          <w:em w:val="dot"/>
          <w:lang w:val="en-US" w:eastAsia="zh-CN"/>
        </w:rPr>
        <w:t>致</w:t>
      </w:r>
      <w:r>
        <w:rPr>
          <w:rFonts w:hint="eastAsia" w:asciiTheme="minorEastAsia" w:hAnsiTheme="minorEastAsia" w:eastAsiaTheme="minorEastAsia" w:cstheme="minorEastAsia"/>
          <w:lang w:val="en-US" w:eastAsia="zh-CN"/>
        </w:rPr>
        <w:t>其性焉尔：（使达到）                         4.其</w:t>
      </w:r>
      <w:r>
        <w:rPr>
          <w:rFonts w:hint="eastAsia" w:asciiTheme="minorEastAsia" w:hAnsiTheme="minorEastAsia" w:eastAsiaTheme="minorEastAsia" w:cstheme="minorEastAsia"/>
          <w:sz w:val="21"/>
          <w:em w:val="dot"/>
          <w:lang w:val="en-US" w:eastAsia="zh-CN"/>
        </w:rPr>
        <w:t>莳</w:t>
      </w:r>
      <w:r>
        <w:rPr>
          <w:rFonts w:hint="eastAsia" w:asciiTheme="minorEastAsia" w:hAnsiTheme="minorEastAsia" w:eastAsiaTheme="minorEastAsia" w:cstheme="minorEastAsia"/>
          <w:lang w:val="en-US" w:eastAsia="zh-CN"/>
        </w:rPr>
        <w:t>也若子：（栽种）</w:t>
      </w:r>
    </w:p>
    <w:p w14:paraId="4D426CD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5.故吾不</w:t>
      </w:r>
      <w:r>
        <w:rPr>
          <w:rFonts w:hint="eastAsia" w:asciiTheme="minorEastAsia" w:hAnsiTheme="minorEastAsia" w:eastAsiaTheme="minorEastAsia" w:cstheme="minorEastAsia"/>
          <w:sz w:val="21"/>
          <w:em w:val="dot"/>
          <w:lang w:val="en-US" w:eastAsia="zh-CN"/>
        </w:rPr>
        <w:t>害</w:t>
      </w:r>
      <w:r>
        <w:rPr>
          <w:rFonts w:hint="eastAsia" w:asciiTheme="minorEastAsia" w:hAnsiTheme="minorEastAsia" w:eastAsiaTheme="minorEastAsia" w:cstheme="minorEastAsia"/>
          <w:lang w:val="en-US" w:eastAsia="zh-CN"/>
        </w:rPr>
        <w:t>其长而已：（妨害）                       6.非有能</w:t>
      </w:r>
      <w:r>
        <w:rPr>
          <w:rFonts w:hint="eastAsia" w:asciiTheme="minorEastAsia" w:hAnsiTheme="minorEastAsia" w:eastAsiaTheme="minorEastAsia" w:cstheme="minorEastAsia"/>
          <w:sz w:val="21"/>
          <w:em w:val="dot"/>
          <w:lang w:val="en-US" w:eastAsia="zh-CN"/>
        </w:rPr>
        <w:t>硕</w:t>
      </w:r>
      <w:r>
        <w:rPr>
          <w:rFonts w:hint="eastAsia" w:asciiTheme="minorEastAsia" w:hAnsiTheme="minorEastAsia" w:eastAsiaTheme="minorEastAsia" w:cstheme="minorEastAsia"/>
          <w:lang w:val="en-US" w:eastAsia="zh-CN"/>
        </w:rPr>
        <w:t>茂之也：（使……大）</w:t>
      </w:r>
    </w:p>
    <w:p w14:paraId="2BAFFC3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7.不抑耗</w:t>
      </w:r>
      <w:r>
        <w:rPr>
          <w:rFonts w:hint="eastAsia" w:asciiTheme="minorEastAsia" w:hAnsiTheme="minorEastAsia" w:eastAsiaTheme="minorEastAsia" w:cstheme="minorEastAsia"/>
          <w:sz w:val="21"/>
          <w:em w:val="dot"/>
          <w:lang w:val="en-US" w:eastAsia="zh-CN"/>
        </w:rPr>
        <w:t>其实</w:t>
      </w:r>
      <w:r>
        <w:rPr>
          <w:rFonts w:hint="eastAsia" w:asciiTheme="minorEastAsia" w:hAnsiTheme="minorEastAsia" w:eastAsiaTheme="minorEastAsia" w:cstheme="minorEastAsia"/>
          <w:lang w:val="en-US" w:eastAsia="zh-CN"/>
        </w:rPr>
        <w:t>而已：（它的果实）                     8.</w:t>
      </w:r>
      <w:r>
        <w:rPr>
          <w:rFonts w:hint="eastAsia" w:asciiTheme="minorEastAsia" w:hAnsiTheme="minorEastAsia" w:eastAsiaTheme="minorEastAsia" w:cstheme="minorEastAsia"/>
          <w:sz w:val="21"/>
          <w:em w:val="dot"/>
          <w:lang w:val="en-US" w:eastAsia="zh-CN"/>
        </w:rPr>
        <w:t>苟</w:t>
      </w:r>
      <w:r>
        <w:rPr>
          <w:rFonts w:hint="eastAsia" w:asciiTheme="minorEastAsia" w:hAnsiTheme="minorEastAsia" w:eastAsiaTheme="minorEastAsia" w:cstheme="minorEastAsia"/>
          <w:lang w:val="en-US" w:eastAsia="zh-CN"/>
        </w:rPr>
        <w:t>有能反是者：（假使）</w:t>
      </w:r>
    </w:p>
    <w:p w14:paraId="025DBA0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9.见</w:t>
      </w:r>
      <w:r>
        <w:rPr>
          <w:rFonts w:hint="eastAsia" w:asciiTheme="minorEastAsia" w:hAnsiTheme="minorEastAsia" w:eastAsiaTheme="minorEastAsia" w:cstheme="minorEastAsia"/>
          <w:sz w:val="21"/>
          <w:em w:val="dot"/>
          <w:lang w:val="en-US" w:eastAsia="zh-CN"/>
        </w:rPr>
        <w:t>长</w:t>
      </w:r>
      <w:r>
        <w:rPr>
          <w:rFonts w:hint="eastAsia" w:asciiTheme="minorEastAsia" w:hAnsiTheme="minorEastAsia" w:eastAsiaTheme="minorEastAsia" w:cstheme="minorEastAsia"/>
          <w:lang w:val="en-US" w:eastAsia="zh-CN"/>
        </w:rPr>
        <w:t>人者好</w:t>
      </w:r>
      <w:r>
        <w:rPr>
          <w:rFonts w:hint="eastAsia" w:asciiTheme="minorEastAsia" w:hAnsiTheme="minorEastAsia" w:eastAsiaTheme="minorEastAsia" w:cstheme="minorEastAsia"/>
          <w:sz w:val="21"/>
          <w:em w:val="dot"/>
          <w:lang w:val="en-US" w:eastAsia="zh-CN"/>
        </w:rPr>
        <w:t>烦</w:t>
      </w:r>
      <w:r>
        <w:rPr>
          <w:rFonts w:hint="eastAsia" w:asciiTheme="minorEastAsia" w:hAnsiTheme="minorEastAsia" w:eastAsiaTheme="minorEastAsia" w:cstheme="minorEastAsia"/>
          <w:lang w:val="en-US" w:eastAsia="zh-CN"/>
        </w:rPr>
        <w:t>其令：（长：统治、治理；烦：繁多）  10.若甚怜</w:t>
      </w:r>
      <w:r>
        <w:rPr>
          <w:rFonts w:hint="eastAsia" w:asciiTheme="minorEastAsia" w:hAnsiTheme="minorEastAsia" w:eastAsiaTheme="minorEastAsia" w:cstheme="minorEastAsia"/>
          <w:sz w:val="21"/>
          <w:em w:val="dot"/>
          <w:lang w:val="en-US" w:eastAsia="zh-CN"/>
        </w:rPr>
        <w:t>焉</w:t>
      </w:r>
      <w:r>
        <w:rPr>
          <w:rFonts w:hint="eastAsia" w:asciiTheme="minorEastAsia" w:hAnsiTheme="minorEastAsia" w:eastAsiaTheme="minorEastAsia" w:cstheme="minorEastAsia"/>
          <w:lang w:val="en-US" w:eastAsia="zh-CN"/>
        </w:rPr>
        <w:t>（代词，指代百姓）</w:t>
      </w:r>
    </w:p>
    <w:p w14:paraId="772A73BB">
      <w:pPr>
        <w:rPr>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1A30F781">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1.在《兰亭集序》中，王羲之用</w:t>
      </w:r>
      <w:r>
        <w:rPr>
          <w:rFonts w:hint="eastAsia" w:asciiTheme="minorEastAsia" w:hAnsiTheme="minorEastAsia" w:eastAsiaTheme="minorEastAsia" w:cstheme="minorEastAsia"/>
          <w:u w:val="single"/>
          <w:lang w:val="en-US" w:eastAsia="zh-CN"/>
        </w:rPr>
        <w:t>“群贤毕至，少长咸集”</w:t>
      </w:r>
      <w:r>
        <w:rPr>
          <w:rFonts w:hint="eastAsia" w:asciiTheme="minorEastAsia" w:hAnsiTheme="minorEastAsia" w:eastAsiaTheme="minorEastAsia" w:cstheme="minorEastAsia"/>
          <w:lang w:val="en-US" w:eastAsia="zh-CN"/>
        </w:rPr>
        <w:t>介绍与会的名士人数之多，范围之广。</w:t>
      </w:r>
    </w:p>
    <w:p w14:paraId="6CB77094">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14" w:firstLineChars="200"/>
        <w:jc w:val="left"/>
        <w:textAlignment w:val="auto"/>
        <w:rPr>
          <w:rFonts w:hint="eastAsia" w:asciiTheme="minorEastAsia" w:hAnsiTheme="minorEastAsia" w:eastAsiaTheme="minorEastAsia" w:cstheme="minorEastAsia"/>
          <w:w w:val="99"/>
          <w:sz w:val="21"/>
          <w:lang w:val="en-US" w:eastAsia="zh-CN"/>
        </w:rPr>
      </w:pPr>
      <w:r>
        <w:rPr>
          <w:rFonts w:hint="eastAsia" w:asciiTheme="minorEastAsia" w:hAnsiTheme="minorEastAsia" w:eastAsiaTheme="minorEastAsia" w:cstheme="minorEastAsia"/>
          <w:w w:val="99"/>
          <w:sz w:val="21"/>
          <w:lang w:val="en-US" w:eastAsia="zh-CN"/>
        </w:rPr>
        <w:t>2.王羲之在《兰亭集序》中，用</w:t>
      </w:r>
      <w:r>
        <w:rPr>
          <w:rFonts w:hint="eastAsia" w:asciiTheme="minorEastAsia" w:hAnsiTheme="minorEastAsia" w:eastAsiaTheme="minorEastAsia" w:cstheme="minorEastAsia"/>
          <w:w w:val="99"/>
          <w:sz w:val="21"/>
          <w:u w:val="single"/>
          <w:lang w:val="en-US" w:eastAsia="zh-CN"/>
        </w:rPr>
        <w:t>“仰观宇宙之大，俯察品类之盛”</w:t>
      </w:r>
      <w:r>
        <w:rPr>
          <w:rFonts w:hint="eastAsia" w:asciiTheme="minorEastAsia" w:hAnsiTheme="minorEastAsia" w:eastAsiaTheme="minorEastAsia" w:cstheme="minorEastAsia"/>
          <w:w w:val="99"/>
          <w:sz w:val="21"/>
          <w:lang w:val="en-US" w:eastAsia="zh-CN"/>
        </w:rPr>
        <w:t>描写兰亭集会时一仰一俯看到的景象。</w:t>
      </w:r>
    </w:p>
    <w:p w14:paraId="64BADB59">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20" w:firstLineChars="200"/>
        <w:jc w:val="left"/>
        <w:textAlignment w:val="auto"/>
      </w:pPr>
      <w:r>
        <w:rPr>
          <w:rFonts w:hint="eastAsia" w:asciiTheme="minorEastAsia" w:hAnsiTheme="minorEastAsia" w:eastAsiaTheme="minorEastAsia" w:cstheme="minorEastAsia"/>
          <w:lang w:val="en-US" w:eastAsia="zh-CN"/>
        </w:rPr>
        <w:t>3.在《兰亭集序》中，王羲之用精练的语言表明自己关于生和死，长寿和短命的观点的句子是</w:t>
      </w:r>
      <w:r>
        <w:rPr>
          <w:rFonts w:hint="eastAsia" w:asciiTheme="minorEastAsia" w:hAnsiTheme="minorEastAsia" w:eastAsiaTheme="minorEastAsia" w:cstheme="minorEastAsia"/>
          <w:u w:val="single"/>
          <w:lang w:val="en-US" w:eastAsia="zh-CN"/>
        </w:rPr>
        <w:t>“固知一死生为虚诞，齐彭殇为妄作”。</w:t>
      </w:r>
      <w:r>
        <w:rPr>
          <w:rFonts w:hint="eastAsia" w:ascii="宋体" w:hAnsi="宋体" w:eastAsia="宋体" w:cs="宋体"/>
          <w:color w:val="auto"/>
          <w:sz w:val="24"/>
          <w:szCs w:val="24"/>
          <w:lang w:val="en-US" w:eastAsia="zh-CN"/>
        </w:rPr>
        <w:t xml:space="preserve"> </w:t>
      </w:r>
    </w:p>
    <w:p w14:paraId="724A3B36">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05D928BF">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1.酣畅淋漓：形容非常痛快，常用来形容文艺作品感情饱满，笔意流畅，情感得到充分抒发。</w:t>
      </w:r>
    </w:p>
    <w:p w14:paraId="7745B36D">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2.骇人听闻：使人听了非常吃惊(多指社会上发生的坏事)。 </w:t>
      </w:r>
    </w:p>
    <w:p w14:paraId="4DFAB8CB">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3.涣然冰释：比喻疑虑、误会等一下子完全消除。</w:t>
      </w:r>
    </w:p>
    <w:p w14:paraId="5542FFB4">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4.讳莫如深：把事情隐瞒得很紧。</w:t>
      </w:r>
    </w:p>
    <w:p w14:paraId="4ACC4146">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5.焕然一新：焕然，鲜明光亮的样子。形容出现了崭新的气象。</w:t>
      </w:r>
    </w:p>
    <w:p w14:paraId="2E46B43F">
      <w:pPr>
        <w:keepNext w:val="0"/>
        <w:keepLines w:val="0"/>
        <w:widowControl/>
        <w:numPr>
          <w:ilvl w:val="0"/>
          <w:numId w:val="0"/>
        </w:numPr>
        <w:suppressLineNumbers w:val="0"/>
        <w:jc w:val="left"/>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lang w:val="en-US"/>
        </w:rPr>
        <w:t>五、答题宝典</w:t>
      </w:r>
      <w:r>
        <w:rPr>
          <w:rFonts w:hint="eastAsia" w:asciiTheme="minorEastAsia" w:hAnsiTheme="minorEastAsia" w:eastAsiaTheme="minorEastAsia" w:cstheme="minorEastAsia"/>
          <w:sz w:val="22"/>
          <w:szCs w:val="24"/>
          <w:lang w:val="en-US"/>
        </w:rPr>
        <w:t>【背记完成情况（☆☆☆☆☆），组长签名（       ）】</w:t>
      </w:r>
    </w:p>
    <w:p w14:paraId="1EC94008">
      <w:pPr>
        <w:keepNext w:val="0"/>
        <w:keepLines w:val="0"/>
        <w:widowControl/>
        <w:suppressLineNumbers w:val="0"/>
        <w:ind w:firstLine="422" w:firstLineChars="200"/>
        <w:jc w:val="left"/>
        <w:rPr>
          <w:rFonts w:hint="eastAsia" w:eastAsia="宋体"/>
          <w:b/>
          <w:bCs/>
          <w:lang w:val="en-US" w:eastAsia="zh-CN"/>
        </w:rPr>
      </w:pPr>
      <w:r>
        <w:rPr>
          <w:rFonts w:hint="eastAsia"/>
          <w:b/>
          <w:bCs/>
          <w:lang w:val="en-US" w:eastAsia="zh-CN"/>
        </w:rPr>
        <w:t>高考议论文之</w:t>
      </w:r>
      <w:r>
        <w:rPr>
          <w:rFonts w:hint="eastAsia" w:eastAsia="宋体"/>
          <w:b/>
          <w:bCs/>
          <w:lang w:val="en-US" w:eastAsia="zh-CN"/>
        </w:rPr>
        <w:t>结尾写法——三种方法充实结尾1：</w:t>
      </w:r>
    </w:p>
    <w:p w14:paraId="22200067">
      <w:pPr>
        <w:keepNext w:val="0"/>
        <w:keepLines w:val="0"/>
        <w:widowControl/>
        <w:suppressLineNumbers w:val="0"/>
        <w:ind w:firstLine="422" w:firstLineChars="200"/>
        <w:jc w:val="left"/>
        <w:rPr>
          <w:rFonts w:hint="eastAsia" w:eastAsia="宋体"/>
          <w:b/>
          <w:bCs/>
          <w:lang w:val="en-US" w:eastAsia="zh-CN"/>
        </w:rPr>
      </w:pPr>
      <w:r>
        <w:rPr>
          <w:rFonts w:hint="eastAsia" w:eastAsia="宋体"/>
          <w:b/>
          <w:bCs/>
          <w:lang w:val="en-US" w:eastAsia="zh-CN"/>
        </w:rPr>
        <w:t>让设问问出共鸣——自问自答 + 收束</w:t>
      </w:r>
    </w:p>
    <w:p w14:paraId="6DE2523A">
      <w:pPr>
        <w:bidi w:val="0"/>
        <w:ind w:firstLine="420" w:firstLineChars="200"/>
        <w:rPr>
          <w:rFonts w:hint="eastAsia" w:asciiTheme="minorEastAsia" w:hAnsiTheme="minorEastAsia" w:eastAsiaTheme="minorEastAsia" w:cstheme="minorEastAsia"/>
          <w:sz w:val="22"/>
          <w:szCs w:val="24"/>
          <w:lang w:val="en-US"/>
        </w:rPr>
      </w:pPr>
      <w:r>
        <w:rPr>
          <w:rFonts w:hint="eastAsia"/>
          <w:lang w:val="en-US" w:eastAsia="zh-CN"/>
        </w:rPr>
        <w:t>鲁迅说，无穷的远方，无数的人们，都和我有关。如果每个人躬身自问：怎样才能仰不愧天俯不愧地中不愧己？【自问】善待天地，坚守良知，快乐就永远在。【自答】或许那就是我们内心真正要寻找的温柔快乐的人生之枕。【收束】                                                         ——《无愧天地，快乐之枕》</w:t>
      </w:r>
    </w:p>
    <w:p w14:paraId="3059871C">
      <w:pPr>
        <w:ind w:left="840" w:leftChars="0" w:firstLine="420" w:firstLineChars="0"/>
        <w:jc w:val="center"/>
        <w:rPr>
          <w:rFonts w:hint="default" w:eastAsia="宋体" w:cs="Arial"/>
          <w:b/>
          <w:bCs/>
          <w:sz w:val="32"/>
          <w:szCs w:val="36"/>
          <w:lang w:val="en-US" w:eastAsia="zh-CN"/>
        </w:rPr>
      </w:pPr>
      <w:r>
        <w:rPr>
          <w:rFonts w:hint="eastAsia" w:cs="Arial"/>
          <w:b/>
          <w:bCs/>
          <w:sz w:val="32"/>
          <w:szCs w:val="36"/>
          <w:lang w:val="en-US"/>
        </w:rPr>
        <w:t>语文每日一记——积小流以成江海</w:t>
      </w:r>
      <w:r>
        <w:rPr>
          <w:rFonts w:hint="eastAsia" w:cs="Arial"/>
          <w:b/>
          <w:bCs/>
          <w:sz w:val="32"/>
          <w:szCs w:val="36"/>
          <w:lang w:val="en-US" w:eastAsia="zh-CN"/>
        </w:rPr>
        <w:t>25</w:t>
      </w:r>
    </w:p>
    <w:p w14:paraId="5440E044">
      <w:pPr>
        <w:ind w:left="840" w:leftChars="0" w:firstLine="420" w:firstLineChars="0"/>
        <w:jc w:val="center"/>
        <w:rPr>
          <w:rFonts w:hint="eastAsia" w:cs="Arial"/>
          <w:b/>
          <w:bCs/>
          <w:sz w:val="32"/>
          <w:szCs w:val="36"/>
          <w:lang w:val="en-US" w:eastAsia="zh-CN"/>
        </w:rPr>
      </w:pPr>
      <w:r>
        <w:rPr>
          <w:sz w:val="36"/>
        </w:rPr>
        <mc:AlternateContent>
          <mc:Choice Requires="wps">
            <w:drawing>
              <wp:anchor distT="0" distB="0" distL="114300" distR="114300" simplePos="0" relativeHeight="251709440" behindDoc="0" locked="0" layoutInCell="1" allowOverlap="1">
                <wp:simplePos x="0" y="0"/>
                <wp:positionH relativeFrom="column">
                  <wp:posOffset>76835</wp:posOffset>
                </wp:positionH>
                <wp:positionV relativeFrom="paragraph">
                  <wp:posOffset>20955</wp:posOffset>
                </wp:positionV>
                <wp:extent cx="2880995" cy="856615"/>
                <wp:effectExtent l="4445" t="5080" r="10160" b="14605"/>
                <wp:wrapNone/>
                <wp:docPr id="4" name="文本框 4"/>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B816B31">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2458A1D4">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381EE53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5pt;margin-top:1.65pt;height:67.45pt;width:226.85pt;z-index:251709440;mso-width-relative:page;mso-height-relative:page;" fillcolor="#FFFFFF [3201]" filled="t" stroked="t" coordsize="21600,21600" o:gfxdata="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aY49q1AAAAAgB&#10;AAAPAAAAAAAAAAEAIAAAACIAAABkcnMvZG93bnJldi54bWxQSwECFAAUAAAACACHTuJABvY831gC&#10;AAC3BAAADgAAAAAAAAABACAAAAAjAQAAZHJzL2Uyb0RvYy54bWxQSwUGAAAAAAYABgBZAQAA7QUA&#10;AAAA&#10;">
                <v:fill on="t" focussize="0,0"/>
                <v:stroke weight="0.5pt" color="#000000 [3204]" joinstyle="round"/>
                <v:imagedata o:title=""/>
                <o:lock v:ext="edit" aspectratio="f"/>
                <v:textbox>
                  <w:txbxContent>
                    <w:p w14:paraId="7B816B31">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2458A1D4">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381EE531"/>
                  </w:txbxContent>
                </v:textbox>
              </v:shape>
            </w:pict>
          </mc:Fallback>
        </mc:AlternateContent>
      </w:r>
      <w:r>
        <w:rPr>
          <w:b/>
          <w:bCs/>
          <w:sz w:val="24"/>
        </w:rPr>
        <mc:AlternateContent>
          <mc:Choice Requires="wps">
            <w:drawing>
              <wp:anchor distT="0" distB="0" distL="114300" distR="114300" simplePos="0" relativeHeight="251710464" behindDoc="0" locked="0" layoutInCell="1" allowOverlap="1">
                <wp:simplePos x="0" y="0"/>
                <wp:positionH relativeFrom="column">
                  <wp:posOffset>607060</wp:posOffset>
                </wp:positionH>
                <wp:positionV relativeFrom="paragraph">
                  <wp:posOffset>25400</wp:posOffset>
                </wp:positionV>
                <wp:extent cx="2099310" cy="866140"/>
                <wp:effectExtent l="4445" t="4445" r="17145" b="5715"/>
                <wp:wrapSquare wrapText="bothSides"/>
                <wp:docPr id="15" name="文本框 15"/>
                <wp:cNvGraphicFramePr/>
                <a:graphic xmlns:a="http://schemas.openxmlformats.org/drawingml/2006/main">
                  <a:graphicData uri="http://schemas.microsoft.com/office/word/2010/wordprocessingShape">
                    <wps:wsp>
                      <wps:cNvSpPr txBox="1"/>
                      <wps:spPr>
                        <a:xfrm>
                          <a:off x="0" y="0"/>
                          <a:ext cx="2099310"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A3F877D">
                            <w:pPr>
                              <w:jc w:val="both"/>
                              <w:rPr>
                                <w:rFonts w:hint="eastAsia"/>
                                <w:sz w:val="21"/>
                                <w:szCs w:val="24"/>
                                <w:lang w:val="en-US" w:eastAsia="zh-CN"/>
                              </w:rPr>
                            </w:pPr>
                            <w:r>
                              <w:rPr>
                                <w:rFonts w:hint="eastAsia"/>
                                <w:sz w:val="21"/>
                                <w:szCs w:val="24"/>
                                <w:lang w:val="en-US" w:eastAsia="zh-CN"/>
                              </w:rPr>
                              <w:t>【晨读任务】</w:t>
                            </w:r>
                          </w:p>
                          <w:p w14:paraId="08067410">
                            <w:pPr>
                              <w:numPr>
                                <w:ilvl w:val="0"/>
                                <w:numId w:val="36"/>
                              </w:numPr>
                              <w:jc w:val="both"/>
                              <w:rPr>
                                <w:rFonts w:hint="eastAsia"/>
                                <w:sz w:val="21"/>
                                <w:szCs w:val="24"/>
                                <w:lang w:val="en-US" w:eastAsia="zh-CN"/>
                              </w:rPr>
                            </w:pPr>
                            <w:r>
                              <w:rPr>
                                <w:rFonts w:hint="eastAsia"/>
                                <w:sz w:val="21"/>
                                <w:szCs w:val="24"/>
                                <w:lang w:val="en-US" w:eastAsia="zh-CN"/>
                              </w:rPr>
                              <w:t>朗读并背诵《拟行路难》；</w:t>
                            </w:r>
                          </w:p>
                          <w:p w14:paraId="2857A3A4">
                            <w:pPr>
                              <w:numPr>
                                <w:ilvl w:val="0"/>
                                <w:numId w:val="36"/>
                              </w:numPr>
                              <w:jc w:val="both"/>
                              <w:rPr>
                                <w:rFonts w:hint="default"/>
                                <w:sz w:val="21"/>
                                <w:szCs w:val="24"/>
                                <w:lang w:val="en-US" w:eastAsia="zh-CN"/>
                              </w:rPr>
                            </w:pPr>
                            <w:r>
                              <w:rPr>
                                <w:rFonts w:hint="eastAsia"/>
                                <w:sz w:val="21"/>
                                <w:szCs w:val="24"/>
                                <w:lang w:val="en-US" w:eastAsia="zh-CN"/>
                              </w:rPr>
                              <w:t>朗读并背记“作文素材”；</w:t>
                            </w:r>
                          </w:p>
                          <w:p w14:paraId="62623059">
                            <w:pPr>
                              <w:numPr>
                                <w:ilvl w:val="0"/>
                                <w:numId w:val="36"/>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8pt;margin-top:2pt;height:68.2pt;width:165.3pt;mso-wrap-distance-bottom:0pt;mso-wrap-distance-left:9pt;mso-wrap-distance-right:9pt;mso-wrap-distance-top:0pt;z-index:251710464;mso-width-relative:page;mso-height-relative:page;" fillcolor="#FFFFFF [3201]" filled="t" stroked="t" coordsize="21600,21600" o:gfxdata="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I6NvV9UA&#10;AAAIAQAADwAAAAAAAAABACAAAAAiAAAAZHJzL2Rvd25yZXYueG1sUEsBAhQAFAAAAAgAh07iQGZ/&#10;gx9bAgAAuQQAAA4AAAAAAAAAAQAgAAAAJAEAAGRycy9lMm9Eb2MueG1sUEsFBgAAAAAGAAYAWQEA&#10;APEFAAAAAA==&#10;">
                <v:fill on="t" focussize="0,0"/>
                <v:stroke weight="0.5pt" color="#000000 [3204]" joinstyle="round"/>
                <v:imagedata o:title=""/>
                <o:lock v:ext="edit" aspectratio="f"/>
                <v:textbox>
                  <w:txbxContent>
                    <w:p w14:paraId="6A3F877D">
                      <w:pPr>
                        <w:jc w:val="both"/>
                        <w:rPr>
                          <w:rFonts w:hint="eastAsia"/>
                          <w:sz w:val="21"/>
                          <w:szCs w:val="24"/>
                          <w:lang w:val="en-US" w:eastAsia="zh-CN"/>
                        </w:rPr>
                      </w:pPr>
                      <w:r>
                        <w:rPr>
                          <w:rFonts w:hint="eastAsia"/>
                          <w:sz w:val="21"/>
                          <w:szCs w:val="24"/>
                          <w:lang w:val="en-US" w:eastAsia="zh-CN"/>
                        </w:rPr>
                        <w:t>【晨读任务】</w:t>
                      </w:r>
                    </w:p>
                    <w:p w14:paraId="08067410">
                      <w:pPr>
                        <w:numPr>
                          <w:ilvl w:val="0"/>
                          <w:numId w:val="36"/>
                        </w:numPr>
                        <w:jc w:val="both"/>
                        <w:rPr>
                          <w:rFonts w:hint="eastAsia"/>
                          <w:sz w:val="21"/>
                          <w:szCs w:val="24"/>
                          <w:lang w:val="en-US" w:eastAsia="zh-CN"/>
                        </w:rPr>
                      </w:pPr>
                      <w:r>
                        <w:rPr>
                          <w:rFonts w:hint="eastAsia"/>
                          <w:sz w:val="21"/>
                          <w:szCs w:val="24"/>
                          <w:lang w:val="en-US" w:eastAsia="zh-CN"/>
                        </w:rPr>
                        <w:t>朗读并背诵《拟行路难》；</w:t>
                      </w:r>
                    </w:p>
                    <w:p w14:paraId="2857A3A4">
                      <w:pPr>
                        <w:numPr>
                          <w:ilvl w:val="0"/>
                          <w:numId w:val="36"/>
                        </w:numPr>
                        <w:jc w:val="both"/>
                        <w:rPr>
                          <w:rFonts w:hint="default"/>
                          <w:sz w:val="21"/>
                          <w:szCs w:val="24"/>
                          <w:lang w:val="en-US" w:eastAsia="zh-CN"/>
                        </w:rPr>
                      </w:pPr>
                      <w:r>
                        <w:rPr>
                          <w:rFonts w:hint="eastAsia"/>
                          <w:sz w:val="21"/>
                          <w:szCs w:val="24"/>
                          <w:lang w:val="en-US" w:eastAsia="zh-CN"/>
                        </w:rPr>
                        <w:t>朗读并背记“作文素材”；</w:t>
                      </w:r>
                    </w:p>
                    <w:p w14:paraId="62623059">
                      <w:pPr>
                        <w:numPr>
                          <w:ilvl w:val="0"/>
                          <w:numId w:val="36"/>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p>
    <w:p w14:paraId="59EF6713">
      <w:pPr>
        <w:ind w:left="840" w:leftChars="0" w:firstLine="420" w:firstLineChars="0"/>
        <w:jc w:val="center"/>
        <w:rPr>
          <w:rFonts w:hint="eastAsia" w:cs="Arial"/>
          <w:b/>
          <w:bCs/>
          <w:sz w:val="32"/>
          <w:szCs w:val="36"/>
          <w:lang w:val="en-US" w:eastAsia="zh-CN"/>
        </w:rPr>
      </w:pPr>
    </w:p>
    <w:p w14:paraId="3E122F52">
      <w:pPr>
        <w:ind w:left="840" w:leftChars="0" w:firstLine="420" w:firstLineChars="0"/>
        <w:rPr>
          <w:lang w:val="en-US"/>
        </w:rPr>
      </w:pPr>
    </w:p>
    <w:p w14:paraId="025E900F">
      <w:pPr>
        <w:bidi w:val="0"/>
        <w:rPr>
          <w:rFonts w:hint="eastAsia"/>
          <w:lang w:val="en-US"/>
        </w:rPr>
      </w:pPr>
      <w:r>
        <w:rPr>
          <w:rFonts w:hint="eastAsia" w:asciiTheme="minorEastAsia" w:hAnsiTheme="minorEastAsia" w:eastAsiaTheme="minorEastAsia" w:cstheme="minorEastAsia"/>
          <w:b/>
          <w:bCs/>
          <w:sz w:val="22"/>
          <w:szCs w:val="24"/>
          <w:lang w:val="en-US"/>
        </w:rPr>
        <w:t>一、作文素材</w:t>
      </w:r>
      <w:r>
        <w:rPr>
          <w:rFonts w:hint="eastAsia"/>
          <w:lang w:val="en-US"/>
        </w:rPr>
        <w:t>【背记完成情况（☆☆☆☆☆），组长签名（       ）】</w:t>
      </w:r>
    </w:p>
    <w:p w14:paraId="46E8EE6A">
      <w:pPr>
        <w:keepNext w:val="0"/>
        <w:keepLines w:val="0"/>
        <w:pageBreakBefore w:val="0"/>
        <w:widowControl/>
        <w:suppressLineNumbers w:val="0"/>
        <w:kinsoku/>
        <w:wordWrap/>
        <w:overflowPunct/>
        <w:topLinePunct w:val="0"/>
        <w:autoSpaceDE/>
        <w:autoSpaceDN/>
        <w:bidi w:val="0"/>
        <w:adjustRightInd/>
        <w:snapToGrid/>
        <w:spacing w:line="280" w:lineRule="exact"/>
        <w:ind w:firstLine="422" w:firstLineChars="200"/>
        <w:jc w:val="left"/>
        <w:textAlignment w:val="auto"/>
        <w:rPr>
          <w:rFonts w:hint="eastAsia" w:asciiTheme="minorEastAsia" w:hAnsiTheme="minorEastAsia" w:eastAsiaTheme="minorEastAsia" w:cstheme="minorEastAsia"/>
          <w:b/>
          <w:bCs/>
          <w:lang w:val="en-US" w:eastAsia="zh-CN"/>
        </w:rPr>
      </w:pPr>
      <w:r>
        <w:rPr>
          <w:rFonts w:hint="eastAsia"/>
          <w:b/>
          <w:bCs/>
          <w:lang w:val="en-US" w:eastAsia="zh-CN"/>
        </w:rPr>
        <w:t>主题</w:t>
      </w:r>
      <w:r>
        <w:rPr>
          <w:b/>
          <w:bCs/>
          <w:lang w:val="en-US"/>
        </w:rPr>
        <w:t>：</w:t>
      </w:r>
      <w:r>
        <w:rPr>
          <w:rFonts w:hint="eastAsia" w:asciiTheme="minorEastAsia" w:hAnsiTheme="minorEastAsia" w:eastAsiaTheme="minorEastAsia" w:cstheme="minorEastAsia"/>
          <w:b/>
          <w:bCs/>
          <w:lang w:val="en-US" w:eastAsia="zh-CN"/>
        </w:rPr>
        <w:t>中国尊严</w:t>
      </w:r>
    </w:p>
    <w:p w14:paraId="6874D53D">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default"/>
          <w:lang w:val="en-US" w:eastAsia="zh-CN"/>
        </w:rPr>
      </w:pPr>
      <w:r>
        <w:rPr>
          <w:rFonts w:hint="default"/>
          <w:lang w:val="en-US" w:eastAsia="zh-CN"/>
        </w:rPr>
        <w:t>【开头段】</w:t>
      </w:r>
    </w:p>
    <w:p w14:paraId="4574AE2E">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中国，蟠龙之盘旋；尊严，屈辱之忌惮。壮哉斯言，中国尊严，世界之惊赞。</w:t>
      </w:r>
    </w:p>
    <w:p w14:paraId="5E1C7D19">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default"/>
          <w:lang w:val="en-US" w:eastAsia="zh-CN"/>
        </w:rPr>
      </w:pPr>
      <w:r>
        <w:rPr>
          <w:rFonts w:hint="default"/>
          <w:lang w:val="en-US" w:eastAsia="zh-CN"/>
        </w:rPr>
        <w:t>【</w:t>
      </w:r>
      <w:r>
        <w:rPr>
          <w:rFonts w:hint="eastAsia"/>
          <w:lang w:val="en-US" w:eastAsia="zh-CN"/>
        </w:rPr>
        <w:t>分论点</w:t>
      </w:r>
      <w:r>
        <w:rPr>
          <w:rFonts w:hint="default"/>
          <w:lang w:val="en-US" w:eastAsia="zh-CN"/>
        </w:rPr>
        <w:t>】</w:t>
      </w:r>
    </w:p>
    <w:p w14:paraId="25690FF0">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1.过去：山河破残，任人踏践，自顾不暇，何谈尊严？先辈浴血奋战。</w:t>
      </w:r>
    </w:p>
    <w:p w14:paraId="2556A66C">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2.现在：山河再建，顺风扬帆，弑心归来，何立尊严？当代给出答案。</w:t>
      </w:r>
    </w:p>
    <w:p w14:paraId="3958B407">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3.未来：山河永安，前景遂愿，东方朝阳，何愁尊严？青年努力登攀。</w:t>
      </w:r>
    </w:p>
    <w:p w14:paraId="3D595A60">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default"/>
          <w:lang w:val="en-US" w:eastAsia="zh-CN"/>
        </w:rPr>
      </w:pPr>
      <w:r>
        <w:rPr>
          <w:rFonts w:hint="default"/>
          <w:lang w:val="en-US" w:eastAsia="zh-CN"/>
        </w:rPr>
        <w:t>【</w:t>
      </w:r>
      <w:r>
        <w:rPr>
          <w:rFonts w:hint="eastAsia"/>
          <w:lang w:val="en-US" w:eastAsia="zh-CN"/>
        </w:rPr>
        <w:t>结尾</w:t>
      </w:r>
      <w:r>
        <w:rPr>
          <w:rFonts w:hint="default"/>
          <w:lang w:val="en-US" w:eastAsia="zh-CN"/>
        </w:rPr>
        <w:t>段】</w:t>
      </w:r>
    </w:p>
    <w:p w14:paraId="024AFD34">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相信，我们的未来，路坦天蓝；中国的尊严，河清海晏！中国尊严，任人踏践必浴火涅槃，重启淬炼定前景遂愿！美哉斯言，中国尊严，世界之惊赞！</w:t>
      </w:r>
    </w:p>
    <w:p w14:paraId="679722F3">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二、文言知识</w:t>
      </w:r>
      <w:r>
        <w:rPr>
          <w:rFonts w:hint="eastAsia" w:asciiTheme="minorEastAsia" w:hAnsiTheme="minorEastAsia" w:eastAsiaTheme="minorEastAsia" w:cstheme="minorEastAsia"/>
          <w:sz w:val="22"/>
          <w:szCs w:val="24"/>
          <w:lang w:val="en-US"/>
        </w:rPr>
        <w:t>【背记完成情况（☆☆☆☆☆），组长签名（       ）】</w:t>
      </w:r>
    </w:p>
    <w:p w14:paraId="31B4A87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sz w:val="21"/>
          <w:em w:val="dot"/>
          <w:lang w:val="en-US" w:eastAsia="zh-CN"/>
        </w:rPr>
        <w:t>勖</w:t>
      </w:r>
      <w:r>
        <w:rPr>
          <w:rFonts w:hint="eastAsia" w:asciiTheme="minorEastAsia" w:hAnsiTheme="minorEastAsia" w:eastAsiaTheme="minorEastAsia" w:cstheme="minorEastAsia"/>
          <w:lang w:val="en-US" w:eastAsia="zh-CN"/>
        </w:rPr>
        <w:t>尔植：（勉励）                        2.早缫</w:t>
      </w:r>
      <w:r>
        <w:rPr>
          <w:rFonts w:hint="eastAsia" w:asciiTheme="minorEastAsia" w:hAnsiTheme="minorEastAsia" w:eastAsiaTheme="minorEastAsia" w:cstheme="minorEastAsia"/>
          <w:sz w:val="21"/>
          <w:em w:val="dot"/>
          <w:lang w:val="en-US" w:eastAsia="zh-CN"/>
        </w:rPr>
        <w:t>而</w:t>
      </w:r>
      <w:r>
        <w:rPr>
          <w:rFonts w:hint="eastAsia" w:asciiTheme="minorEastAsia" w:hAnsiTheme="minorEastAsia" w:eastAsiaTheme="minorEastAsia" w:cstheme="minorEastAsia"/>
          <w:lang w:val="en-US" w:eastAsia="zh-CN"/>
        </w:rPr>
        <w:t>绪：（通“尔”，你们）</w:t>
      </w:r>
    </w:p>
    <w:p w14:paraId="4369E6F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sz w:val="21"/>
          <w:em w:val="dot"/>
          <w:lang w:val="en-US" w:eastAsia="zh-CN"/>
        </w:rPr>
        <w:t>字</w:t>
      </w:r>
      <w:r>
        <w:rPr>
          <w:rFonts w:hint="eastAsia" w:asciiTheme="minorEastAsia" w:hAnsiTheme="minorEastAsia" w:eastAsiaTheme="minorEastAsia" w:cstheme="minorEastAsia"/>
          <w:lang w:val="en-US" w:eastAsia="zh-CN"/>
        </w:rPr>
        <w:t>而幼孩：（养育）                      4.</w:t>
      </w:r>
      <w:r>
        <w:rPr>
          <w:rFonts w:hint="eastAsia" w:asciiTheme="minorEastAsia" w:hAnsiTheme="minorEastAsia" w:eastAsiaTheme="minorEastAsia" w:cstheme="minorEastAsia"/>
          <w:sz w:val="21"/>
          <w:em w:val="dot"/>
          <w:lang w:val="en-US" w:eastAsia="zh-CN"/>
        </w:rPr>
        <w:t>遂</w:t>
      </w:r>
      <w:r>
        <w:rPr>
          <w:rFonts w:hint="eastAsia" w:asciiTheme="minorEastAsia" w:hAnsiTheme="minorEastAsia" w:eastAsiaTheme="minorEastAsia" w:cstheme="minorEastAsia"/>
          <w:lang w:val="en-US" w:eastAsia="zh-CN"/>
        </w:rPr>
        <w:t>而鸡豚：（成、养好）</w:t>
      </w:r>
    </w:p>
    <w:p w14:paraId="3CEA4C8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5.吾小人</w:t>
      </w:r>
      <w:r>
        <w:rPr>
          <w:rFonts w:hint="eastAsia" w:asciiTheme="minorEastAsia" w:hAnsiTheme="minorEastAsia" w:eastAsiaTheme="minorEastAsia" w:cstheme="minorEastAsia"/>
          <w:sz w:val="21"/>
          <w:em w:val="dot"/>
          <w:lang w:val="en-US" w:eastAsia="zh-CN"/>
        </w:rPr>
        <w:t>辍</w:t>
      </w:r>
      <w:r>
        <w:rPr>
          <w:rFonts w:hint="eastAsia" w:asciiTheme="minorEastAsia" w:hAnsiTheme="minorEastAsia" w:eastAsiaTheme="minorEastAsia" w:cstheme="minorEastAsia"/>
          <w:lang w:val="en-US" w:eastAsia="zh-CN"/>
        </w:rPr>
        <w:t>飧饔以</w:t>
      </w:r>
      <w:r>
        <w:rPr>
          <w:rFonts w:hint="eastAsia" w:asciiTheme="minorEastAsia" w:hAnsiTheme="minorEastAsia" w:eastAsiaTheme="minorEastAsia" w:cstheme="minorEastAsia"/>
          <w:sz w:val="21"/>
          <w:em w:val="dot"/>
          <w:lang w:val="en-US" w:eastAsia="zh-CN"/>
        </w:rPr>
        <w:t>劳</w:t>
      </w:r>
      <w:r>
        <w:rPr>
          <w:rFonts w:hint="eastAsia" w:asciiTheme="minorEastAsia" w:hAnsiTheme="minorEastAsia" w:eastAsiaTheme="minorEastAsia" w:cstheme="minorEastAsia"/>
          <w:lang w:val="en-US" w:eastAsia="zh-CN"/>
        </w:rPr>
        <w:t>吏者：（辍：停止；劳：慰劳）      6.</w:t>
      </w:r>
      <w:r>
        <w:rPr>
          <w:rFonts w:hint="eastAsia" w:asciiTheme="minorEastAsia" w:hAnsiTheme="minorEastAsia" w:eastAsiaTheme="minorEastAsia" w:cstheme="minorEastAsia"/>
          <w:sz w:val="21"/>
          <w:em w:val="dot"/>
          <w:lang w:val="en-US" w:eastAsia="zh-CN"/>
        </w:rPr>
        <w:t>且</w:t>
      </w:r>
      <w:r>
        <w:rPr>
          <w:rFonts w:hint="eastAsia" w:asciiTheme="minorEastAsia" w:hAnsiTheme="minorEastAsia" w:eastAsiaTheme="minorEastAsia" w:cstheme="minorEastAsia"/>
          <w:lang w:val="en-US" w:eastAsia="zh-CN"/>
        </w:rPr>
        <w:t>不得</w:t>
      </w:r>
      <w:r>
        <w:rPr>
          <w:rFonts w:hint="eastAsia" w:asciiTheme="minorEastAsia" w:hAnsiTheme="minorEastAsia" w:eastAsiaTheme="minorEastAsia" w:cstheme="minorEastAsia"/>
          <w:sz w:val="21"/>
          <w:em w:val="dot"/>
          <w:lang w:val="en-US" w:eastAsia="zh-CN"/>
        </w:rPr>
        <w:t>暇</w:t>
      </w:r>
      <w:r>
        <w:rPr>
          <w:rFonts w:hint="eastAsia" w:asciiTheme="minorEastAsia" w:hAnsiTheme="minorEastAsia" w:eastAsiaTheme="minorEastAsia" w:cstheme="minorEastAsia"/>
          <w:lang w:val="en-US" w:eastAsia="zh-CN"/>
        </w:rPr>
        <w:t>（且：尚且；暇：空闲）</w:t>
      </w:r>
    </w:p>
    <w:p w14:paraId="7A8836D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7.故</w:t>
      </w:r>
      <w:r>
        <w:rPr>
          <w:rFonts w:hint="eastAsia" w:asciiTheme="minorEastAsia" w:hAnsiTheme="minorEastAsia" w:eastAsiaTheme="minorEastAsia" w:cstheme="minorEastAsia"/>
          <w:sz w:val="21"/>
          <w:em w:val="dot"/>
          <w:lang w:val="en-US" w:eastAsia="zh-CN"/>
        </w:rPr>
        <w:t>病</w:t>
      </w:r>
      <w:r>
        <w:rPr>
          <w:rFonts w:hint="eastAsia" w:asciiTheme="minorEastAsia" w:hAnsiTheme="minorEastAsia" w:eastAsiaTheme="minorEastAsia" w:cstheme="minorEastAsia"/>
          <w:lang w:val="en-US" w:eastAsia="zh-CN"/>
        </w:rPr>
        <w:t>且</w:t>
      </w:r>
      <w:r>
        <w:rPr>
          <w:rFonts w:hint="eastAsia" w:asciiTheme="minorEastAsia" w:hAnsiTheme="minorEastAsia" w:eastAsiaTheme="minorEastAsia" w:cstheme="minorEastAsia"/>
          <w:sz w:val="21"/>
          <w:em w:val="dot"/>
          <w:lang w:val="en-US" w:eastAsia="zh-CN"/>
        </w:rPr>
        <w:t>怠</w:t>
      </w:r>
      <w:r>
        <w:rPr>
          <w:rFonts w:hint="eastAsia" w:asciiTheme="minorEastAsia" w:hAnsiTheme="minorEastAsia" w:eastAsiaTheme="minorEastAsia" w:cstheme="minorEastAsia"/>
          <w:lang w:val="en-US" w:eastAsia="zh-CN"/>
        </w:rPr>
        <w:t>：（病：困苦；怠：疲倦）        8.则与吾业者</w:t>
      </w:r>
      <w:r>
        <w:rPr>
          <w:rFonts w:hint="eastAsia" w:asciiTheme="minorEastAsia" w:hAnsiTheme="minorEastAsia" w:eastAsiaTheme="minorEastAsia" w:cstheme="minorEastAsia"/>
          <w:sz w:val="21"/>
          <w:em w:val="dot"/>
          <w:lang w:val="en-US" w:eastAsia="zh-CN"/>
        </w:rPr>
        <w:t>其</w:t>
      </w:r>
      <w:r>
        <w:rPr>
          <w:rFonts w:hint="eastAsia" w:asciiTheme="minorEastAsia" w:hAnsiTheme="minorEastAsia" w:eastAsiaTheme="minorEastAsia" w:cstheme="minorEastAsia"/>
          <w:lang w:val="en-US" w:eastAsia="zh-CN"/>
        </w:rPr>
        <w:t>亦有类乎：（表示推测，大概）</w:t>
      </w:r>
    </w:p>
    <w:p w14:paraId="1400BC8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9.彭蠡之口有石钟山</w:t>
      </w:r>
      <w:r>
        <w:rPr>
          <w:rFonts w:hint="eastAsia" w:asciiTheme="minorEastAsia" w:hAnsiTheme="minorEastAsia" w:eastAsiaTheme="minorEastAsia" w:cstheme="minorEastAsia"/>
          <w:sz w:val="21"/>
          <w:em w:val="dot"/>
          <w:lang w:val="en-US" w:eastAsia="zh-CN"/>
        </w:rPr>
        <w:t>焉</w:t>
      </w:r>
      <w:r>
        <w:rPr>
          <w:rFonts w:hint="eastAsia" w:asciiTheme="minorEastAsia" w:hAnsiTheme="minorEastAsia" w:eastAsiaTheme="minorEastAsia" w:cstheme="minorEastAsia"/>
          <w:lang w:val="en-US" w:eastAsia="zh-CN"/>
        </w:rPr>
        <w:t>：（语气助词）       10.郦元以为下</w:t>
      </w:r>
      <w:r>
        <w:rPr>
          <w:rFonts w:hint="eastAsia" w:asciiTheme="minorEastAsia" w:hAnsiTheme="minorEastAsia" w:eastAsiaTheme="minorEastAsia" w:cstheme="minorEastAsia"/>
          <w:sz w:val="21"/>
          <w:em w:val="dot"/>
          <w:lang w:val="en-US" w:eastAsia="zh-CN"/>
        </w:rPr>
        <w:t>临</w:t>
      </w:r>
      <w:r>
        <w:rPr>
          <w:rFonts w:hint="eastAsia" w:asciiTheme="minorEastAsia" w:hAnsiTheme="minorEastAsia" w:eastAsiaTheme="minorEastAsia" w:cstheme="minorEastAsia"/>
          <w:lang w:val="en-US" w:eastAsia="zh-CN"/>
        </w:rPr>
        <w:t>深潭：（靠近）</w:t>
      </w:r>
    </w:p>
    <w:p w14:paraId="68008284">
      <w:pPr>
        <w:rPr>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2E6C1D17">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1.郭橐驼种树成就显著的“秘籍”是“</w:t>
      </w:r>
      <w:r>
        <w:rPr>
          <w:rFonts w:hint="eastAsia" w:asciiTheme="minorEastAsia" w:hAnsiTheme="minorEastAsia" w:eastAsiaTheme="minorEastAsia" w:cstheme="minorEastAsia"/>
          <w:sz w:val="21"/>
          <w:szCs w:val="21"/>
          <w:u w:val="single"/>
          <w:lang w:val="en-US" w:eastAsia="zh-CN"/>
        </w:rPr>
        <w:t>能顺木之天</w:t>
      </w:r>
      <w:r>
        <w:rPr>
          <w:rFonts w:hint="eastAsia" w:asciiTheme="minorEastAsia" w:hAnsiTheme="minorEastAsia" w:eastAsiaTheme="minorEastAsia" w:cstheme="minorEastAsia"/>
          <w:sz w:val="21"/>
          <w:szCs w:val="21"/>
          <w:u w:val="none"/>
          <w:lang w:val="en-US" w:eastAsia="zh-CN"/>
        </w:rPr>
        <w:t>，</w:t>
      </w:r>
      <w:r>
        <w:rPr>
          <w:rFonts w:hint="eastAsia" w:asciiTheme="minorEastAsia" w:hAnsiTheme="minorEastAsia" w:eastAsiaTheme="minorEastAsia" w:cstheme="minorEastAsia"/>
          <w:sz w:val="21"/>
          <w:szCs w:val="21"/>
          <w:u w:val="single"/>
          <w:lang w:val="en-US" w:eastAsia="zh-CN"/>
        </w:rPr>
        <w:t>以致其性焉尔</w:t>
      </w:r>
      <w:r>
        <w:rPr>
          <w:rFonts w:hint="eastAsia" w:asciiTheme="minorEastAsia" w:hAnsiTheme="minorEastAsia" w:eastAsiaTheme="minorEastAsia" w:cstheme="minorEastAsia"/>
          <w:sz w:val="21"/>
          <w:szCs w:val="21"/>
          <w:lang w:val="en-US" w:eastAsia="zh-CN"/>
        </w:rPr>
        <w:t>”。这既是总括种树经验，也暗含了全文的寓意！</w:t>
      </w:r>
    </w:p>
    <w:p w14:paraId="2A4DD026">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2.在《种树郭橐驼传》中，郭橐驼在介绍种树经验时说到，为了保持树木的天性，种树人要做到“</w:t>
      </w:r>
      <w:r>
        <w:rPr>
          <w:rFonts w:hint="eastAsia" w:asciiTheme="minorEastAsia" w:hAnsiTheme="minorEastAsia" w:eastAsiaTheme="minorEastAsia" w:cstheme="minorEastAsia"/>
          <w:sz w:val="21"/>
          <w:szCs w:val="21"/>
          <w:u w:val="single"/>
          <w:lang w:val="en-US" w:eastAsia="zh-CN"/>
        </w:rPr>
        <w:t>其莳也若子</w:t>
      </w:r>
      <w:r>
        <w:rPr>
          <w:rFonts w:hint="eastAsia" w:asciiTheme="minorEastAsia" w:hAnsiTheme="minorEastAsia" w:eastAsiaTheme="minorEastAsia" w:cstheme="minorEastAsia"/>
          <w:sz w:val="21"/>
          <w:szCs w:val="21"/>
          <w:u w:val="none"/>
          <w:lang w:val="en-US" w:eastAsia="zh-CN"/>
        </w:rPr>
        <w:t>，</w:t>
      </w:r>
      <w:r>
        <w:rPr>
          <w:rFonts w:hint="eastAsia" w:asciiTheme="minorEastAsia" w:hAnsiTheme="minorEastAsia" w:eastAsiaTheme="minorEastAsia" w:cstheme="minorEastAsia"/>
          <w:sz w:val="21"/>
          <w:szCs w:val="21"/>
          <w:u w:val="single"/>
          <w:lang w:val="en-US" w:eastAsia="zh-CN"/>
        </w:rPr>
        <w:t>其置也若弃</w:t>
      </w:r>
      <w:r>
        <w:rPr>
          <w:rFonts w:hint="eastAsia" w:asciiTheme="minorEastAsia" w:hAnsiTheme="minorEastAsia" w:eastAsiaTheme="minorEastAsia" w:cstheme="minorEastAsia"/>
          <w:sz w:val="21"/>
          <w:szCs w:val="21"/>
          <w:lang w:val="en-US" w:eastAsia="zh-CN"/>
        </w:rPr>
        <w:t>”，这个比喻十分恰当，对育人也颇有启发意义。</w:t>
      </w:r>
    </w:p>
    <w:p w14:paraId="5F5F7647">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3.寓言《揠苗助长》讽刺那些违反事物发展规律的行为，《种树郭橐驼传》中的“他植者”“</w:t>
      </w:r>
      <w:r>
        <w:rPr>
          <w:rFonts w:hint="eastAsia" w:asciiTheme="minorEastAsia" w:hAnsiTheme="minorEastAsia" w:eastAsiaTheme="minorEastAsia" w:cstheme="minorEastAsia"/>
          <w:sz w:val="21"/>
          <w:szCs w:val="21"/>
          <w:u w:val="single"/>
          <w:lang w:val="en-US" w:eastAsia="zh-CN"/>
        </w:rPr>
        <w:t>爪其肤以验其生枯</w:t>
      </w:r>
      <w:r>
        <w:rPr>
          <w:rFonts w:hint="eastAsia" w:asciiTheme="minorEastAsia" w:hAnsiTheme="minorEastAsia" w:eastAsiaTheme="minorEastAsia" w:cstheme="minorEastAsia"/>
          <w:sz w:val="21"/>
          <w:szCs w:val="21"/>
          <w:u w:val="none"/>
          <w:lang w:val="en-US" w:eastAsia="zh-CN"/>
        </w:rPr>
        <w:t>，</w:t>
      </w:r>
      <w:r>
        <w:rPr>
          <w:rFonts w:hint="eastAsia" w:asciiTheme="minorEastAsia" w:hAnsiTheme="minorEastAsia" w:eastAsiaTheme="minorEastAsia" w:cstheme="minorEastAsia"/>
          <w:sz w:val="21"/>
          <w:szCs w:val="21"/>
          <w:u w:val="single"/>
          <w:lang w:val="en-US" w:eastAsia="zh-CN"/>
        </w:rPr>
        <w:t>摇其本以观其疏密</w:t>
      </w:r>
      <w:r>
        <w:rPr>
          <w:rFonts w:hint="eastAsia" w:asciiTheme="minorEastAsia" w:hAnsiTheme="minorEastAsia" w:eastAsiaTheme="minorEastAsia" w:cstheme="minorEastAsia"/>
          <w:sz w:val="21"/>
          <w:szCs w:val="21"/>
          <w:lang w:val="en-US" w:eastAsia="zh-CN"/>
        </w:rPr>
        <w:t>”也犯了同样的错误。</w:t>
      </w:r>
    </w:p>
    <w:p w14:paraId="388D60C5">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05238CA4">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1.高山仰止：比喻对高尚的品德的仰慕。 </w:t>
      </w:r>
    </w:p>
    <w:p w14:paraId="79C10F3D">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2.故步自封：比喻安于现状，不求进步。 </w:t>
      </w:r>
    </w:p>
    <w:p w14:paraId="3CB29667">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3.光怪陆离：形容现象奇异、色彩繁杂。</w:t>
      </w:r>
    </w:p>
    <w:p w14:paraId="2857D239">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4.改换门庭：改变门第出身，提高社会地位；投靠新的主人或势力，以图维持、发展。 </w:t>
      </w:r>
    </w:p>
    <w:p w14:paraId="288306D7">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5.绘声绘色：形容叙述、描写得生动。</w:t>
      </w:r>
    </w:p>
    <w:p w14:paraId="252DAFE5">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lang w:val="en-US"/>
        </w:rPr>
        <w:t>五、答题宝典</w:t>
      </w:r>
      <w:r>
        <w:rPr>
          <w:rFonts w:hint="eastAsia" w:asciiTheme="minorEastAsia" w:hAnsiTheme="minorEastAsia" w:eastAsiaTheme="minorEastAsia" w:cstheme="minorEastAsia"/>
          <w:sz w:val="22"/>
          <w:szCs w:val="24"/>
          <w:lang w:val="en-US"/>
        </w:rPr>
        <w:t>【背记完成情况（☆☆☆☆☆），组长签名（       ）】</w:t>
      </w:r>
    </w:p>
    <w:p w14:paraId="7CB5BFB9">
      <w:pPr>
        <w:keepNext w:val="0"/>
        <w:keepLines w:val="0"/>
        <w:pageBreakBefore w:val="0"/>
        <w:widowControl/>
        <w:suppressLineNumbers w:val="0"/>
        <w:kinsoku/>
        <w:wordWrap/>
        <w:overflowPunct/>
        <w:topLinePunct w:val="0"/>
        <w:autoSpaceDE/>
        <w:autoSpaceDN/>
        <w:bidi w:val="0"/>
        <w:adjustRightInd/>
        <w:snapToGrid/>
        <w:spacing w:line="280" w:lineRule="exact"/>
        <w:ind w:firstLine="422" w:firstLineChars="200"/>
        <w:jc w:val="left"/>
        <w:textAlignment w:val="auto"/>
        <w:rPr>
          <w:rFonts w:hint="eastAsia" w:eastAsia="宋体"/>
          <w:b/>
          <w:bCs/>
          <w:lang w:val="en-US" w:eastAsia="zh-CN"/>
        </w:rPr>
      </w:pPr>
      <w:r>
        <w:rPr>
          <w:rFonts w:hint="eastAsia"/>
          <w:b/>
          <w:bCs/>
          <w:lang w:val="en-US" w:eastAsia="zh-CN"/>
        </w:rPr>
        <w:t>高考议论文之</w:t>
      </w:r>
      <w:r>
        <w:rPr>
          <w:rFonts w:hint="eastAsia" w:eastAsia="宋体"/>
          <w:b/>
          <w:bCs/>
          <w:lang w:val="en-US" w:eastAsia="zh-CN"/>
        </w:rPr>
        <w:t>结尾写法——三种方法充实结尾2：</w:t>
      </w:r>
    </w:p>
    <w:p w14:paraId="75A9592D">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hint="eastAsia"/>
          <w:b/>
          <w:bCs/>
          <w:lang w:val="en-US" w:eastAsia="zh-CN"/>
        </w:rPr>
      </w:pPr>
      <w:r>
        <w:rPr>
          <w:rFonts w:hint="eastAsia"/>
          <w:b/>
          <w:bCs/>
          <w:lang w:val="en-US" w:eastAsia="zh-CN"/>
        </w:rPr>
        <w:t>为呼告增加文采——反复/排比，最后一句自由句收尾。</w:t>
      </w:r>
    </w:p>
    <w:p w14:paraId="7388254B">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hint="eastAsia"/>
          <w:lang w:val="en-US" w:eastAsia="zh-CN"/>
        </w:rPr>
      </w:pPr>
      <w:r>
        <w:rPr>
          <w:rFonts w:hint="eastAsia"/>
          <w:b/>
          <w:bCs/>
          <w:lang w:val="en-US" w:eastAsia="zh-CN"/>
        </w:rPr>
        <w:t>参考句式：</w:t>
      </w:r>
      <w:r>
        <w:rPr>
          <w:rFonts w:hint="eastAsia"/>
          <w:lang w:val="en-US" w:eastAsia="zh-CN"/>
        </w:rPr>
        <w:t>我</w:t>
      </w:r>
      <w:r>
        <w:rPr>
          <w:rFonts w:hint="eastAsia"/>
          <w:b/>
          <w:bCs/>
          <w:lang w:val="en-US" w:eastAsia="zh-CN"/>
        </w:rPr>
        <w:t>分明……，我分明……，我分明……  /  一旦……，一旦……/  一……，一…… / 君不见……，君不见……</w:t>
      </w:r>
    </w:p>
    <w:p w14:paraId="08BFEA64">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t>清泉中泉水町咚，</w:t>
      </w:r>
      <w:r>
        <w:rPr>
          <w:rFonts w:hint="eastAsia"/>
          <w:u w:val="single"/>
          <w:lang w:val="en-US" w:eastAsia="zh-CN"/>
        </w:rPr>
        <w:t>我分明</w:t>
      </w:r>
      <w:r>
        <w:rPr>
          <w:rFonts w:hint="eastAsia"/>
          <w:lang w:val="en-US" w:eastAsia="zh-CN"/>
        </w:rPr>
        <w:t>听到了谭嗣同的高歌“我自横刀向天笑，去留肝胆两昆仑”，</w:t>
      </w:r>
      <w:r>
        <w:rPr>
          <w:rFonts w:hint="eastAsia"/>
          <w:u w:val="single"/>
          <w:lang w:val="en-US" w:eastAsia="zh-CN"/>
        </w:rPr>
        <w:t>我分明</w:t>
      </w:r>
      <w:r>
        <w:rPr>
          <w:rFonts w:hint="eastAsia"/>
          <w:lang w:val="en-US" w:eastAsia="zh-CN"/>
        </w:rPr>
        <w:t>听到林则徐的呐喊“苟利国家生死以，岂因祸福避趋之”，</w:t>
      </w:r>
      <w:r>
        <w:rPr>
          <w:rFonts w:hint="eastAsia"/>
          <w:u w:val="single"/>
          <w:lang w:val="en-US" w:eastAsia="zh-CN"/>
        </w:rPr>
        <w:t>我分明</w:t>
      </w:r>
      <w:r>
        <w:rPr>
          <w:rFonts w:hint="eastAsia"/>
          <w:lang w:val="en-US" w:eastAsia="zh-CN"/>
        </w:rPr>
        <w:t>听到了孟子当仁不让的庄严宣告“当今之世，舍我其谁？”清泉点点滴滴滋润心田，让我体味到了什么足美好的人生。</w:t>
      </w:r>
    </w:p>
    <w:p w14:paraId="5234364B">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sz w:val="22"/>
          <w:szCs w:val="24"/>
          <w:lang w:val="en-US"/>
        </w:rPr>
      </w:pPr>
      <w:r>
        <w:rPr>
          <w:rFonts w:hint="eastAsia"/>
          <w:lang w:val="en-US" w:eastAsia="zh-CN"/>
        </w:rPr>
        <w:t>语文，是一泓清泉，洗涤我布满尘垢之心，擦亮我混浊迷茫之眼，冲刷我在纷杂尘世中沾染的满身污垢，让我面向更加美好的未来。                                         ——《语文，心中的一泓清泉》</w:t>
      </w:r>
    </w:p>
    <w:p w14:paraId="187FC8FD">
      <w:pPr>
        <w:ind w:left="840" w:leftChars="0" w:firstLine="420" w:firstLineChars="0"/>
        <w:jc w:val="center"/>
        <w:rPr>
          <w:rFonts w:hint="default" w:eastAsia="宋体" w:cs="Arial"/>
          <w:b/>
          <w:bCs/>
          <w:sz w:val="32"/>
          <w:szCs w:val="36"/>
          <w:lang w:val="en-US" w:eastAsia="zh-CN"/>
        </w:rPr>
      </w:pPr>
      <w:r>
        <w:rPr>
          <w:rFonts w:hint="eastAsia" w:cs="Arial"/>
          <w:b/>
          <w:bCs/>
          <w:sz w:val="32"/>
          <w:szCs w:val="36"/>
          <w:lang w:val="en-US"/>
        </w:rPr>
        <w:t>语文每日一记——积小流以成江海</w:t>
      </w:r>
      <w:r>
        <w:rPr>
          <w:rFonts w:hint="eastAsia" w:cs="Arial"/>
          <w:b/>
          <w:bCs/>
          <w:sz w:val="32"/>
          <w:szCs w:val="36"/>
          <w:lang w:val="en-US" w:eastAsia="zh-CN"/>
        </w:rPr>
        <w:t>26</w:t>
      </w:r>
    </w:p>
    <w:p w14:paraId="50ED1B54">
      <w:pPr>
        <w:ind w:left="840" w:leftChars="0" w:firstLine="420" w:firstLineChars="0"/>
        <w:jc w:val="center"/>
        <w:rPr>
          <w:rFonts w:hint="eastAsia" w:cs="Arial"/>
          <w:b/>
          <w:bCs/>
          <w:sz w:val="32"/>
          <w:szCs w:val="36"/>
          <w:lang w:val="en-US" w:eastAsia="zh-CN"/>
        </w:rPr>
      </w:pPr>
      <w:r>
        <w:rPr>
          <w:sz w:val="36"/>
        </w:rPr>
        <mc:AlternateContent>
          <mc:Choice Requires="wps">
            <w:drawing>
              <wp:anchor distT="0" distB="0" distL="114300" distR="114300" simplePos="0" relativeHeight="251711488" behindDoc="0" locked="0" layoutInCell="1" allowOverlap="1">
                <wp:simplePos x="0" y="0"/>
                <wp:positionH relativeFrom="column">
                  <wp:posOffset>66675</wp:posOffset>
                </wp:positionH>
                <wp:positionV relativeFrom="paragraph">
                  <wp:posOffset>26035</wp:posOffset>
                </wp:positionV>
                <wp:extent cx="2880995" cy="856615"/>
                <wp:effectExtent l="4445" t="5080" r="10160" b="14605"/>
                <wp:wrapNone/>
                <wp:docPr id="28" name="文本框 28"/>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9D38BA">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03D26A1F">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1479AC3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5pt;margin-top:2.05pt;height:67.45pt;width:226.85pt;z-index:251711488;mso-width-relative:page;mso-height-relative:page;" fillcolor="#FFFFFF [3201]" filled="t" stroked="t" coordsize="21600,21600" o:gfxdata="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Gfer7tQAAAAI&#10;AQAADwAAAAAAAAABACAAAAAiAAAAZHJzL2Rvd25yZXYueG1sUEsBAhQAFAAAAAgAh07iQK8p9C9Z&#10;AgAAuQQAAA4AAAAAAAAAAQAgAAAAIwEAAGRycy9lMm9Eb2MueG1sUEsFBgAAAAAGAAYAWQEAAO4F&#10;AAAAAA==&#10;">
                <v:fill on="t" focussize="0,0"/>
                <v:stroke weight="0.5pt" color="#000000 [3204]" joinstyle="round"/>
                <v:imagedata o:title=""/>
                <o:lock v:ext="edit" aspectratio="f"/>
                <v:textbox>
                  <w:txbxContent>
                    <w:p w14:paraId="469D38BA">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03D26A1F">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1479AC33"/>
                  </w:txbxContent>
                </v:textbox>
              </v:shape>
            </w:pict>
          </mc:Fallback>
        </mc:AlternateContent>
      </w:r>
      <w:r>
        <w:rPr>
          <w:b/>
          <w:bCs/>
          <w:sz w:val="24"/>
        </w:rPr>
        <mc:AlternateContent>
          <mc:Choice Requires="wps">
            <w:drawing>
              <wp:anchor distT="0" distB="0" distL="114300" distR="114300" simplePos="0" relativeHeight="251712512" behindDoc="0" locked="0" layoutInCell="1" allowOverlap="1">
                <wp:simplePos x="0" y="0"/>
                <wp:positionH relativeFrom="column">
                  <wp:posOffset>575310</wp:posOffset>
                </wp:positionH>
                <wp:positionV relativeFrom="paragraph">
                  <wp:posOffset>15240</wp:posOffset>
                </wp:positionV>
                <wp:extent cx="2132965" cy="866140"/>
                <wp:effectExtent l="4445" t="4445" r="8890" b="5715"/>
                <wp:wrapSquare wrapText="bothSides"/>
                <wp:docPr id="41" name="文本框 41"/>
                <wp:cNvGraphicFramePr/>
                <a:graphic xmlns:a="http://schemas.openxmlformats.org/drawingml/2006/main">
                  <a:graphicData uri="http://schemas.microsoft.com/office/word/2010/wordprocessingShape">
                    <wps:wsp>
                      <wps:cNvSpPr txBox="1"/>
                      <wps:spPr>
                        <a:xfrm>
                          <a:off x="0" y="0"/>
                          <a:ext cx="2132965"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3486084">
                            <w:pPr>
                              <w:jc w:val="both"/>
                              <w:rPr>
                                <w:rFonts w:hint="eastAsia"/>
                                <w:sz w:val="21"/>
                                <w:szCs w:val="24"/>
                                <w:lang w:val="en-US" w:eastAsia="zh-CN"/>
                              </w:rPr>
                            </w:pPr>
                            <w:r>
                              <w:rPr>
                                <w:rFonts w:hint="eastAsia"/>
                                <w:sz w:val="21"/>
                                <w:szCs w:val="24"/>
                                <w:lang w:val="en-US" w:eastAsia="zh-CN"/>
                              </w:rPr>
                              <w:t>【晨读任务】</w:t>
                            </w:r>
                          </w:p>
                          <w:p w14:paraId="7A960613">
                            <w:pPr>
                              <w:numPr>
                                <w:ilvl w:val="0"/>
                                <w:numId w:val="37"/>
                              </w:numPr>
                              <w:jc w:val="both"/>
                              <w:rPr>
                                <w:rFonts w:hint="eastAsia"/>
                                <w:sz w:val="21"/>
                                <w:szCs w:val="24"/>
                                <w:lang w:val="en-US" w:eastAsia="zh-CN"/>
                              </w:rPr>
                            </w:pPr>
                            <w:r>
                              <w:rPr>
                                <w:rFonts w:hint="eastAsia"/>
                                <w:sz w:val="21"/>
                                <w:szCs w:val="24"/>
                                <w:lang w:val="en-US" w:eastAsia="zh-CN"/>
                              </w:rPr>
                              <w:t>朗读并背诵《客至》；</w:t>
                            </w:r>
                          </w:p>
                          <w:p w14:paraId="0D85AE95">
                            <w:pPr>
                              <w:numPr>
                                <w:ilvl w:val="0"/>
                                <w:numId w:val="37"/>
                              </w:numPr>
                              <w:jc w:val="both"/>
                              <w:rPr>
                                <w:rFonts w:hint="default"/>
                                <w:sz w:val="21"/>
                                <w:szCs w:val="24"/>
                                <w:lang w:val="en-US" w:eastAsia="zh-CN"/>
                              </w:rPr>
                            </w:pPr>
                            <w:r>
                              <w:rPr>
                                <w:rFonts w:hint="eastAsia"/>
                                <w:sz w:val="21"/>
                                <w:szCs w:val="24"/>
                                <w:lang w:val="en-US" w:eastAsia="zh-CN"/>
                              </w:rPr>
                              <w:t>朗读并背记“作文素材”；</w:t>
                            </w:r>
                          </w:p>
                          <w:p w14:paraId="0F737A8E">
                            <w:pPr>
                              <w:numPr>
                                <w:ilvl w:val="0"/>
                                <w:numId w:val="37"/>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3pt;margin-top:1.2pt;height:68.2pt;width:167.95pt;mso-wrap-distance-bottom:0pt;mso-wrap-distance-left:9pt;mso-wrap-distance-right:9pt;mso-wrap-distance-top:0pt;z-index:251712512;mso-width-relative:page;mso-height-relative:page;" fillcolor="#FFFFFF [3201]" filled="t" stroked="t" coordsize="21600,21600" o:gfxdata="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PFTfLV&#10;AAAACAEAAA8AAAAAAAAAAQAgAAAAIgAAAGRycy9kb3ducmV2LnhtbFBLAQIUABQAAAAIAIdO4kA8&#10;908gXAIAALkEAAAOAAAAAAAAAAEAIAAAACQBAABkcnMvZTJvRG9jLnhtbFBLBQYAAAAABgAGAFkB&#10;AADyBQAAAAA=&#10;">
                <v:fill on="t" focussize="0,0"/>
                <v:stroke weight="0.5pt" color="#000000 [3204]" joinstyle="round"/>
                <v:imagedata o:title=""/>
                <o:lock v:ext="edit" aspectratio="f"/>
                <v:textbox>
                  <w:txbxContent>
                    <w:p w14:paraId="53486084">
                      <w:pPr>
                        <w:jc w:val="both"/>
                        <w:rPr>
                          <w:rFonts w:hint="eastAsia"/>
                          <w:sz w:val="21"/>
                          <w:szCs w:val="24"/>
                          <w:lang w:val="en-US" w:eastAsia="zh-CN"/>
                        </w:rPr>
                      </w:pPr>
                      <w:r>
                        <w:rPr>
                          <w:rFonts w:hint="eastAsia"/>
                          <w:sz w:val="21"/>
                          <w:szCs w:val="24"/>
                          <w:lang w:val="en-US" w:eastAsia="zh-CN"/>
                        </w:rPr>
                        <w:t>【晨读任务】</w:t>
                      </w:r>
                    </w:p>
                    <w:p w14:paraId="7A960613">
                      <w:pPr>
                        <w:numPr>
                          <w:ilvl w:val="0"/>
                          <w:numId w:val="37"/>
                        </w:numPr>
                        <w:jc w:val="both"/>
                        <w:rPr>
                          <w:rFonts w:hint="eastAsia"/>
                          <w:sz w:val="21"/>
                          <w:szCs w:val="24"/>
                          <w:lang w:val="en-US" w:eastAsia="zh-CN"/>
                        </w:rPr>
                      </w:pPr>
                      <w:r>
                        <w:rPr>
                          <w:rFonts w:hint="eastAsia"/>
                          <w:sz w:val="21"/>
                          <w:szCs w:val="24"/>
                          <w:lang w:val="en-US" w:eastAsia="zh-CN"/>
                        </w:rPr>
                        <w:t>朗读并背诵《客至》；</w:t>
                      </w:r>
                    </w:p>
                    <w:p w14:paraId="0D85AE95">
                      <w:pPr>
                        <w:numPr>
                          <w:ilvl w:val="0"/>
                          <w:numId w:val="37"/>
                        </w:numPr>
                        <w:jc w:val="both"/>
                        <w:rPr>
                          <w:rFonts w:hint="default"/>
                          <w:sz w:val="21"/>
                          <w:szCs w:val="24"/>
                          <w:lang w:val="en-US" w:eastAsia="zh-CN"/>
                        </w:rPr>
                      </w:pPr>
                      <w:r>
                        <w:rPr>
                          <w:rFonts w:hint="eastAsia"/>
                          <w:sz w:val="21"/>
                          <w:szCs w:val="24"/>
                          <w:lang w:val="en-US" w:eastAsia="zh-CN"/>
                        </w:rPr>
                        <w:t>朗读并背记“作文素材”；</w:t>
                      </w:r>
                    </w:p>
                    <w:p w14:paraId="0F737A8E">
                      <w:pPr>
                        <w:numPr>
                          <w:ilvl w:val="0"/>
                          <w:numId w:val="37"/>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p>
    <w:p w14:paraId="098702AB">
      <w:pPr>
        <w:ind w:left="840" w:leftChars="0" w:firstLine="420" w:firstLineChars="0"/>
        <w:jc w:val="center"/>
        <w:rPr>
          <w:rFonts w:hint="eastAsia" w:cs="Arial"/>
          <w:b/>
          <w:bCs/>
          <w:sz w:val="32"/>
          <w:szCs w:val="36"/>
          <w:lang w:val="en-US" w:eastAsia="zh-CN"/>
        </w:rPr>
      </w:pPr>
    </w:p>
    <w:p w14:paraId="43DFA30F">
      <w:pPr>
        <w:ind w:left="840" w:leftChars="0" w:firstLine="420" w:firstLineChars="0"/>
        <w:rPr>
          <w:lang w:val="en-US"/>
        </w:rPr>
      </w:pPr>
    </w:p>
    <w:p w14:paraId="59E19A90">
      <w:pPr>
        <w:bidi w:val="0"/>
        <w:rPr>
          <w:rFonts w:hint="eastAsia"/>
          <w:lang w:val="en-US"/>
        </w:rPr>
      </w:pPr>
      <w:r>
        <w:rPr>
          <w:rFonts w:hint="eastAsia" w:asciiTheme="minorEastAsia" w:hAnsiTheme="minorEastAsia" w:eastAsiaTheme="minorEastAsia" w:cstheme="minorEastAsia"/>
          <w:b/>
          <w:bCs/>
          <w:sz w:val="22"/>
          <w:szCs w:val="24"/>
          <w:lang w:val="en-US"/>
        </w:rPr>
        <w:t>一、作文素材</w:t>
      </w:r>
      <w:r>
        <w:rPr>
          <w:rFonts w:hint="eastAsia"/>
          <w:lang w:val="en-US"/>
        </w:rPr>
        <w:t>【背记完成情况（☆☆☆☆☆），组长签名（       ）】</w:t>
      </w:r>
    </w:p>
    <w:p w14:paraId="564833A7">
      <w:pPr>
        <w:keepNext w:val="0"/>
        <w:keepLines w:val="0"/>
        <w:pageBreakBefore w:val="0"/>
        <w:widowControl/>
        <w:suppressLineNumbers w:val="0"/>
        <w:kinsoku/>
        <w:wordWrap/>
        <w:overflowPunct/>
        <w:topLinePunct w:val="0"/>
        <w:autoSpaceDE/>
        <w:autoSpaceDN/>
        <w:bidi w:val="0"/>
        <w:adjustRightInd/>
        <w:snapToGrid/>
        <w:spacing w:line="260" w:lineRule="exact"/>
        <w:ind w:firstLine="422" w:firstLineChars="200"/>
        <w:jc w:val="left"/>
        <w:textAlignment w:val="auto"/>
        <w:rPr>
          <w:rFonts w:hint="eastAsia" w:asciiTheme="minorEastAsia" w:hAnsiTheme="minorEastAsia" w:eastAsiaTheme="minorEastAsia" w:cstheme="minorEastAsia"/>
          <w:b/>
          <w:bCs/>
          <w:lang w:val="en-US" w:eastAsia="zh-CN"/>
        </w:rPr>
      </w:pPr>
      <w:r>
        <w:rPr>
          <w:rFonts w:hint="eastAsia"/>
          <w:b/>
          <w:bCs/>
          <w:lang w:val="en-US" w:eastAsia="zh-CN"/>
        </w:rPr>
        <w:t>主题</w:t>
      </w:r>
      <w:r>
        <w:rPr>
          <w:b/>
          <w:bCs/>
          <w:lang w:val="en-US"/>
        </w:rPr>
        <w:t>：</w:t>
      </w:r>
      <w:r>
        <w:rPr>
          <w:rFonts w:hint="eastAsia" w:asciiTheme="minorEastAsia" w:hAnsiTheme="minorEastAsia" w:eastAsiaTheme="minorEastAsia" w:cstheme="minorEastAsia"/>
          <w:b/>
          <w:bCs/>
          <w:lang w:val="en-US" w:eastAsia="zh-CN"/>
        </w:rPr>
        <w:t>脚踏实地、隐忍等待</w:t>
      </w:r>
    </w:p>
    <w:p w14:paraId="43A9E6AB">
      <w:pPr>
        <w:keepNext w:val="0"/>
        <w:keepLines w:val="0"/>
        <w:pageBreakBefore w:val="0"/>
        <w:kinsoku/>
        <w:wordWrap/>
        <w:overflowPunct/>
        <w:topLinePunct w:val="0"/>
        <w:autoSpaceDE/>
        <w:autoSpaceDN/>
        <w:bidi w:val="0"/>
        <w:adjustRightInd/>
        <w:snapToGrid/>
        <w:spacing w:line="260" w:lineRule="exact"/>
        <w:ind w:firstLine="420" w:firstLineChars="200"/>
        <w:textAlignment w:val="auto"/>
        <w:rPr>
          <w:rFonts w:hint="default"/>
          <w:lang w:val="en-US" w:eastAsia="zh-CN"/>
        </w:rPr>
      </w:pPr>
      <w:r>
        <w:rPr>
          <w:rFonts w:hint="default"/>
          <w:lang w:val="en-US" w:eastAsia="zh-CN"/>
        </w:rPr>
        <w:t>【开头段】</w:t>
      </w:r>
    </w:p>
    <w:p w14:paraId="0A95FAB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垂纶之趣，羡鱼之乐，任凭风浪起，稳坐钓鱼台。有人以“等”“稳”为垂钓之要诀，此言得之。未钓到之前，要等，要耐得寂寞，衔钩之后，要稳，要稳扎稳打。惟其如此，才会收竿得鱼，享获鱼之乐。钓鱼如此，人生亦然。隐忍，等待，耐得寂寞便会风吹云散；稳扎稳打，不急于事功，守来月明自会花开不败。</w:t>
      </w:r>
    </w:p>
    <w:p w14:paraId="59405D66">
      <w:pPr>
        <w:keepNext w:val="0"/>
        <w:keepLines w:val="0"/>
        <w:pageBreakBefore w:val="0"/>
        <w:kinsoku/>
        <w:wordWrap/>
        <w:overflowPunct/>
        <w:topLinePunct w:val="0"/>
        <w:autoSpaceDE/>
        <w:autoSpaceDN/>
        <w:bidi w:val="0"/>
        <w:adjustRightInd/>
        <w:snapToGrid/>
        <w:spacing w:line="260" w:lineRule="exact"/>
        <w:ind w:firstLine="420" w:firstLineChars="200"/>
        <w:textAlignment w:val="auto"/>
        <w:rPr>
          <w:rFonts w:hint="default"/>
          <w:lang w:val="en-US" w:eastAsia="zh-CN"/>
        </w:rPr>
      </w:pPr>
      <w:r>
        <w:rPr>
          <w:rFonts w:hint="default"/>
          <w:lang w:val="en-US" w:eastAsia="zh-CN"/>
        </w:rPr>
        <w:t>【</w:t>
      </w:r>
      <w:r>
        <w:rPr>
          <w:rFonts w:hint="eastAsia"/>
          <w:lang w:val="en-US" w:eastAsia="zh-CN"/>
        </w:rPr>
        <w:t>分论点</w:t>
      </w:r>
      <w:r>
        <w:rPr>
          <w:rFonts w:hint="default"/>
          <w:lang w:val="en-US" w:eastAsia="zh-CN"/>
        </w:rPr>
        <w:t>】</w:t>
      </w:r>
    </w:p>
    <w:p w14:paraId="1376A721">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1.等，是一种心境，是不为外物左右的旷达，是无论顺逆的坦然，是功成前的隐忍，是苦心人天不负卧薪尝胆三千越甲可吞吴，是揉碎在浮藻间，沉淀着彩虹似的梦。</w:t>
      </w:r>
    </w:p>
    <w:p w14:paraId="771151DB">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2.稳，是一种心态，是遇事的淡定平和，是稳扎稳打夯实基础，是有的放矢，是有志者事竟成破釜沉舟百二秦关终属楚，是撑一支长篙，向青草更青处漫溯。</w:t>
      </w:r>
    </w:p>
    <w:p w14:paraId="19E6AEC7">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3.功成前耐得寂寞，功成时稳扎稳打，二者协力，自会风吹云散，云破月来，花摇影动。</w:t>
      </w:r>
    </w:p>
    <w:p w14:paraId="0220F0E2">
      <w:pPr>
        <w:keepNext w:val="0"/>
        <w:keepLines w:val="0"/>
        <w:pageBreakBefore w:val="0"/>
        <w:kinsoku/>
        <w:wordWrap/>
        <w:overflowPunct/>
        <w:topLinePunct w:val="0"/>
        <w:autoSpaceDE/>
        <w:autoSpaceDN/>
        <w:bidi w:val="0"/>
        <w:adjustRightInd/>
        <w:snapToGrid/>
        <w:spacing w:line="260" w:lineRule="exact"/>
        <w:ind w:firstLine="420" w:firstLineChars="200"/>
        <w:textAlignment w:val="auto"/>
        <w:rPr>
          <w:rFonts w:hint="default"/>
          <w:lang w:val="en-US" w:eastAsia="zh-CN"/>
        </w:rPr>
      </w:pPr>
      <w:r>
        <w:rPr>
          <w:rFonts w:hint="default"/>
          <w:lang w:val="en-US" w:eastAsia="zh-CN"/>
        </w:rPr>
        <w:t>【</w:t>
      </w:r>
      <w:r>
        <w:rPr>
          <w:rFonts w:hint="eastAsia"/>
          <w:lang w:val="en-US" w:eastAsia="zh-CN"/>
        </w:rPr>
        <w:t>结尾</w:t>
      </w:r>
      <w:r>
        <w:rPr>
          <w:rFonts w:hint="default"/>
          <w:lang w:val="en-US" w:eastAsia="zh-CN"/>
        </w:rPr>
        <w:t>段】</w:t>
      </w:r>
    </w:p>
    <w:p w14:paraId="612665B9">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放线之法，收竿之机，钓鱼如之何，亦惟钓与丝。垂钓之趣启人思，无鱼上钩不慌张，时日久来花自香，有鱼吞钩不匆忙，风起之时月放光。人生百态皆如是，等与稳字费思量，能等便须耐心等，稳中求胜自更强。耐得寂寞云散去，守来月明花常开。</w:t>
      </w:r>
    </w:p>
    <w:p w14:paraId="7CD98E2C">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二、文言知识</w:t>
      </w:r>
      <w:r>
        <w:rPr>
          <w:rFonts w:hint="eastAsia" w:asciiTheme="minorEastAsia" w:hAnsiTheme="minorEastAsia" w:eastAsiaTheme="minorEastAsia" w:cstheme="minorEastAsia"/>
          <w:sz w:val="22"/>
          <w:szCs w:val="24"/>
          <w:lang w:val="en-US"/>
        </w:rPr>
        <w:t>【背记完成情况（☆☆☆☆☆），组长签名（       ）】</w:t>
      </w:r>
    </w:p>
    <w:p w14:paraId="25B926E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1.微风</w:t>
      </w:r>
      <w:r>
        <w:rPr>
          <w:rFonts w:hint="eastAsia" w:asciiTheme="minorEastAsia" w:hAnsiTheme="minorEastAsia" w:eastAsiaTheme="minorEastAsia" w:cstheme="minorEastAsia"/>
          <w:sz w:val="21"/>
          <w:em w:val="dot"/>
          <w:lang w:val="en-US" w:eastAsia="zh-CN"/>
        </w:rPr>
        <w:t>鼓</w:t>
      </w:r>
      <w:r>
        <w:rPr>
          <w:rFonts w:hint="eastAsia" w:asciiTheme="minorEastAsia" w:hAnsiTheme="minorEastAsia" w:eastAsiaTheme="minorEastAsia" w:cstheme="minorEastAsia"/>
          <w:lang w:val="en-US" w:eastAsia="zh-CN"/>
        </w:rPr>
        <w:t>浪：（名作动，振动、吹起）         2.声如</w:t>
      </w:r>
      <w:r>
        <w:rPr>
          <w:rFonts w:hint="eastAsia" w:asciiTheme="minorEastAsia" w:hAnsiTheme="minorEastAsia" w:eastAsiaTheme="minorEastAsia" w:cstheme="minorEastAsia"/>
          <w:sz w:val="21"/>
          <w:em w:val="dot"/>
          <w:lang w:val="en-US" w:eastAsia="zh-CN"/>
        </w:rPr>
        <w:t>洪</w:t>
      </w:r>
      <w:r>
        <w:rPr>
          <w:rFonts w:hint="eastAsia" w:asciiTheme="minorEastAsia" w:hAnsiTheme="minorEastAsia" w:eastAsiaTheme="minorEastAsia" w:cstheme="minorEastAsia"/>
          <w:lang w:val="en-US" w:eastAsia="zh-CN"/>
        </w:rPr>
        <w:t>钟：（大）</w:t>
      </w:r>
    </w:p>
    <w:p w14:paraId="6ACD252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3.至唐李渤始</w:t>
      </w:r>
      <w:r>
        <w:rPr>
          <w:rFonts w:hint="eastAsia" w:asciiTheme="minorEastAsia" w:hAnsiTheme="minorEastAsia" w:eastAsiaTheme="minorEastAsia" w:cstheme="minorEastAsia"/>
          <w:sz w:val="21"/>
          <w:em w:val="dot"/>
          <w:lang w:val="en-US" w:eastAsia="zh-CN"/>
        </w:rPr>
        <w:t>访</w:t>
      </w:r>
      <w:r>
        <w:rPr>
          <w:rFonts w:hint="eastAsia" w:asciiTheme="minorEastAsia" w:hAnsiTheme="minorEastAsia" w:eastAsiaTheme="minorEastAsia" w:cstheme="minorEastAsia"/>
          <w:lang w:val="en-US" w:eastAsia="zh-CN"/>
        </w:rPr>
        <w:t>其遗踪：（寻访）             4.</w:t>
      </w:r>
      <w:r>
        <w:rPr>
          <w:rFonts w:hint="eastAsia" w:asciiTheme="minorEastAsia" w:hAnsiTheme="minorEastAsia" w:eastAsiaTheme="minorEastAsia" w:cstheme="minorEastAsia"/>
          <w:sz w:val="21"/>
          <w:em w:val="dot"/>
          <w:lang w:val="en-US" w:eastAsia="zh-CN"/>
        </w:rPr>
        <w:t>得</w:t>
      </w:r>
      <w:r>
        <w:rPr>
          <w:rFonts w:hint="eastAsia" w:asciiTheme="minorEastAsia" w:hAnsiTheme="minorEastAsia" w:eastAsiaTheme="minorEastAsia" w:cstheme="minorEastAsia"/>
          <w:lang w:val="en-US" w:eastAsia="zh-CN"/>
        </w:rPr>
        <w:t>双石于潭上：（找到）</w:t>
      </w:r>
    </w:p>
    <w:p w14:paraId="4CB8984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5.因</w:t>
      </w:r>
      <w:r>
        <w:rPr>
          <w:rFonts w:hint="eastAsia" w:asciiTheme="minorEastAsia" w:hAnsiTheme="minorEastAsia" w:eastAsiaTheme="minorEastAsia" w:cstheme="minorEastAsia"/>
          <w:sz w:val="21"/>
          <w:em w:val="dot"/>
          <w:lang w:val="en-US" w:eastAsia="zh-CN"/>
        </w:rPr>
        <w:t>得</w:t>
      </w:r>
      <w:r>
        <w:rPr>
          <w:rFonts w:hint="eastAsia" w:asciiTheme="minorEastAsia" w:hAnsiTheme="minorEastAsia" w:eastAsiaTheme="minorEastAsia" w:cstheme="minorEastAsia"/>
          <w:lang w:val="en-US" w:eastAsia="zh-CN"/>
        </w:rPr>
        <w:t>观所谓石钟者：（能够）               6.余</w:t>
      </w:r>
      <w:r>
        <w:rPr>
          <w:rFonts w:hint="eastAsia" w:asciiTheme="minorEastAsia" w:hAnsiTheme="minorEastAsia" w:eastAsiaTheme="minorEastAsia" w:cstheme="minorEastAsia"/>
          <w:sz w:val="21"/>
          <w:em w:val="dot"/>
          <w:lang w:val="en-US" w:eastAsia="zh-CN"/>
        </w:rPr>
        <w:t>尤</w:t>
      </w:r>
      <w:r>
        <w:rPr>
          <w:rFonts w:hint="eastAsia" w:asciiTheme="minorEastAsia" w:hAnsiTheme="minorEastAsia" w:eastAsiaTheme="minorEastAsia" w:cstheme="minorEastAsia"/>
          <w:lang w:val="en-US" w:eastAsia="zh-CN"/>
        </w:rPr>
        <w:t>疑之：（更加）</w:t>
      </w:r>
    </w:p>
    <w:p w14:paraId="2F441B65">
      <w:pPr>
        <w:keepNext w:val="0"/>
        <w:keepLines w:val="0"/>
        <w:pageBreakBefore w:val="0"/>
        <w:widowControl w:val="0"/>
        <w:kinsoku/>
        <w:wordWrap/>
        <w:overflowPunct/>
        <w:topLinePunct w:val="0"/>
        <w:autoSpaceDE/>
        <w:autoSpaceDN/>
        <w:bidi w:val="0"/>
        <w:adjustRightInd/>
        <w:snapToGrid/>
        <w:spacing w:line="240" w:lineRule="auto"/>
        <w:ind w:firstLine="406" w:firstLineChars="200"/>
        <w:textAlignment w:val="auto"/>
        <w:rPr>
          <w:rFonts w:hint="eastAsia" w:asciiTheme="minorEastAsia" w:hAnsiTheme="minorEastAsia" w:eastAsiaTheme="minorEastAsia" w:cstheme="minorEastAsia"/>
          <w:w w:val="97"/>
          <w:sz w:val="21"/>
          <w:lang w:val="en-US" w:eastAsia="zh-CN"/>
        </w:rPr>
      </w:pPr>
      <w:r>
        <w:rPr>
          <w:rFonts w:hint="eastAsia" w:asciiTheme="minorEastAsia" w:hAnsiTheme="minorEastAsia" w:eastAsiaTheme="minorEastAsia" w:cstheme="minorEastAsia"/>
          <w:w w:val="97"/>
          <w:sz w:val="21"/>
          <w:lang w:val="en-US" w:eastAsia="zh-CN"/>
        </w:rPr>
        <w:t>7.余自齐安</w:t>
      </w:r>
      <w:r>
        <w:rPr>
          <w:rFonts w:hint="eastAsia" w:asciiTheme="minorEastAsia" w:hAnsiTheme="minorEastAsia" w:eastAsiaTheme="minorEastAsia" w:cstheme="minorEastAsia"/>
          <w:w w:val="97"/>
          <w:sz w:val="21"/>
          <w:em w:val="dot"/>
          <w:lang w:val="en-US" w:eastAsia="zh-CN"/>
        </w:rPr>
        <w:t>舟</w:t>
      </w:r>
      <w:r>
        <w:rPr>
          <w:rFonts w:hint="eastAsia" w:asciiTheme="minorEastAsia" w:hAnsiTheme="minorEastAsia" w:eastAsiaTheme="minorEastAsia" w:cstheme="minorEastAsia"/>
          <w:w w:val="97"/>
          <w:sz w:val="21"/>
          <w:lang w:val="en-US" w:eastAsia="zh-CN"/>
        </w:rPr>
        <w:t>行</w:t>
      </w:r>
      <w:r>
        <w:rPr>
          <w:rFonts w:hint="eastAsia" w:asciiTheme="minorEastAsia" w:hAnsiTheme="minorEastAsia" w:eastAsiaTheme="minorEastAsia" w:cstheme="minorEastAsia"/>
          <w:w w:val="97"/>
          <w:sz w:val="21"/>
          <w:em w:val="dot"/>
          <w:lang w:val="en-US" w:eastAsia="zh-CN"/>
        </w:rPr>
        <w:t>适</w:t>
      </w:r>
      <w:r>
        <w:rPr>
          <w:rFonts w:hint="eastAsia" w:asciiTheme="minorEastAsia" w:hAnsiTheme="minorEastAsia" w:eastAsiaTheme="minorEastAsia" w:cstheme="minorEastAsia"/>
          <w:w w:val="97"/>
          <w:sz w:val="21"/>
          <w:lang w:val="en-US" w:eastAsia="zh-CN"/>
        </w:rPr>
        <w:t>临汝：（舟：名作状，用船；适：到……去）8.余</w:t>
      </w:r>
      <w:r>
        <w:rPr>
          <w:rFonts w:hint="eastAsia" w:asciiTheme="minorEastAsia" w:hAnsiTheme="minorEastAsia" w:eastAsiaTheme="minorEastAsia" w:cstheme="minorEastAsia"/>
          <w:w w:val="97"/>
          <w:sz w:val="21"/>
          <w:em w:val="dot"/>
          <w:lang w:val="en-US" w:eastAsia="zh-CN"/>
        </w:rPr>
        <w:t>固</w:t>
      </w:r>
      <w:r>
        <w:rPr>
          <w:rFonts w:hint="eastAsia" w:asciiTheme="minorEastAsia" w:hAnsiTheme="minorEastAsia" w:eastAsiaTheme="minorEastAsia" w:cstheme="minorEastAsia"/>
          <w:w w:val="97"/>
          <w:sz w:val="21"/>
          <w:lang w:val="en-US" w:eastAsia="zh-CN"/>
        </w:rPr>
        <w:t>笑而不信也：（本来，仍旧，还是）</w:t>
      </w:r>
    </w:p>
    <w:p w14:paraId="781D502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9.余</w:t>
      </w:r>
      <w:r>
        <w:rPr>
          <w:rFonts w:hint="eastAsia" w:asciiTheme="minorEastAsia" w:hAnsiTheme="minorEastAsia" w:eastAsiaTheme="minorEastAsia" w:cstheme="minorEastAsia"/>
          <w:sz w:val="21"/>
          <w:em w:val="dot"/>
          <w:lang w:val="en-US" w:eastAsia="zh-CN"/>
        </w:rPr>
        <w:t>方心动</w:t>
      </w:r>
      <w:r>
        <w:rPr>
          <w:rFonts w:hint="eastAsia" w:asciiTheme="minorEastAsia" w:hAnsiTheme="minorEastAsia" w:eastAsiaTheme="minorEastAsia" w:cstheme="minorEastAsia"/>
          <w:lang w:val="en-US" w:eastAsia="zh-CN"/>
        </w:rPr>
        <w:t>欲还：（方：正；心动：内心惊恐）    10.则山下皆石穴</w:t>
      </w:r>
      <w:r>
        <w:rPr>
          <w:rFonts w:hint="eastAsia" w:asciiTheme="minorEastAsia" w:hAnsiTheme="minorEastAsia" w:eastAsiaTheme="minorEastAsia" w:cstheme="minorEastAsia"/>
          <w:sz w:val="21"/>
          <w:em w:val="dot"/>
          <w:lang w:val="en-US" w:eastAsia="zh-CN"/>
        </w:rPr>
        <w:t>罅</w:t>
      </w:r>
      <w:r>
        <w:rPr>
          <w:rFonts w:hint="eastAsia" w:asciiTheme="minorEastAsia" w:hAnsiTheme="minorEastAsia" w:eastAsiaTheme="minorEastAsia" w:cstheme="minorEastAsia"/>
          <w:lang w:val="en-US" w:eastAsia="zh-CN"/>
        </w:rPr>
        <w:t>：（裂缝）</w:t>
      </w:r>
    </w:p>
    <w:p w14:paraId="0A915D27">
      <w:pPr>
        <w:rPr>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106E415C">
      <w:pPr>
        <w:keepNext w:val="0"/>
        <w:keepLines w:val="0"/>
        <w:widowControl/>
        <w:suppressLineNumbers w:val="0"/>
        <w:ind w:firstLine="420" w:firstLineChars="200"/>
        <w:jc w:val="left"/>
        <w:rPr>
          <w:rFonts w:hint="eastAsia" w:eastAsia="宋体"/>
          <w:lang w:val="en-US" w:eastAsia="zh-CN"/>
        </w:rPr>
      </w:pPr>
      <w:r>
        <w:rPr>
          <w:rFonts w:hint="eastAsia" w:eastAsia="宋体"/>
          <w:lang w:val="en-US" w:eastAsia="zh-CN"/>
        </w:rPr>
        <w:t>1.种树郭橐驼传》中的郭橐驼在总结自己的种树经验时说：自己并不能让树“硕茂”，只是</w:t>
      </w:r>
      <w:r>
        <w:rPr>
          <w:rFonts w:hint="eastAsia" w:eastAsia="宋体"/>
          <w:u w:val="single"/>
          <w:lang w:val="en-US" w:eastAsia="zh-CN"/>
        </w:rPr>
        <w:t>“故吾不害其长而已”</w:t>
      </w:r>
      <w:r>
        <w:rPr>
          <w:rFonts w:hint="eastAsia" w:eastAsia="宋体"/>
          <w:lang w:val="en-US" w:eastAsia="zh-CN"/>
        </w:rPr>
        <w:t>；也不能让树“早而蕃之”，只是能</w:t>
      </w:r>
      <w:r>
        <w:rPr>
          <w:rFonts w:hint="eastAsia" w:eastAsia="宋体"/>
          <w:u w:val="single"/>
          <w:lang w:val="en-US" w:eastAsia="zh-CN"/>
        </w:rPr>
        <w:t>“不抑耗其实而已”</w:t>
      </w:r>
      <w:r>
        <w:rPr>
          <w:rFonts w:hint="eastAsia" w:eastAsia="宋体"/>
          <w:lang w:val="en-US" w:eastAsia="zh-CN"/>
        </w:rPr>
        <w:t xml:space="preserve">。 </w:t>
      </w:r>
    </w:p>
    <w:p w14:paraId="3704856B">
      <w:pPr>
        <w:keepNext w:val="0"/>
        <w:keepLines w:val="0"/>
        <w:widowControl/>
        <w:suppressLineNumbers w:val="0"/>
        <w:ind w:firstLine="420" w:firstLineChars="200"/>
        <w:jc w:val="left"/>
        <w:rPr>
          <w:rFonts w:hint="eastAsia" w:eastAsia="宋体"/>
          <w:lang w:val="en-US" w:eastAsia="zh-CN"/>
        </w:rPr>
      </w:pPr>
      <w:r>
        <w:rPr>
          <w:rFonts w:hint="eastAsia" w:eastAsia="宋体"/>
          <w:lang w:val="en-US" w:eastAsia="zh-CN"/>
        </w:rPr>
        <w:t>2.苏轼在《石钟山记》末尾自述他写作此文的原因是：</w:t>
      </w:r>
      <w:r>
        <w:rPr>
          <w:rFonts w:hint="eastAsia" w:eastAsia="宋体"/>
          <w:u w:val="single"/>
          <w:lang w:val="en-US" w:eastAsia="zh-CN"/>
        </w:rPr>
        <w:t>盖叹郦元之简，而笑李渤之陋也</w:t>
      </w:r>
      <w:r>
        <w:rPr>
          <w:rFonts w:hint="eastAsia" w:eastAsia="宋体"/>
          <w:lang w:val="en-US" w:eastAsia="zh-CN"/>
        </w:rPr>
        <w:t>。</w:t>
      </w:r>
    </w:p>
    <w:p w14:paraId="08608EBC">
      <w:pPr>
        <w:keepNext w:val="0"/>
        <w:keepLines w:val="0"/>
        <w:widowControl/>
        <w:suppressLineNumbers w:val="0"/>
        <w:ind w:firstLine="420" w:firstLineChars="200"/>
        <w:jc w:val="left"/>
        <w:rPr>
          <w:rFonts w:hint="eastAsia" w:eastAsia="宋体"/>
          <w:lang w:val="en-US" w:eastAsia="zh-CN"/>
        </w:rPr>
      </w:pPr>
      <w:r>
        <w:rPr>
          <w:rFonts w:hint="eastAsia" w:eastAsia="宋体"/>
          <w:lang w:val="en-US" w:eastAsia="zh-CN"/>
        </w:rPr>
        <w:t>3.《种树郭橐驼传》中，柳宗元将</w:t>
      </w:r>
      <w:r>
        <w:rPr>
          <w:rFonts w:hint="eastAsia" w:eastAsia="宋体"/>
          <w:u w:val="single"/>
          <w:lang w:val="en-US" w:eastAsia="zh-CN"/>
        </w:rPr>
        <w:t>“见长人者好烦其令”</w:t>
      </w:r>
      <w:r>
        <w:rPr>
          <w:rFonts w:hint="eastAsia" w:eastAsia="宋体"/>
          <w:lang w:val="en-US" w:eastAsia="zh-CN"/>
        </w:rPr>
        <w:t>这一社会弊病与种树太殷、太勤的态度和方法相类比，突出了作品</w:t>
      </w:r>
      <w:r>
        <w:rPr>
          <w:rFonts w:hint="eastAsia" w:eastAsia="宋体"/>
          <w:u w:val="single"/>
          <w:lang w:val="en-US" w:eastAsia="zh-CN"/>
        </w:rPr>
        <w:t>“传其事以为官戒也”</w:t>
      </w:r>
      <w:r>
        <w:rPr>
          <w:rFonts w:hint="eastAsia" w:eastAsia="宋体"/>
          <w:lang w:val="en-US" w:eastAsia="zh-CN"/>
        </w:rPr>
        <w:t>的写作目的。</w:t>
      </w:r>
    </w:p>
    <w:p w14:paraId="455F77DD">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252FED9B">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eastAsia="宋体"/>
          <w:lang w:val="en-US" w:eastAsia="zh-CN"/>
        </w:rPr>
      </w:pPr>
      <w:r>
        <w:rPr>
          <w:rFonts w:hint="eastAsia" w:eastAsia="宋体"/>
          <w:lang w:val="en-US" w:eastAsia="zh-CN"/>
        </w:rPr>
        <w:t>1.格格不入：格格，阻碍，隔阂。形容彼此不协调，不相容。</w:t>
      </w:r>
    </w:p>
    <w:p w14:paraId="19B1C5B0">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eastAsia="宋体"/>
          <w:lang w:val="en-US" w:eastAsia="zh-CN"/>
        </w:rPr>
      </w:pPr>
      <w:r>
        <w:rPr>
          <w:rFonts w:hint="eastAsia" w:eastAsia="宋体"/>
          <w:lang w:val="en-US" w:eastAsia="zh-CN"/>
        </w:rPr>
        <w:t>2.高屋建瓴：比喻居高临下，势不可挡。</w:t>
      </w:r>
    </w:p>
    <w:p w14:paraId="2D30FD6B">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eastAsia="宋体"/>
          <w:lang w:val="en-US" w:eastAsia="zh-CN"/>
        </w:rPr>
      </w:pPr>
      <w:r>
        <w:rPr>
          <w:rFonts w:hint="eastAsia" w:eastAsia="宋体"/>
          <w:lang w:val="en-US" w:eastAsia="zh-CN"/>
        </w:rPr>
        <w:t xml:space="preserve">3.瓜田李下：泛指容易引起嫌疑的场合。 </w:t>
      </w:r>
    </w:p>
    <w:p w14:paraId="1D0CBC5F">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eastAsia="宋体"/>
          <w:lang w:val="en-US" w:eastAsia="zh-CN"/>
        </w:rPr>
      </w:pPr>
      <w:r>
        <w:rPr>
          <w:rFonts w:hint="eastAsia" w:eastAsia="宋体"/>
          <w:lang w:val="en-US" w:eastAsia="zh-CN"/>
        </w:rPr>
        <w:t>4.盖棺论定：指一个人的是非功过到死后做出结论。</w:t>
      </w:r>
    </w:p>
    <w:p w14:paraId="21532FBB">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ascii="微软雅黑" w:hAnsi="微软雅黑" w:eastAsia="微软雅黑" w:cs="宋体"/>
          <w:color w:val="333333"/>
          <w:spacing w:val="15"/>
          <w:kern w:val="0"/>
          <w:sz w:val="23"/>
          <w:szCs w:val="23"/>
        </w:rPr>
      </w:pPr>
      <w:r>
        <w:rPr>
          <w:rFonts w:hint="eastAsia" w:eastAsia="宋体"/>
          <w:lang w:val="en-US" w:eastAsia="zh-CN"/>
        </w:rPr>
        <w:t>5.各有千秋：指各有各的存在的价值，比喻各人有各人的长处，各人有各人的特色。</w:t>
      </w:r>
      <w:r>
        <w:rPr>
          <w:rFonts w:hint="eastAsia" w:ascii="微软雅黑" w:hAnsi="微软雅黑" w:eastAsia="微软雅黑" w:cs="宋体"/>
          <w:color w:val="333333"/>
          <w:spacing w:val="15"/>
          <w:kern w:val="0"/>
          <w:sz w:val="23"/>
          <w:szCs w:val="23"/>
        </w:rPr>
        <w:t xml:space="preserve"> </w:t>
      </w:r>
    </w:p>
    <w:p w14:paraId="117D5D1A">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lang w:val="en-US"/>
        </w:rPr>
        <w:t>五、答题宝典</w:t>
      </w:r>
      <w:r>
        <w:rPr>
          <w:rFonts w:hint="eastAsia" w:asciiTheme="minorEastAsia" w:hAnsiTheme="minorEastAsia" w:eastAsiaTheme="minorEastAsia" w:cstheme="minorEastAsia"/>
          <w:sz w:val="22"/>
          <w:szCs w:val="24"/>
          <w:lang w:val="en-US"/>
        </w:rPr>
        <w:t>【背记完成情况（☆☆☆☆☆），组长签名（       ）】</w:t>
      </w:r>
    </w:p>
    <w:p w14:paraId="2B48AB2D">
      <w:pPr>
        <w:widowControl w:val="0"/>
        <w:numPr>
          <w:ilvl w:val="0"/>
          <w:numId w:val="0"/>
        </w:numPr>
        <w:ind w:firstLine="422" w:firstLineChars="200"/>
        <w:jc w:val="both"/>
        <w:rPr>
          <w:rFonts w:hint="eastAsia" w:eastAsia="宋体"/>
          <w:b/>
          <w:bCs/>
          <w:lang w:val="en-US" w:eastAsia="zh-CN"/>
        </w:rPr>
      </w:pPr>
      <w:r>
        <w:rPr>
          <w:rFonts w:hint="eastAsia"/>
          <w:b/>
          <w:bCs/>
          <w:lang w:val="en-US" w:eastAsia="zh-CN"/>
        </w:rPr>
        <w:t>高考议论文之</w:t>
      </w:r>
      <w:r>
        <w:rPr>
          <w:rFonts w:hint="eastAsia" w:eastAsia="宋体"/>
          <w:b/>
          <w:bCs/>
          <w:lang w:val="en-US" w:eastAsia="zh-CN"/>
        </w:rPr>
        <w:t>结尾写法——三种方法充实结尾3：</w:t>
      </w:r>
    </w:p>
    <w:p w14:paraId="3E4CDF2F">
      <w:pPr>
        <w:widowControl w:val="0"/>
        <w:numPr>
          <w:ilvl w:val="0"/>
          <w:numId w:val="0"/>
        </w:numPr>
        <w:ind w:firstLine="422" w:firstLineChars="200"/>
        <w:jc w:val="both"/>
        <w:rPr>
          <w:rFonts w:hint="eastAsia" w:eastAsia="宋体"/>
          <w:b/>
          <w:bCs/>
          <w:lang w:val="en-US" w:eastAsia="zh-CN"/>
        </w:rPr>
      </w:pPr>
      <w:r>
        <w:rPr>
          <w:rFonts w:hint="eastAsia" w:eastAsia="宋体"/>
          <w:b/>
          <w:bCs/>
          <w:lang w:val="en-US" w:eastAsia="zh-CN"/>
        </w:rPr>
        <w:t>引用+阐释+化用标题</w:t>
      </w:r>
    </w:p>
    <w:p w14:paraId="59067776">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eastAsia="宋体"/>
          <w:lang w:val="en-US" w:eastAsia="zh-CN"/>
        </w:rPr>
      </w:pPr>
      <w:r>
        <w:rPr>
          <w:rFonts w:hint="eastAsia" w:eastAsia="宋体"/>
          <w:lang w:val="en-US" w:eastAsia="zh-CN"/>
        </w:rPr>
        <w:t>流光容易把人抛，红了樱桃，绿了芭蕉。【引用】时光荏苒无还。如果你仍然茫茫乎不知所适则会失去晋进的时机。【阐释】正如古谚“白发无凭吾老矣，青春不再汝知乎，年及弱冠非童子，束之不往岂丈夫”。 【引用】解下你的缰绳，让青春无悔，拥有手挥五弦的释然，目送归鸿的恬然。【化用标题】</w:t>
      </w:r>
    </w:p>
    <w:p w14:paraId="026B88E2">
      <w:pPr>
        <w:keepNext w:val="0"/>
        <w:keepLines w:val="0"/>
        <w:pageBreakBefore w:val="0"/>
        <w:kinsoku/>
        <w:wordWrap/>
        <w:overflowPunct/>
        <w:topLinePunct w:val="0"/>
        <w:autoSpaceDE/>
        <w:autoSpaceDN/>
        <w:bidi w:val="0"/>
        <w:adjustRightInd/>
        <w:snapToGrid/>
        <w:spacing w:line="280" w:lineRule="exact"/>
        <w:ind w:firstLine="7770" w:firstLineChars="3700"/>
        <w:textAlignment w:val="auto"/>
      </w:pPr>
      <w:r>
        <w:rPr>
          <w:rFonts w:hint="eastAsia" w:eastAsia="宋体"/>
          <w:lang w:val="en-US" w:eastAsia="zh-CN"/>
        </w:rPr>
        <w:t>——《解下你的缰绳》</w:t>
      </w:r>
    </w:p>
    <w:p w14:paraId="192A5AD3">
      <w:pPr>
        <w:ind w:left="840" w:leftChars="0" w:firstLine="420" w:firstLineChars="0"/>
        <w:jc w:val="center"/>
        <w:rPr>
          <w:rFonts w:hint="default" w:eastAsia="宋体" w:cs="Arial"/>
          <w:b/>
          <w:bCs/>
          <w:sz w:val="32"/>
          <w:szCs w:val="36"/>
          <w:lang w:val="en-US" w:eastAsia="zh-CN"/>
        </w:rPr>
      </w:pPr>
      <w:r>
        <w:rPr>
          <w:rFonts w:hint="eastAsia" w:cs="Arial"/>
          <w:b/>
          <w:bCs/>
          <w:sz w:val="32"/>
          <w:szCs w:val="36"/>
          <w:lang w:val="en-US"/>
        </w:rPr>
        <w:t>语文每日一记——积小流以成江海</w:t>
      </w:r>
      <w:r>
        <w:rPr>
          <w:rFonts w:hint="eastAsia" w:cs="Arial"/>
          <w:b/>
          <w:bCs/>
          <w:sz w:val="32"/>
          <w:szCs w:val="36"/>
          <w:lang w:val="en-US" w:eastAsia="zh-CN"/>
        </w:rPr>
        <w:t>27</w:t>
      </w:r>
    </w:p>
    <w:p w14:paraId="3854003E">
      <w:pPr>
        <w:ind w:left="840" w:leftChars="0" w:firstLine="420" w:firstLineChars="0"/>
        <w:jc w:val="center"/>
        <w:rPr>
          <w:rFonts w:hint="eastAsia" w:cs="Arial"/>
          <w:b/>
          <w:bCs/>
          <w:sz w:val="32"/>
          <w:szCs w:val="36"/>
          <w:lang w:val="en-US" w:eastAsia="zh-CN"/>
        </w:rPr>
      </w:pPr>
      <w:r>
        <w:rPr>
          <w:b/>
          <w:bCs/>
          <w:sz w:val="24"/>
        </w:rPr>
        <mc:AlternateContent>
          <mc:Choice Requires="wps">
            <w:drawing>
              <wp:anchor distT="0" distB="0" distL="114300" distR="114300" simplePos="0" relativeHeight="251714560" behindDoc="0" locked="0" layoutInCell="1" allowOverlap="1">
                <wp:simplePos x="0" y="0"/>
                <wp:positionH relativeFrom="column">
                  <wp:posOffset>501015</wp:posOffset>
                </wp:positionH>
                <wp:positionV relativeFrom="paragraph">
                  <wp:posOffset>25400</wp:posOffset>
                </wp:positionV>
                <wp:extent cx="2148205" cy="866140"/>
                <wp:effectExtent l="4445" t="4445" r="6350" b="5715"/>
                <wp:wrapSquare wrapText="bothSides"/>
                <wp:docPr id="55" name="文本框 55"/>
                <wp:cNvGraphicFramePr/>
                <a:graphic xmlns:a="http://schemas.openxmlformats.org/drawingml/2006/main">
                  <a:graphicData uri="http://schemas.microsoft.com/office/word/2010/wordprocessingShape">
                    <wps:wsp>
                      <wps:cNvSpPr txBox="1"/>
                      <wps:spPr>
                        <a:xfrm>
                          <a:off x="0" y="0"/>
                          <a:ext cx="2148205"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36EBE38">
                            <w:pPr>
                              <w:jc w:val="both"/>
                              <w:rPr>
                                <w:rFonts w:hint="eastAsia"/>
                                <w:sz w:val="21"/>
                                <w:szCs w:val="24"/>
                                <w:lang w:val="en-US" w:eastAsia="zh-CN"/>
                              </w:rPr>
                            </w:pPr>
                            <w:r>
                              <w:rPr>
                                <w:rFonts w:hint="eastAsia"/>
                                <w:sz w:val="21"/>
                                <w:szCs w:val="24"/>
                                <w:lang w:val="en-US" w:eastAsia="zh-CN"/>
                              </w:rPr>
                              <w:t>【晨读任务】</w:t>
                            </w:r>
                          </w:p>
                          <w:p w14:paraId="7D70BF0D">
                            <w:pPr>
                              <w:numPr>
                                <w:ilvl w:val="0"/>
                                <w:numId w:val="38"/>
                              </w:numPr>
                              <w:jc w:val="both"/>
                              <w:rPr>
                                <w:rFonts w:hint="eastAsia"/>
                                <w:sz w:val="21"/>
                                <w:szCs w:val="24"/>
                                <w:lang w:val="en-US" w:eastAsia="zh-CN"/>
                              </w:rPr>
                            </w:pPr>
                            <w:r>
                              <w:rPr>
                                <w:rFonts w:hint="eastAsia"/>
                                <w:sz w:val="21"/>
                                <w:szCs w:val="24"/>
                                <w:lang w:val="en-US" w:eastAsia="zh-CN"/>
                              </w:rPr>
                              <w:t>朗读并背诵《登快阁》；</w:t>
                            </w:r>
                          </w:p>
                          <w:p w14:paraId="66B580D8">
                            <w:pPr>
                              <w:numPr>
                                <w:ilvl w:val="0"/>
                                <w:numId w:val="38"/>
                              </w:numPr>
                              <w:jc w:val="both"/>
                              <w:rPr>
                                <w:rFonts w:hint="default"/>
                                <w:sz w:val="21"/>
                                <w:szCs w:val="24"/>
                                <w:lang w:val="en-US" w:eastAsia="zh-CN"/>
                              </w:rPr>
                            </w:pPr>
                            <w:r>
                              <w:rPr>
                                <w:rFonts w:hint="eastAsia"/>
                                <w:sz w:val="21"/>
                                <w:szCs w:val="24"/>
                                <w:lang w:val="en-US" w:eastAsia="zh-CN"/>
                              </w:rPr>
                              <w:t>朗读并背记“作文素材”；</w:t>
                            </w:r>
                          </w:p>
                          <w:p w14:paraId="68A45BD8">
                            <w:pPr>
                              <w:numPr>
                                <w:ilvl w:val="0"/>
                                <w:numId w:val="38"/>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45pt;margin-top:2pt;height:68.2pt;width:169.15pt;mso-wrap-distance-bottom:0pt;mso-wrap-distance-left:9pt;mso-wrap-distance-right:9pt;mso-wrap-distance-top:0pt;z-index:251714560;mso-width-relative:page;mso-height-relative:page;" fillcolor="#FFFFFF [3201]" filled="t" stroked="t" coordsize="21600,21600" o:gfxdata="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W7w49UA&#10;AAAIAQAADwAAAAAAAAABACAAAAAiAAAAZHJzL2Rvd25yZXYueG1sUEsBAhQAFAAAAAgAh07iQCWi&#10;qspbAgAAuQQAAA4AAAAAAAAAAQAgAAAAJAEAAGRycy9lMm9Eb2MueG1sUEsFBgAAAAAGAAYAWQEA&#10;APEFAAAAAA==&#10;">
                <v:fill on="t" focussize="0,0"/>
                <v:stroke weight="0.5pt" color="#000000 [3204]" joinstyle="round"/>
                <v:imagedata o:title=""/>
                <o:lock v:ext="edit" aspectratio="f"/>
                <v:textbox>
                  <w:txbxContent>
                    <w:p w14:paraId="536EBE38">
                      <w:pPr>
                        <w:jc w:val="both"/>
                        <w:rPr>
                          <w:rFonts w:hint="eastAsia"/>
                          <w:sz w:val="21"/>
                          <w:szCs w:val="24"/>
                          <w:lang w:val="en-US" w:eastAsia="zh-CN"/>
                        </w:rPr>
                      </w:pPr>
                      <w:r>
                        <w:rPr>
                          <w:rFonts w:hint="eastAsia"/>
                          <w:sz w:val="21"/>
                          <w:szCs w:val="24"/>
                          <w:lang w:val="en-US" w:eastAsia="zh-CN"/>
                        </w:rPr>
                        <w:t>【晨读任务】</w:t>
                      </w:r>
                    </w:p>
                    <w:p w14:paraId="7D70BF0D">
                      <w:pPr>
                        <w:numPr>
                          <w:ilvl w:val="0"/>
                          <w:numId w:val="38"/>
                        </w:numPr>
                        <w:jc w:val="both"/>
                        <w:rPr>
                          <w:rFonts w:hint="eastAsia"/>
                          <w:sz w:val="21"/>
                          <w:szCs w:val="24"/>
                          <w:lang w:val="en-US" w:eastAsia="zh-CN"/>
                        </w:rPr>
                      </w:pPr>
                      <w:r>
                        <w:rPr>
                          <w:rFonts w:hint="eastAsia"/>
                          <w:sz w:val="21"/>
                          <w:szCs w:val="24"/>
                          <w:lang w:val="en-US" w:eastAsia="zh-CN"/>
                        </w:rPr>
                        <w:t>朗读并背诵《登快阁》；</w:t>
                      </w:r>
                    </w:p>
                    <w:p w14:paraId="66B580D8">
                      <w:pPr>
                        <w:numPr>
                          <w:ilvl w:val="0"/>
                          <w:numId w:val="38"/>
                        </w:numPr>
                        <w:jc w:val="both"/>
                        <w:rPr>
                          <w:rFonts w:hint="default"/>
                          <w:sz w:val="21"/>
                          <w:szCs w:val="24"/>
                          <w:lang w:val="en-US" w:eastAsia="zh-CN"/>
                        </w:rPr>
                      </w:pPr>
                      <w:r>
                        <w:rPr>
                          <w:rFonts w:hint="eastAsia"/>
                          <w:sz w:val="21"/>
                          <w:szCs w:val="24"/>
                          <w:lang w:val="en-US" w:eastAsia="zh-CN"/>
                        </w:rPr>
                        <w:t>朗读并背记“作文素材”；</w:t>
                      </w:r>
                    </w:p>
                    <w:p w14:paraId="68A45BD8">
                      <w:pPr>
                        <w:numPr>
                          <w:ilvl w:val="0"/>
                          <w:numId w:val="38"/>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r>
        <w:rPr>
          <w:sz w:val="36"/>
        </w:rPr>
        <mc:AlternateContent>
          <mc:Choice Requires="wps">
            <w:drawing>
              <wp:anchor distT="0" distB="0" distL="114300" distR="114300" simplePos="0" relativeHeight="251713536" behindDoc="0" locked="0" layoutInCell="1" allowOverlap="1">
                <wp:simplePos x="0" y="0"/>
                <wp:positionH relativeFrom="column">
                  <wp:posOffset>60960</wp:posOffset>
                </wp:positionH>
                <wp:positionV relativeFrom="paragraph">
                  <wp:posOffset>26670</wp:posOffset>
                </wp:positionV>
                <wp:extent cx="2880995" cy="856615"/>
                <wp:effectExtent l="4445" t="5080" r="10160" b="14605"/>
                <wp:wrapNone/>
                <wp:docPr id="54" name="文本框 54"/>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73B2F87">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5E9EC7DE">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31B1A91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pt;margin-top:2.1pt;height:67.45pt;width:226.85pt;z-index:251713536;mso-width-relative:page;mso-height-relative:page;" fillcolor="#FFFFFF [3201]" filled="t" stroked="t" coordsize="21600,21600" o:gfxdata="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5gLrGdQAAAAH&#10;AQAADwAAAAAAAAABACAAAAAiAAAAZHJzL2Rvd25yZXYueG1sUEsBAhQAFAAAAAgAh07iQE7EcCpZ&#10;AgAAuQQAAA4AAAAAAAAAAQAgAAAAIwEAAGRycy9lMm9Eb2MueG1sUEsFBgAAAAAGAAYAWQEAAO4F&#10;AAAAAA==&#10;">
                <v:fill on="t" focussize="0,0"/>
                <v:stroke weight="0.5pt" color="#000000 [3204]" joinstyle="round"/>
                <v:imagedata o:title=""/>
                <o:lock v:ext="edit" aspectratio="f"/>
                <v:textbox>
                  <w:txbxContent>
                    <w:p w14:paraId="573B2F87">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5E9EC7DE">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31B1A91A"/>
                  </w:txbxContent>
                </v:textbox>
              </v:shape>
            </w:pict>
          </mc:Fallback>
        </mc:AlternateContent>
      </w:r>
    </w:p>
    <w:p w14:paraId="4B968457">
      <w:pPr>
        <w:ind w:left="840" w:leftChars="0" w:firstLine="420" w:firstLineChars="0"/>
        <w:jc w:val="center"/>
        <w:rPr>
          <w:rFonts w:hint="eastAsia" w:cs="Arial"/>
          <w:b/>
          <w:bCs/>
          <w:sz w:val="32"/>
          <w:szCs w:val="36"/>
          <w:lang w:val="en-US" w:eastAsia="zh-CN"/>
        </w:rPr>
      </w:pPr>
    </w:p>
    <w:p w14:paraId="2972CEDC">
      <w:pPr>
        <w:ind w:left="840" w:leftChars="0" w:firstLine="420" w:firstLineChars="0"/>
        <w:rPr>
          <w:lang w:val="en-US"/>
        </w:rPr>
      </w:pPr>
    </w:p>
    <w:p w14:paraId="4E0F9ADF">
      <w:pPr>
        <w:bidi w:val="0"/>
        <w:rPr>
          <w:rFonts w:hint="eastAsia"/>
          <w:lang w:val="en-US"/>
        </w:rPr>
      </w:pPr>
      <w:r>
        <w:rPr>
          <w:rFonts w:hint="eastAsia" w:asciiTheme="minorEastAsia" w:hAnsiTheme="minorEastAsia" w:eastAsiaTheme="minorEastAsia" w:cstheme="minorEastAsia"/>
          <w:b/>
          <w:bCs/>
          <w:sz w:val="22"/>
          <w:szCs w:val="24"/>
          <w:lang w:val="en-US"/>
        </w:rPr>
        <w:t>一、作文素材</w:t>
      </w:r>
      <w:r>
        <w:rPr>
          <w:rFonts w:hint="eastAsia"/>
          <w:lang w:val="en-US"/>
        </w:rPr>
        <w:t>【背记完成情况（☆☆☆☆☆），组长签名（       ）】</w:t>
      </w:r>
    </w:p>
    <w:p w14:paraId="7AEE33D4">
      <w:pPr>
        <w:keepNext w:val="0"/>
        <w:keepLines w:val="0"/>
        <w:pageBreakBefore w:val="0"/>
        <w:widowControl/>
        <w:suppressLineNumbers w:val="0"/>
        <w:kinsoku/>
        <w:wordWrap/>
        <w:overflowPunct/>
        <w:topLinePunct w:val="0"/>
        <w:autoSpaceDE/>
        <w:autoSpaceDN/>
        <w:bidi w:val="0"/>
        <w:adjustRightInd/>
        <w:snapToGrid/>
        <w:spacing w:line="280" w:lineRule="exact"/>
        <w:ind w:firstLine="422" w:firstLineChars="200"/>
        <w:jc w:val="left"/>
        <w:textAlignment w:val="auto"/>
        <w:rPr>
          <w:rFonts w:hint="eastAsia" w:eastAsia="宋体"/>
          <w:b/>
          <w:bCs/>
          <w:lang w:val="en-US" w:eastAsia="zh-CN"/>
        </w:rPr>
      </w:pPr>
      <w:r>
        <w:rPr>
          <w:rFonts w:hint="eastAsia"/>
          <w:b/>
          <w:bCs/>
          <w:lang w:val="en-US" w:eastAsia="zh-CN"/>
        </w:rPr>
        <w:t>主题</w:t>
      </w:r>
      <w:r>
        <w:rPr>
          <w:b/>
          <w:bCs/>
          <w:lang w:val="en-US"/>
        </w:rPr>
        <w:t>：</w:t>
      </w:r>
      <w:r>
        <w:rPr>
          <w:rFonts w:hint="eastAsia" w:eastAsia="宋体"/>
          <w:b/>
          <w:bCs/>
          <w:lang w:val="en-US" w:eastAsia="zh-CN"/>
        </w:rPr>
        <w:t>阅读与写作</w:t>
      </w:r>
    </w:p>
    <w:p w14:paraId="7BC069BE">
      <w:pPr>
        <w:keepNext w:val="0"/>
        <w:keepLines w:val="0"/>
        <w:pageBreakBefore w:val="0"/>
        <w:kinsoku/>
        <w:wordWrap/>
        <w:overflowPunct/>
        <w:topLinePunct w:val="0"/>
        <w:autoSpaceDE/>
        <w:autoSpaceDN/>
        <w:bidi w:val="0"/>
        <w:adjustRightInd/>
        <w:snapToGrid/>
        <w:spacing w:line="260" w:lineRule="exact"/>
        <w:ind w:firstLine="420" w:firstLineChars="200"/>
        <w:textAlignment w:val="auto"/>
        <w:rPr>
          <w:rFonts w:hint="default"/>
          <w:lang w:val="en-US" w:eastAsia="zh-CN"/>
        </w:rPr>
      </w:pPr>
      <w:r>
        <w:rPr>
          <w:rFonts w:hint="default"/>
          <w:lang w:val="en-US" w:eastAsia="zh-CN"/>
        </w:rPr>
        <w:t>【开头段】</w:t>
      </w:r>
    </w:p>
    <w:p w14:paraId="092775A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eastAsia="宋体"/>
          <w:lang w:val="en-US" w:eastAsia="zh-CN"/>
        </w:rPr>
      </w:pPr>
      <w:r>
        <w:rPr>
          <w:rFonts w:hint="eastAsia" w:eastAsia="宋体"/>
          <w:lang w:val="en-US" w:eastAsia="zh-CN"/>
        </w:rPr>
        <w:t>深林不语抱幽真，赖有微风递远馨。阅读是"兵马未动，粮草先行"， 写作是汇涓涓不塞为奔涌江河。自古以来，阅读与写作便是一对形影不离的双生子，或许现在是时候在阅读与写作之辨中寻求理性的支点——阅读在写作的运用中虎炳，写作在阅读的拓展中绵延。</w:t>
      </w:r>
    </w:p>
    <w:p w14:paraId="7926C98C">
      <w:pPr>
        <w:keepNext w:val="0"/>
        <w:keepLines w:val="0"/>
        <w:pageBreakBefore w:val="0"/>
        <w:kinsoku/>
        <w:wordWrap/>
        <w:overflowPunct/>
        <w:topLinePunct w:val="0"/>
        <w:autoSpaceDE/>
        <w:autoSpaceDN/>
        <w:bidi w:val="0"/>
        <w:adjustRightInd/>
        <w:snapToGrid/>
        <w:spacing w:line="260" w:lineRule="exact"/>
        <w:ind w:firstLine="420" w:firstLineChars="200"/>
        <w:textAlignment w:val="auto"/>
        <w:rPr>
          <w:rFonts w:hint="eastAsia"/>
          <w:lang w:val="en-US" w:eastAsia="zh-CN"/>
        </w:rPr>
      </w:pPr>
      <w:r>
        <w:rPr>
          <w:rFonts w:hint="default"/>
          <w:lang w:val="en-US" w:eastAsia="zh-CN"/>
        </w:rPr>
        <w:t>【</w:t>
      </w:r>
      <w:r>
        <w:rPr>
          <w:rFonts w:hint="eastAsia"/>
          <w:lang w:val="en-US" w:eastAsia="zh-CN"/>
        </w:rPr>
        <w:t>分论点</w:t>
      </w:r>
      <w:r>
        <w:rPr>
          <w:rFonts w:hint="default"/>
          <w:lang w:val="en-US" w:eastAsia="zh-CN"/>
        </w:rPr>
        <w:t>】</w:t>
      </w:r>
    </w:p>
    <w:p w14:paraId="6A6B5812">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210" w:firstLineChars="100"/>
        <w:jc w:val="left"/>
        <w:textAlignment w:val="auto"/>
        <w:rPr>
          <w:rFonts w:hint="eastAsia" w:eastAsia="宋体"/>
          <w:lang w:val="en-US" w:eastAsia="zh-CN"/>
        </w:rPr>
      </w:pPr>
      <w:r>
        <w:rPr>
          <w:rFonts w:hint="eastAsia" w:eastAsia="宋体"/>
          <w:lang w:val="en-US" w:eastAsia="zh-CN"/>
        </w:rPr>
        <w:t>1.“书痴者文必工”，阅读丰盈写作， 充分阅读方能探得写作花路。</w:t>
      </w:r>
    </w:p>
    <w:p w14:paraId="34088E66">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210" w:firstLineChars="100"/>
        <w:jc w:val="left"/>
        <w:textAlignment w:val="auto"/>
        <w:rPr>
          <w:rFonts w:hint="eastAsia" w:eastAsia="宋体"/>
          <w:lang w:val="en-US" w:eastAsia="zh-CN"/>
        </w:rPr>
      </w:pPr>
      <w:r>
        <w:rPr>
          <w:rFonts w:hint="eastAsia" w:eastAsia="宋体"/>
          <w:lang w:val="en-US" w:eastAsia="zh-CN"/>
        </w:rPr>
        <w:t>2.操千曲而后晓声，写作简化阅读，笔耕不辍方能觅得阅读通幽曲径。</w:t>
      </w:r>
    </w:p>
    <w:p w14:paraId="12403E68">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210" w:firstLineChars="100"/>
        <w:jc w:val="left"/>
        <w:textAlignment w:val="auto"/>
        <w:rPr>
          <w:rFonts w:hint="eastAsia" w:eastAsia="宋体"/>
          <w:lang w:val="en-US" w:eastAsia="zh-CN"/>
        </w:rPr>
      </w:pPr>
      <w:r>
        <w:rPr>
          <w:rFonts w:hint="eastAsia" w:eastAsia="宋体"/>
          <w:lang w:val="en-US" w:eastAsia="zh-CN"/>
        </w:rPr>
        <w:t>3.山河平静辽阔，岁月书香氤氲。阅读与写作并举，绘心中万般锦绣。</w:t>
      </w:r>
    </w:p>
    <w:p w14:paraId="56D01606">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210" w:firstLineChars="100"/>
        <w:jc w:val="left"/>
        <w:textAlignment w:val="auto"/>
        <w:rPr>
          <w:rFonts w:hint="eastAsia"/>
          <w:b/>
          <w:bCs/>
          <w:lang w:val="en-US" w:eastAsia="zh-CN"/>
        </w:rPr>
      </w:pPr>
      <w:r>
        <w:rPr>
          <w:rFonts w:hint="default"/>
          <w:lang w:val="en-US" w:eastAsia="zh-CN"/>
        </w:rPr>
        <w:t>【结尾段】</w:t>
      </w:r>
      <w:r>
        <w:rPr>
          <w:rFonts w:hint="eastAsia" w:eastAsia="宋体"/>
          <w:lang w:val="en-US" w:eastAsia="zh-CN"/>
        </w:rPr>
        <w:t>有月无星是孤冷，有星无月是微明。阅读是星，予人一点灵通；写作是月，辉清辉于阅读群星。新时代的吾辈，当以阅读为友，以写作为伴。阅读与写作叠加有度，互相辉映而得人生灿烂寰宇。</w:t>
      </w:r>
    </w:p>
    <w:p w14:paraId="245D4992">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二、文言知识</w:t>
      </w:r>
      <w:r>
        <w:rPr>
          <w:rFonts w:hint="eastAsia" w:asciiTheme="minorEastAsia" w:hAnsiTheme="minorEastAsia" w:eastAsiaTheme="minorEastAsia" w:cstheme="minorEastAsia"/>
          <w:sz w:val="22"/>
          <w:szCs w:val="24"/>
          <w:lang w:val="en-US"/>
        </w:rPr>
        <w:t>【背记完成情况（☆☆☆☆☆），组长签名（       ）】</w:t>
      </w:r>
    </w:p>
    <w:p w14:paraId="38A9583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1.微波入</w:t>
      </w:r>
      <w:r>
        <w:rPr>
          <w:rFonts w:hint="eastAsia" w:asciiTheme="minorEastAsia" w:hAnsiTheme="minorEastAsia" w:eastAsiaTheme="minorEastAsia" w:cstheme="minorEastAsia"/>
          <w:sz w:val="21"/>
          <w:em w:val="dot"/>
          <w:lang w:val="en-US" w:eastAsia="zh-CN"/>
        </w:rPr>
        <w:t>焉</w:t>
      </w:r>
      <w:r>
        <w:rPr>
          <w:rFonts w:hint="eastAsia" w:asciiTheme="minorEastAsia" w:hAnsiTheme="minorEastAsia" w:eastAsiaTheme="minorEastAsia" w:cstheme="minorEastAsia"/>
          <w:lang w:val="en-US" w:eastAsia="zh-CN"/>
        </w:rPr>
        <w:t>：（兼词，“于是”即“到那里”）       2.空中而多</w:t>
      </w:r>
      <w:r>
        <w:rPr>
          <w:rFonts w:hint="eastAsia" w:asciiTheme="minorEastAsia" w:hAnsiTheme="minorEastAsia" w:eastAsiaTheme="minorEastAsia" w:cstheme="minorEastAsia"/>
          <w:sz w:val="21"/>
          <w:em w:val="dot"/>
          <w:lang w:val="en-US" w:eastAsia="zh-CN"/>
        </w:rPr>
        <w:t>窍</w:t>
      </w:r>
      <w:r>
        <w:rPr>
          <w:rFonts w:hint="eastAsia" w:asciiTheme="minorEastAsia" w:hAnsiTheme="minorEastAsia" w:eastAsiaTheme="minorEastAsia" w:cstheme="minorEastAsia"/>
          <w:lang w:val="en-US" w:eastAsia="zh-CN"/>
        </w:rPr>
        <w:t>：（窟窿）</w:t>
      </w:r>
    </w:p>
    <w:p w14:paraId="22C2211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3.与</w:t>
      </w:r>
      <w:r>
        <w:rPr>
          <w:rFonts w:hint="eastAsia" w:asciiTheme="minorEastAsia" w:hAnsiTheme="minorEastAsia" w:eastAsiaTheme="minorEastAsia" w:cstheme="minorEastAsia"/>
          <w:sz w:val="21"/>
          <w:em w:val="dot"/>
          <w:lang w:val="en-US" w:eastAsia="zh-CN"/>
        </w:rPr>
        <w:t>向</w:t>
      </w:r>
      <w:r>
        <w:rPr>
          <w:rFonts w:hint="eastAsia" w:asciiTheme="minorEastAsia" w:hAnsiTheme="minorEastAsia" w:eastAsiaTheme="minorEastAsia" w:cstheme="minorEastAsia"/>
          <w:lang w:val="en-US" w:eastAsia="zh-CN"/>
        </w:rPr>
        <w:t>之噌吰者相应：（刚才，先前）           4.事不</w:t>
      </w:r>
      <w:r>
        <w:rPr>
          <w:rFonts w:hint="eastAsia" w:asciiTheme="minorEastAsia" w:hAnsiTheme="minorEastAsia" w:eastAsiaTheme="minorEastAsia" w:cstheme="minorEastAsia"/>
          <w:sz w:val="21"/>
          <w:em w:val="dot"/>
          <w:lang w:val="en-US" w:eastAsia="zh-CN"/>
        </w:rPr>
        <w:t>目</w:t>
      </w:r>
      <w:r>
        <w:rPr>
          <w:rFonts w:hint="eastAsia" w:asciiTheme="minorEastAsia" w:hAnsiTheme="minorEastAsia" w:eastAsiaTheme="minorEastAsia" w:cstheme="minorEastAsia"/>
          <w:lang w:val="en-US" w:eastAsia="zh-CN"/>
        </w:rPr>
        <w:t>见</w:t>
      </w:r>
      <w:r>
        <w:rPr>
          <w:rFonts w:hint="eastAsia" w:asciiTheme="minorEastAsia" w:hAnsiTheme="minorEastAsia" w:eastAsiaTheme="minorEastAsia" w:cstheme="minorEastAsia"/>
          <w:sz w:val="21"/>
          <w:em w:val="dot"/>
          <w:lang w:val="en-US" w:eastAsia="zh-CN"/>
        </w:rPr>
        <w:t>耳</w:t>
      </w:r>
      <w:r>
        <w:rPr>
          <w:rFonts w:hint="eastAsia" w:asciiTheme="minorEastAsia" w:hAnsiTheme="minorEastAsia" w:eastAsiaTheme="minorEastAsia" w:cstheme="minorEastAsia"/>
          <w:lang w:val="en-US" w:eastAsia="zh-CN"/>
        </w:rPr>
        <w:t>闻：（名作状：目：亲眼；耳：亲耳）</w:t>
      </w:r>
    </w:p>
    <w:p w14:paraId="12C75A1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5.而</w:t>
      </w:r>
      <w:r>
        <w:rPr>
          <w:rFonts w:hint="eastAsia" w:asciiTheme="minorEastAsia" w:hAnsiTheme="minorEastAsia" w:eastAsiaTheme="minorEastAsia" w:cstheme="minorEastAsia"/>
          <w:sz w:val="21"/>
          <w:em w:val="dot"/>
          <w:lang w:val="en-US" w:eastAsia="zh-CN"/>
        </w:rPr>
        <w:t>臆断</w:t>
      </w:r>
      <w:r>
        <w:rPr>
          <w:rFonts w:hint="eastAsia" w:asciiTheme="minorEastAsia" w:hAnsiTheme="minorEastAsia" w:eastAsiaTheme="minorEastAsia" w:cstheme="minorEastAsia"/>
          <w:lang w:val="en-US" w:eastAsia="zh-CN"/>
        </w:rPr>
        <w:t>其有无：（凭主观猜测去推断）           6.</w:t>
      </w:r>
      <w:r>
        <w:rPr>
          <w:rFonts w:hint="eastAsia" w:asciiTheme="minorEastAsia" w:hAnsiTheme="minorEastAsia" w:eastAsiaTheme="minorEastAsia" w:cstheme="minorEastAsia"/>
          <w:sz w:val="21"/>
          <w:em w:val="dot"/>
          <w:lang w:val="en-US" w:eastAsia="zh-CN"/>
        </w:rPr>
        <w:t>殆</w:t>
      </w:r>
      <w:r>
        <w:rPr>
          <w:rFonts w:hint="eastAsia" w:asciiTheme="minorEastAsia" w:hAnsiTheme="minorEastAsia" w:eastAsiaTheme="minorEastAsia" w:cstheme="minorEastAsia"/>
          <w:lang w:val="en-US" w:eastAsia="zh-CN"/>
        </w:rPr>
        <w:t>于余同：（大概）</w:t>
      </w:r>
    </w:p>
    <w:p w14:paraId="6CCA582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7.而</w:t>
      </w:r>
      <w:r>
        <w:rPr>
          <w:rFonts w:hint="eastAsia" w:asciiTheme="minorEastAsia" w:hAnsiTheme="minorEastAsia" w:eastAsiaTheme="minorEastAsia" w:cstheme="minorEastAsia"/>
          <w:sz w:val="21"/>
          <w:em w:val="dot"/>
          <w:lang w:val="en-US" w:eastAsia="zh-CN"/>
        </w:rPr>
        <w:t>言</w:t>
      </w:r>
      <w:r>
        <w:rPr>
          <w:rFonts w:hint="eastAsia" w:asciiTheme="minorEastAsia" w:hAnsiTheme="minorEastAsia" w:eastAsiaTheme="minorEastAsia" w:cstheme="minorEastAsia"/>
          <w:lang w:val="en-US" w:eastAsia="zh-CN"/>
        </w:rPr>
        <w:t>之不详：（表述）                       8.而渔工水师虽知而不能</w:t>
      </w:r>
      <w:r>
        <w:rPr>
          <w:rFonts w:hint="eastAsia" w:asciiTheme="minorEastAsia" w:hAnsiTheme="minorEastAsia" w:eastAsiaTheme="minorEastAsia" w:cstheme="minorEastAsia"/>
          <w:sz w:val="21"/>
          <w:em w:val="dot"/>
          <w:lang w:val="en-US" w:eastAsia="zh-CN"/>
        </w:rPr>
        <w:t>言</w:t>
      </w:r>
      <w:r>
        <w:rPr>
          <w:rFonts w:hint="eastAsia" w:asciiTheme="minorEastAsia" w:hAnsiTheme="minorEastAsia" w:eastAsiaTheme="minorEastAsia" w:cstheme="minorEastAsia"/>
          <w:lang w:val="en-US" w:eastAsia="zh-CN"/>
        </w:rPr>
        <w:t>：（记载）</w:t>
      </w:r>
    </w:p>
    <w:p w14:paraId="4D0038F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9.此世</w:t>
      </w:r>
      <w:r>
        <w:rPr>
          <w:rFonts w:hint="eastAsia" w:asciiTheme="minorEastAsia" w:hAnsiTheme="minorEastAsia" w:eastAsiaTheme="minorEastAsia" w:cstheme="minorEastAsia"/>
          <w:sz w:val="21"/>
          <w:em w:val="dot"/>
          <w:lang w:val="en-US" w:eastAsia="zh-CN"/>
        </w:rPr>
        <w:t>所以</w:t>
      </w:r>
      <w:r>
        <w:rPr>
          <w:rFonts w:hint="eastAsia" w:asciiTheme="minorEastAsia" w:hAnsiTheme="minorEastAsia" w:eastAsiaTheme="minorEastAsia" w:cstheme="minorEastAsia"/>
          <w:lang w:val="en-US" w:eastAsia="zh-CN"/>
        </w:rPr>
        <w:t>不传也：（……的原因）        10.而</w:t>
      </w:r>
      <w:r>
        <w:rPr>
          <w:rFonts w:hint="eastAsia" w:asciiTheme="minorEastAsia" w:hAnsiTheme="minorEastAsia" w:eastAsiaTheme="minorEastAsia" w:cstheme="minorEastAsia"/>
          <w:sz w:val="21"/>
          <w:em w:val="dot"/>
          <w:lang w:val="en-US" w:eastAsia="zh-CN"/>
        </w:rPr>
        <w:t>陋</w:t>
      </w:r>
      <w:r>
        <w:rPr>
          <w:rFonts w:hint="eastAsia" w:asciiTheme="minorEastAsia" w:hAnsiTheme="minorEastAsia" w:eastAsiaTheme="minorEastAsia" w:cstheme="minorEastAsia"/>
          <w:lang w:val="en-US" w:eastAsia="zh-CN"/>
        </w:rPr>
        <w:t>者</w:t>
      </w:r>
      <w:r>
        <w:rPr>
          <w:rFonts w:hint="eastAsia" w:asciiTheme="minorEastAsia" w:hAnsiTheme="minorEastAsia" w:eastAsiaTheme="minorEastAsia" w:cstheme="minorEastAsia"/>
          <w:sz w:val="21"/>
          <w:em w:val="dot"/>
          <w:lang w:val="en-US" w:eastAsia="zh-CN"/>
        </w:rPr>
        <w:t>乃</w:t>
      </w:r>
      <w:r>
        <w:rPr>
          <w:rFonts w:hint="eastAsia" w:asciiTheme="minorEastAsia" w:hAnsiTheme="minorEastAsia" w:eastAsiaTheme="minorEastAsia" w:cstheme="minorEastAsia"/>
          <w:lang w:val="en-US" w:eastAsia="zh-CN"/>
        </w:rPr>
        <w:t>以斧斤考击而求之：（陋：浅陋；乃：竟然）</w:t>
      </w:r>
    </w:p>
    <w:p w14:paraId="16E64D4D">
      <w:pPr>
        <w:rPr>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04315E3C">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210" w:firstLineChars="100"/>
        <w:jc w:val="left"/>
        <w:textAlignment w:val="auto"/>
        <w:rPr>
          <w:rFonts w:hint="eastAsia" w:eastAsia="宋体"/>
          <w:lang w:val="en-US" w:eastAsia="zh-CN"/>
        </w:rPr>
      </w:pPr>
      <w:r>
        <w:rPr>
          <w:rFonts w:hint="eastAsia" w:eastAsia="宋体"/>
          <w:lang w:val="en-US" w:eastAsia="zh-CN"/>
        </w:rPr>
        <w:t>1.鲍照在《拟行路难（其四）》中运用反问语气表现自己忍辱负重、矛盾痛苦的两句诗是</w:t>
      </w:r>
      <w:r>
        <w:rPr>
          <w:rFonts w:hint="eastAsia" w:eastAsia="宋体"/>
          <w:u w:val="single"/>
          <w:lang w:val="en-US" w:eastAsia="zh-CN"/>
        </w:rPr>
        <w:t>“心非木石岂无感？吞声踯躅不敢言”</w:t>
      </w:r>
      <w:r>
        <w:rPr>
          <w:rFonts w:hint="eastAsia" w:eastAsia="宋体"/>
          <w:lang w:val="en-US" w:eastAsia="zh-CN"/>
        </w:rPr>
        <w:t>。</w:t>
      </w:r>
    </w:p>
    <w:p w14:paraId="3B474A64">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210" w:firstLineChars="100"/>
        <w:jc w:val="left"/>
        <w:textAlignment w:val="auto"/>
        <w:rPr>
          <w:rFonts w:hint="eastAsia" w:eastAsia="宋体"/>
          <w:lang w:val="en-US" w:eastAsia="zh-CN"/>
        </w:rPr>
      </w:pPr>
      <w:r>
        <w:rPr>
          <w:rFonts w:hint="eastAsia" w:eastAsia="宋体"/>
          <w:lang w:val="en-US" w:eastAsia="zh-CN"/>
        </w:rPr>
        <w:t>2.杜甫《客至》</w:t>
      </w:r>
      <w:r>
        <w:rPr>
          <w:rFonts w:hint="eastAsia" w:eastAsia="宋体"/>
          <w:u w:val="single"/>
          <w:lang w:val="en-US" w:eastAsia="zh-CN"/>
        </w:rPr>
        <w:t>“花径不曾缘客扫，蓬门今始为君开”</w:t>
      </w:r>
      <w:r>
        <w:rPr>
          <w:rFonts w:hint="eastAsia" w:eastAsia="宋体"/>
          <w:lang w:val="en-US" w:eastAsia="zh-CN"/>
        </w:rPr>
        <w:t>两句，把笔触转向庭院，引出“客至”。作者采用与客谈话的口吻，增强了宾主接谈的生活实感。</w:t>
      </w:r>
    </w:p>
    <w:p w14:paraId="2F02EA75">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210" w:firstLineChars="100"/>
        <w:jc w:val="left"/>
        <w:textAlignment w:val="auto"/>
        <w:rPr>
          <w:rFonts w:hint="eastAsia" w:ascii="宋体" w:hAnsi="宋体" w:cs="宋体"/>
          <w:sz w:val="24"/>
          <w:szCs w:val="24"/>
          <w:lang w:val="en-US" w:eastAsia="zh-CN"/>
        </w:rPr>
      </w:pPr>
      <w:r>
        <w:rPr>
          <w:rFonts w:hint="eastAsia" w:eastAsia="宋体"/>
          <w:lang w:val="en-US" w:eastAsia="zh-CN"/>
        </w:rPr>
        <w:t>3.陆游《临安春雨初霁》中</w:t>
      </w:r>
      <w:r>
        <w:rPr>
          <w:rFonts w:hint="eastAsia" w:eastAsia="宋体"/>
          <w:u w:val="single"/>
          <w:lang w:val="en-US" w:eastAsia="zh-CN"/>
        </w:rPr>
        <w:t>“小楼一夜听春雨，深巷明朝卖杏花”</w:t>
      </w:r>
      <w:r>
        <w:rPr>
          <w:rFonts w:hint="eastAsia" w:eastAsia="宋体"/>
          <w:lang w:val="en-US" w:eastAsia="zh-CN"/>
        </w:rPr>
        <w:t>两句，点出“诗眼”，虽然用了比较明快的字眼，但用意还是要表达自己的郁闷与惆怅，而且正是用明媚的春光作为背景，才与自己落寞情怀构成了鲜明的对照。</w:t>
      </w:r>
    </w:p>
    <w:p w14:paraId="60156035">
      <w:pPr>
        <w:keepNext w:val="0"/>
        <w:keepLines w:val="0"/>
        <w:pageBreakBefore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5942815D">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210" w:firstLineChars="100"/>
        <w:jc w:val="left"/>
        <w:textAlignment w:val="auto"/>
        <w:rPr>
          <w:rFonts w:hint="eastAsia" w:eastAsia="宋体"/>
          <w:lang w:val="en-US" w:eastAsia="zh-CN"/>
        </w:rPr>
      </w:pPr>
      <w:r>
        <w:rPr>
          <w:rFonts w:hint="eastAsia" w:eastAsia="宋体"/>
          <w:lang w:val="en-US" w:eastAsia="zh-CN"/>
        </w:rPr>
        <w:t>1.改弦更张：比喻改革制度或变更计划、方法。</w:t>
      </w:r>
    </w:p>
    <w:p w14:paraId="27862983">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210" w:firstLineChars="100"/>
        <w:jc w:val="left"/>
        <w:textAlignment w:val="auto"/>
        <w:rPr>
          <w:rFonts w:hint="eastAsia" w:eastAsia="宋体"/>
          <w:lang w:val="en-US" w:eastAsia="zh-CN"/>
        </w:rPr>
      </w:pPr>
      <w:r>
        <w:rPr>
          <w:rFonts w:hint="eastAsia" w:eastAsia="宋体"/>
          <w:lang w:val="en-US" w:eastAsia="zh-CN"/>
        </w:rPr>
        <w:t xml:space="preserve">2.鬼斧神工：像是鬼神制作出来的，形容建筑、雕塑等技艺的精巧。 </w:t>
      </w:r>
    </w:p>
    <w:p w14:paraId="38AC3207">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210" w:firstLineChars="100"/>
        <w:jc w:val="left"/>
        <w:textAlignment w:val="auto"/>
        <w:rPr>
          <w:rFonts w:hint="eastAsia" w:eastAsia="宋体"/>
          <w:lang w:val="en-US" w:eastAsia="zh-CN"/>
        </w:rPr>
      </w:pPr>
      <w:r>
        <w:rPr>
          <w:rFonts w:hint="eastAsia" w:eastAsia="宋体"/>
          <w:lang w:val="en-US" w:eastAsia="zh-CN"/>
        </w:rPr>
        <w:t>3.刮目相看：用新的眼光来看待。</w:t>
      </w:r>
    </w:p>
    <w:p w14:paraId="55ED331F">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210" w:firstLineChars="100"/>
        <w:jc w:val="left"/>
        <w:textAlignment w:val="auto"/>
        <w:rPr>
          <w:rFonts w:hint="eastAsia" w:eastAsia="宋体"/>
          <w:lang w:val="en-US" w:eastAsia="zh-CN"/>
        </w:rPr>
      </w:pPr>
      <w:r>
        <w:rPr>
          <w:rFonts w:hint="eastAsia" w:eastAsia="宋体"/>
          <w:lang w:val="en-US" w:eastAsia="zh-CN"/>
        </w:rPr>
        <w:t xml:space="preserve">4.顾此失彼：顾了这个，顾不了那个，形容不能兼顾，与“捉襟见肘”意思颇为相近。 </w:t>
      </w:r>
    </w:p>
    <w:p w14:paraId="42CA3202">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210" w:firstLineChars="100"/>
        <w:jc w:val="left"/>
        <w:textAlignment w:val="auto"/>
        <w:rPr>
          <w:rFonts w:hint="eastAsia" w:eastAsia="宋体"/>
          <w:lang w:val="en-US" w:eastAsia="zh-CN"/>
        </w:rPr>
      </w:pPr>
      <w:r>
        <w:rPr>
          <w:rFonts w:hint="eastAsia" w:eastAsia="宋体"/>
          <w:lang w:val="en-US" w:eastAsia="zh-CN"/>
        </w:rPr>
        <w:t>5.耿耿于怀：形容令人牵挂或不愉快的事在心里难以排解。</w:t>
      </w:r>
    </w:p>
    <w:p w14:paraId="20306097">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lang w:val="en-US"/>
        </w:rPr>
        <w:t>五、答题宝典</w:t>
      </w:r>
      <w:r>
        <w:rPr>
          <w:rFonts w:hint="eastAsia" w:asciiTheme="minorEastAsia" w:hAnsiTheme="minorEastAsia" w:eastAsiaTheme="minorEastAsia" w:cstheme="minorEastAsia"/>
          <w:sz w:val="22"/>
          <w:szCs w:val="24"/>
          <w:lang w:val="en-US"/>
        </w:rPr>
        <w:t>【背记完成情况（☆☆☆☆☆），组长签名（       ）】</w:t>
      </w:r>
    </w:p>
    <w:p w14:paraId="2562D4CF">
      <w:pPr>
        <w:widowControl w:val="0"/>
        <w:numPr>
          <w:ilvl w:val="0"/>
          <w:numId w:val="0"/>
        </w:numPr>
        <w:ind w:firstLine="422" w:firstLineChars="200"/>
        <w:jc w:val="both"/>
        <w:rPr>
          <w:rFonts w:hint="eastAsia" w:eastAsia="宋体"/>
          <w:b/>
          <w:bCs/>
          <w:lang w:val="en-US" w:eastAsia="zh-CN"/>
        </w:rPr>
      </w:pPr>
      <w:r>
        <w:rPr>
          <w:rFonts w:hint="eastAsia"/>
          <w:b/>
          <w:bCs/>
          <w:lang w:val="en-US" w:eastAsia="zh-CN"/>
        </w:rPr>
        <w:t>高考议论文之</w:t>
      </w:r>
      <w:r>
        <w:rPr>
          <w:rFonts w:hint="eastAsia" w:eastAsia="宋体"/>
          <w:b/>
          <w:bCs/>
          <w:lang w:val="en-US" w:eastAsia="zh-CN"/>
        </w:rPr>
        <w:t>结尾写法 —— 结尾两要求</w:t>
      </w:r>
    </w:p>
    <w:p w14:paraId="389DB359">
      <w:pPr>
        <w:keepNext w:val="0"/>
        <w:keepLines w:val="0"/>
        <w:pageBreakBefore w:val="0"/>
        <w:widowControl/>
        <w:numPr>
          <w:ilvl w:val="0"/>
          <w:numId w:val="39"/>
        </w:numPr>
        <w:suppressLineNumbers w:val="0"/>
        <w:kinsoku/>
        <w:wordWrap/>
        <w:overflowPunct/>
        <w:topLinePunct w:val="0"/>
        <w:autoSpaceDE/>
        <w:autoSpaceDN/>
        <w:bidi w:val="0"/>
        <w:adjustRightInd/>
        <w:snapToGrid/>
        <w:spacing w:line="240" w:lineRule="exact"/>
        <w:ind w:firstLine="211" w:firstLineChars="100"/>
        <w:jc w:val="left"/>
        <w:textAlignment w:val="auto"/>
        <w:rPr>
          <w:rFonts w:hint="eastAsia" w:eastAsia="宋体"/>
          <w:b/>
          <w:bCs/>
          <w:lang w:val="en-US" w:eastAsia="zh-CN"/>
        </w:rPr>
      </w:pPr>
      <w:r>
        <w:rPr>
          <w:rFonts w:hint="eastAsia" w:eastAsia="宋体"/>
          <w:b/>
          <w:bCs/>
          <w:lang w:val="en-US" w:eastAsia="zh-CN"/>
        </w:rPr>
        <w:t>首尾呼应：结尾是开头的重复 + 延伸，营造文章的层次感。</w:t>
      </w:r>
    </w:p>
    <w:p w14:paraId="20317E8A">
      <w:pPr>
        <w:keepNext w:val="0"/>
        <w:keepLines w:val="0"/>
        <w:pageBreakBefore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【示例】 《把梦想带给花季》</w:t>
      </w:r>
      <w:r>
        <w:rPr>
          <w:rFonts w:hint="eastAsia"/>
          <w:b/>
          <w:bCs/>
          <w:lang w:val="en-US" w:eastAsia="zh-CN"/>
        </w:rPr>
        <w:t>开头：</w:t>
      </w:r>
      <w:r>
        <w:rPr>
          <w:rFonts w:hint="eastAsia"/>
          <w:lang w:val="en-US" w:eastAsia="zh-CN"/>
        </w:rPr>
        <w:t>都说生活的船不能没有理想的帆，都说生活的理想就是为了理想的生活，而理想的生活中最快乐的时光，便是梦想的花季。</w:t>
      </w:r>
      <w:r>
        <w:rPr>
          <w:rFonts w:hint="default"/>
          <w:lang w:val="en-US" w:eastAsia="zh-CN"/>
        </w:rPr>
        <w:t> </w:t>
      </w:r>
    </w:p>
    <w:p w14:paraId="6F992B1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lang w:val="en-US" w:eastAsia="zh-CN"/>
        </w:rPr>
      </w:pPr>
      <w:r>
        <w:rPr>
          <w:rFonts w:hint="eastAsia"/>
          <w:b/>
          <w:bCs/>
          <w:lang w:val="en-US" w:eastAsia="zh-CN"/>
        </w:rPr>
        <w:t>结尾：</w:t>
      </w:r>
      <w:r>
        <w:rPr>
          <w:rFonts w:hint="eastAsia"/>
          <w:lang w:val="en-US" w:eastAsia="zh-CN"/>
        </w:rPr>
        <w:t xml:space="preserve">花季中，我希望自己能永远记住先哲的那句良训：生活的船不能没有理想的帆。生活的理想就是为了理想的生活。          </w:t>
      </w:r>
      <w:r>
        <w:rPr>
          <w:rFonts w:hint="eastAsia"/>
          <w:b/>
          <w:bCs/>
          <w:lang w:val="en-US" w:eastAsia="zh-CN"/>
        </w:rPr>
        <w:t>（</w:t>
      </w:r>
      <w:r>
        <w:rPr>
          <w:rFonts w:hint="eastAsia"/>
          <w:b/>
          <w:bCs/>
        </w:rPr>
        <w:t>分析</w:t>
      </w:r>
      <w:r>
        <w:rPr>
          <w:rFonts w:hint="eastAsia"/>
          <w:b/>
          <w:bCs/>
          <w:lang w:eastAsia="zh-CN"/>
        </w:rPr>
        <w:t>：</w:t>
      </w:r>
      <w:r>
        <w:rPr>
          <w:rFonts w:hint="eastAsia"/>
        </w:rPr>
        <w:t>结尾段回扣开头段，语言稍作变化，使首尾呼应，结构完整。</w:t>
      </w:r>
      <w:r>
        <w:rPr>
          <w:rFonts w:hint="eastAsia"/>
          <w:lang w:eastAsia="zh-CN"/>
        </w:rPr>
        <w:t>）</w:t>
      </w:r>
    </w:p>
    <w:p w14:paraId="23B650F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b/>
          <w:bCs/>
          <w:lang w:val="en-US" w:eastAsia="zh-CN"/>
        </w:rPr>
        <w:t>2.风格匹配：开头结尾的匹配</w:t>
      </w:r>
    </w:p>
    <w:p w14:paraId="0BBD4530">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lang w:val="en-US" w:eastAsia="zh-CN"/>
        </w:rPr>
        <w:t>【示例】</w:t>
      </w:r>
      <w:r>
        <w:rPr>
          <w:rFonts w:hint="eastAsia"/>
        </w:rPr>
        <w:t>《季节》</w:t>
      </w:r>
      <w:r>
        <w:rPr>
          <w:rFonts w:hint="eastAsia"/>
          <w:b/>
          <w:bCs/>
        </w:rPr>
        <w:t>开头</w:t>
      </w:r>
      <w:r>
        <w:rPr>
          <w:rFonts w:hint="eastAsia"/>
        </w:rPr>
        <w:t>：曾经，想要做一个豪放不羁的文人，行走在羽扇纶巾之间，</w:t>
      </w:r>
      <w:r>
        <w:t>在落花中独立</w:t>
      </w:r>
      <w:r>
        <w:rPr>
          <w:rFonts w:hint="eastAsia"/>
        </w:rPr>
        <w:t>，看微雨中飞燕，绿柳如烟中墨笔生香，只求在宋代那华美的锦缎上留下自己韵短而味长的一笔；曾经，也想学易安凄柔幽婉，随手斟杯青酒，便能盛满离人的眼泪，书页间曼曲轻歌，便能道尽万古痴情。</w:t>
      </w:r>
    </w:p>
    <w:p w14:paraId="0519693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bCs/>
          <w:lang w:val="en-US" w:eastAsia="zh-CN"/>
        </w:rPr>
      </w:pPr>
      <w:r>
        <w:rPr>
          <w:rFonts w:hint="eastAsia"/>
          <w:b/>
          <w:bCs/>
        </w:rPr>
        <w:t>结尾：</w:t>
      </w:r>
      <w:r>
        <w:rPr>
          <w:rFonts w:hint="eastAsia"/>
        </w:rPr>
        <w:t>回眸之间，万千繁华已落尽，只剩一个单调的秋季。</w:t>
      </w:r>
      <w:r>
        <w:rPr>
          <w:rFonts w:hint="eastAsia"/>
          <w:b/>
          <w:bCs/>
          <w:lang w:eastAsia="zh-CN"/>
        </w:rPr>
        <w:t>（</w:t>
      </w:r>
      <w:r>
        <w:rPr>
          <w:rFonts w:hint="eastAsia"/>
          <w:b/>
          <w:bCs/>
          <w:lang w:val="en-US" w:eastAsia="zh-CN"/>
        </w:rPr>
        <w:t>分析：</w:t>
      </w:r>
      <w:r>
        <w:rPr>
          <w:rFonts w:hint="eastAsia"/>
        </w:rPr>
        <w:t>开头结尾都非常典雅温婉，整体风格高度一致。</w:t>
      </w:r>
      <w:r>
        <w:rPr>
          <w:rFonts w:hint="eastAsia"/>
          <w:lang w:eastAsia="zh-CN"/>
        </w:rPr>
        <w:t>）</w:t>
      </w:r>
    </w:p>
    <w:sectPr>
      <w:footerReference r:id="rId3" w:type="default"/>
      <w:pgSz w:w="11906" w:h="16838"/>
      <w:pgMar w:top="986" w:right="1080" w:bottom="986"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F59B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9D42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119D42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1CBD7"/>
    <w:multiLevelType w:val="multilevel"/>
    <w:tmpl w:val="8131CBD7"/>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8271395B"/>
    <w:multiLevelType w:val="multilevel"/>
    <w:tmpl w:val="8271395B"/>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87152BD1"/>
    <w:multiLevelType w:val="multilevel"/>
    <w:tmpl w:val="87152BD1"/>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8BDF1C9D"/>
    <w:multiLevelType w:val="multilevel"/>
    <w:tmpl w:val="8BDF1C9D"/>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9FB93BFB"/>
    <w:multiLevelType w:val="multilevel"/>
    <w:tmpl w:val="9FB93BFB"/>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9FFDBEBE"/>
    <w:multiLevelType w:val="multilevel"/>
    <w:tmpl w:val="9FFDBEBE"/>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A6FD4531"/>
    <w:multiLevelType w:val="multilevel"/>
    <w:tmpl w:val="A6FD4531"/>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ADC3F49B"/>
    <w:multiLevelType w:val="singleLevel"/>
    <w:tmpl w:val="ADC3F49B"/>
    <w:lvl w:ilvl="0" w:tentative="0">
      <w:start w:val="1"/>
      <w:numFmt w:val="chineseCounting"/>
      <w:suff w:val="nothing"/>
      <w:lvlText w:val="%1、"/>
      <w:lvlJc w:val="left"/>
      <w:rPr>
        <w:rFonts w:hint="eastAsia"/>
      </w:rPr>
    </w:lvl>
  </w:abstractNum>
  <w:abstractNum w:abstractNumId="8">
    <w:nsid w:val="AF4EA973"/>
    <w:multiLevelType w:val="multilevel"/>
    <w:tmpl w:val="AF4EA973"/>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AFC9158D"/>
    <w:multiLevelType w:val="singleLevel"/>
    <w:tmpl w:val="AFC9158D"/>
    <w:lvl w:ilvl="0" w:tentative="0">
      <w:start w:val="5"/>
      <w:numFmt w:val="chineseCounting"/>
      <w:suff w:val="nothing"/>
      <w:lvlText w:val="%1、"/>
      <w:lvlJc w:val="left"/>
      <w:rPr>
        <w:rFonts w:hint="eastAsia"/>
        <w:b/>
        <w:bCs/>
      </w:rPr>
    </w:lvl>
  </w:abstractNum>
  <w:abstractNum w:abstractNumId="10">
    <w:nsid w:val="C9023462"/>
    <w:multiLevelType w:val="multilevel"/>
    <w:tmpl w:val="C9023462"/>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D14D3136"/>
    <w:multiLevelType w:val="multilevel"/>
    <w:tmpl w:val="D14D3136"/>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D63A9B53"/>
    <w:multiLevelType w:val="multilevel"/>
    <w:tmpl w:val="D63A9B53"/>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D7E8B999"/>
    <w:multiLevelType w:val="multilevel"/>
    <w:tmpl w:val="D7E8B999"/>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E254130B"/>
    <w:multiLevelType w:val="multilevel"/>
    <w:tmpl w:val="E254130B"/>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E386E4D9"/>
    <w:multiLevelType w:val="multilevel"/>
    <w:tmpl w:val="E386E4D9"/>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E632794F"/>
    <w:multiLevelType w:val="multilevel"/>
    <w:tmpl w:val="E632794F"/>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E95F8A94"/>
    <w:multiLevelType w:val="singleLevel"/>
    <w:tmpl w:val="E95F8A94"/>
    <w:lvl w:ilvl="0" w:tentative="0">
      <w:start w:val="1"/>
      <w:numFmt w:val="decimal"/>
      <w:suff w:val="space"/>
      <w:lvlText w:val="%1."/>
      <w:lvlJc w:val="left"/>
      <w:pPr>
        <w:ind w:left="420"/>
      </w:pPr>
    </w:lvl>
  </w:abstractNum>
  <w:abstractNum w:abstractNumId="18">
    <w:nsid w:val="E9991A27"/>
    <w:multiLevelType w:val="multilevel"/>
    <w:tmpl w:val="E9991A27"/>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ED18EB00"/>
    <w:multiLevelType w:val="singleLevel"/>
    <w:tmpl w:val="ED18EB00"/>
    <w:lvl w:ilvl="0" w:tentative="0">
      <w:start w:val="1"/>
      <w:numFmt w:val="chineseCounting"/>
      <w:suff w:val="nothing"/>
      <w:lvlText w:val="%1、"/>
      <w:lvlJc w:val="left"/>
      <w:rPr>
        <w:rFonts w:hint="eastAsia"/>
      </w:rPr>
    </w:lvl>
  </w:abstractNum>
  <w:abstractNum w:abstractNumId="20">
    <w:nsid w:val="00000001"/>
    <w:multiLevelType w:val="multilevel"/>
    <w:tmpl w:val="00000001"/>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0BA81F6"/>
    <w:multiLevelType w:val="multilevel"/>
    <w:tmpl w:val="00BA81F6"/>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15CA241"/>
    <w:multiLevelType w:val="multilevel"/>
    <w:tmpl w:val="115CA241"/>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A1A290D"/>
    <w:multiLevelType w:val="multilevel"/>
    <w:tmpl w:val="1A1A290D"/>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C2C60A8"/>
    <w:multiLevelType w:val="multilevel"/>
    <w:tmpl w:val="1C2C60A8"/>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FE0AFF3"/>
    <w:multiLevelType w:val="multilevel"/>
    <w:tmpl w:val="1FE0AFF3"/>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286D896"/>
    <w:multiLevelType w:val="singleLevel"/>
    <w:tmpl w:val="2286D896"/>
    <w:lvl w:ilvl="0" w:tentative="0">
      <w:start w:val="1"/>
      <w:numFmt w:val="chineseCounting"/>
      <w:suff w:val="nothing"/>
      <w:lvlText w:val="%1、"/>
      <w:lvlJc w:val="left"/>
      <w:rPr>
        <w:rFonts w:hint="eastAsia"/>
      </w:rPr>
    </w:lvl>
  </w:abstractNum>
  <w:abstractNum w:abstractNumId="27">
    <w:nsid w:val="2E6E6940"/>
    <w:multiLevelType w:val="singleLevel"/>
    <w:tmpl w:val="2E6E6940"/>
    <w:lvl w:ilvl="0" w:tentative="0">
      <w:start w:val="1"/>
      <w:numFmt w:val="chineseCounting"/>
      <w:suff w:val="nothing"/>
      <w:lvlText w:val="%1、"/>
      <w:lvlJc w:val="left"/>
      <w:rPr>
        <w:rFonts w:hint="eastAsia"/>
      </w:rPr>
    </w:lvl>
  </w:abstractNum>
  <w:abstractNum w:abstractNumId="28">
    <w:nsid w:val="38E368EA"/>
    <w:multiLevelType w:val="multilevel"/>
    <w:tmpl w:val="38E368EA"/>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4D1A8A1"/>
    <w:multiLevelType w:val="multilevel"/>
    <w:tmpl w:val="44D1A8A1"/>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7B48A4F"/>
    <w:multiLevelType w:val="multilevel"/>
    <w:tmpl w:val="47B48A4F"/>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3C8E603"/>
    <w:multiLevelType w:val="singleLevel"/>
    <w:tmpl w:val="53C8E603"/>
    <w:lvl w:ilvl="0" w:tentative="0">
      <w:start w:val="5"/>
      <w:numFmt w:val="chineseCounting"/>
      <w:suff w:val="nothing"/>
      <w:lvlText w:val="%1、"/>
      <w:lvlJc w:val="left"/>
      <w:rPr>
        <w:rFonts w:hint="eastAsia"/>
      </w:rPr>
    </w:lvl>
  </w:abstractNum>
  <w:abstractNum w:abstractNumId="32">
    <w:nsid w:val="59BC2FB4"/>
    <w:multiLevelType w:val="singleLevel"/>
    <w:tmpl w:val="59BC2FB4"/>
    <w:lvl w:ilvl="0" w:tentative="0">
      <w:start w:val="5"/>
      <w:numFmt w:val="chineseCounting"/>
      <w:suff w:val="nothing"/>
      <w:lvlText w:val="%1、"/>
      <w:lvlJc w:val="left"/>
      <w:rPr>
        <w:rFonts w:hint="eastAsia"/>
      </w:rPr>
    </w:lvl>
  </w:abstractNum>
  <w:abstractNum w:abstractNumId="33">
    <w:nsid w:val="6273FB8D"/>
    <w:multiLevelType w:val="multilevel"/>
    <w:tmpl w:val="6273FB8D"/>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53D66F4"/>
    <w:multiLevelType w:val="multilevel"/>
    <w:tmpl w:val="753D66F4"/>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5740A22"/>
    <w:multiLevelType w:val="singleLevel"/>
    <w:tmpl w:val="75740A22"/>
    <w:lvl w:ilvl="0" w:tentative="0">
      <w:start w:val="1"/>
      <w:numFmt w:val="decimal"/>
      <w:suff w:val="nothing"/>
      <w:lvlText w:val="（%1）"/>
      <w:lvlJc w:val="left"/>
    </w:lvl>
  </w:abstractNum>
  <w:abstractNum w:abstractNumId="36">
    <w:nsid w:val="78A9E0FE"/>
    <w:multiLevelType w:val="singleLevel"/>
    <w:tmpl w:val="78A9E0FE"/>
    <w:lvl w:ilvl="0" w:tentative="0">
      <w:start w:val="1"/>
      <w:numFmt w:val="decimal"/>
      <w:suff w:val="nothing"/>
      <w:lvlText w:val="（%1）"/>
      <w:lvlJc w:val="left"/>
    </w:lvl>
  </w:abstractNum>
  <w:abstractNum w:abstractNumId="37">
    <w:nsid w:val="78CBC787"/>
    <w:multiLevelType w:val="singleLevel"/>
    <w:tmpl w:val="78CBC787"/>
    <w:lvl w:ilvl="0" w:tentative="0">
      <w:start w:val="1"/>
      <w:numFmt w:val="decimal"/>
      <w:lvlText w:val="%1."/>
      <w:lvlJc w:val="left"/>
      <w:pPr>
        <w:tabs>
          <w:tab w:val="left" w:pos="312"/>
        </w:tabs>
      </w:pPr>
    </w:lvl>
  </w:abstractNum>
  <w:abstractNum w:abstractNumId="38">
    <w:nsid w:val="79A32375"/>
    <w:multiLevelType w:val="singleLevel"/>
    <w:tmpl w:val="79A32375"/>
    <w:lvl w:ilvl="0" w:tentative="0">
      <w:start w:val="1"/>
      <w:numFmt w:val="decimal"/>
      <w:suff w:val="nothing"/>
      <w:lvlText w:val="（%1）"/>
      <w:lvlJc w:val="left"/>
    </w:lvl>
  </w:abstractNum>
  <w:num w:numId="1">
    <w:abstractNumId w:val="20"/>
  </w:num>
  <w:num w:numId="2">
    <w:abstractNumId w:val="2"/>
  </w:num>
  <w:num w:numId="3">
    <w:abstractNumId w:val="7"/>
  </w:num>
  <w:num w:numId="4">
    <w:abstractNumId w:val="17"/>
  </w:num>
  <w:num w:numId="5">
    <w:abstractNumId w:val="34"/>
  </w:num>
  <w:num w:numId="6">
    <w:abstractNumId w:val="31"/>
  </w:num>
  <w:num w:numId="7">
    <w:abstractNumId w:val="38"/>
  </w:num>
  <w:num w:numId="8">
    <w:abstractNumId w:val="22"/>
  </w:num>
  <w:num w:numId="9">
    <w:abstractNumId w:val="36"/>
  </w:num>
  <w:num w:numId="10">
    <w:abstractNumId w:val="10"/>
  </w:num>
  <w:num w:numId="11">
    <w:abstractNumId w:val="35"/>
  </w:num>
  <w:num w:numId="12">
    <w:abstractNumId w:val="5"/>
  </w:num>
  <w:num w:numId="13">
    <w:abstractNumId w:val="25"/>
  </w:num>
  <w:num w:numId="14">
    <w:abstractNumId w:val="14"/>
  </w:num>
  <w:num w:numId="15">
    <w:abstractNumId w:val="26"/>
  </w:num>
  <w:num w:numId="16">
    <w:abstractNumId w:val="0"/>
  </w:num>
  <w:num w:numId="17">
    <w:abstractNumId w:val="29"/>
  </w:num>
  <w:num w:numId="18">
    <w:abstractNumId w:val="30"/>
  </w:num>
  <w:num w:numId="19">
    <w:abstractNumId w:val="3"/>
  </w:num>
  <w:num w:numId="20">
    <w:abstractNumId w:val="18"/>
  </w:num>
  <w:num w:numId="21">
    <w:abstractNumId w:val="1"/>
  </w:num>
  <w:num w:numId="22">
    <w:abstractNumId w:val="13"/>
  </w:num>
  <w:num w:numId="23">
    <w:abstractNumId w:val="32"/>
  </w:num>
  <w:num w:numId="24">
    <w:abstractNumId w:val="16"/>
  </w:num>
  <w:num w:numId="25">
    <w:abstractNumId w:val="27"/>
  </w:num>
  <w:num w:numId="26">
    <w:abstractNumId w:val="4"/>
  </w:num>
  <w:num w:numId="27">
    <w:abstractNumId w:val="19"/>
  </w:num>
  <w:num w:numId="28">
    <w:abstractNumId w:val="8"/>
  </w:num>
  <w:num w:numId="29">
    <w:abstractNumId w:val="11"/>
  </w:num>
  <w:num w:numId="30">
    <w:abstractNumId w:val="23"/>
  </w:num>
  <w:num w:numId="31">
    <w:abstractNumId w:val="24"/>
  </w:num>
  <w:num w:numId="32">
    <w:abstractNumId w:val="9"/>
  </w:num>
  <w:num w:numId="33">
    <w:abstractNumId w:val="21"/>
  </w:num>
  <w:num w:numId="34">
    <w:abstractNumId w:val="28"/>
  </w:num>
  <w:num w:numId="35">
    <w:abstractNumId w:val="33"/>
  </w:num>
  <w:num w:numId="36">
    <w:abstractNumId w:val="12"/>
  </w:num>
  <w:num w:numId="37">
    <w:abstractNumId w:val="15"/>
  </w:num>
  <w:num w:numId="38">
    <w:abstractNumId w:val="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88408C"/>
    <w:rsid w:val="04BD1B14"/>
    <w:rsid w:val="04EE7F1F"/>
    <w:rsid w:val="05DB4947"/>
    <w:rsid w:val="06FB4E67"/>
    <w:rsid w:val="07832BA1"/>
    <w:rsid w:val="088E7A4F"/>
    <w:rsid w:val="08A90D2D"/>
    <w:rsid w:val="08D833C0"/>
    <w:rsid w:val="09FB1114"/>
    <w:rsid w:val="0A6E5D8A"/>
    <w:rsid w:val="0AEC727C"/>
    <w:rsid w:val="0CB97065"/>
    <w:rsid w:val="10572E1C"/>
    <w:rsid w:val="10A67900"/>
    <w:rsid w:val="140E413A"/>
    <w:rsid w:val="14382F65"/>
    <w:rsid w:val="15CE592F"/>
    <w:rsid w:val="16133C89"/>
    <w:rsid w:val="163D4862"/>
    <w:rsid w:val="170830C2"/>
    <w:rsid w:val="17606A5A"/>
    <w:rsid w:val="185145F5"/>
    <w:rsid w:val="198253AE"/>
    <w:rsid w:val="1A7B3BAB"/>
    <w:rsid w:val="1AB62E35"/>
    <w:rsid w:val="1C183DA8"/>
    <w:rsid w:val="1C2A3ADB"/>
    <w:rsid w:val="1C330BE1"/>
    <w:rsid w:val="1DC55869"/>
    <w:rsid w:val="1E870D71"/>
    <w:rsid w:val="1F30765A"/>
    <w:rsid w:val="202076CF"/>
    <w:rsid w:val="203C3DDD"/>
    <w:rsid w:val="209D487B"/>
    <w:rsid w:val="219C4B33"/>
    <w:rsid w:val="228C104B"/>
    <w:rsid w:val="2290484D"/>
    <w:rsid w:val="23A75A11"/>
    <w:rsid w:val="23B91729"/>
    <w:rsid w:val="23ED78C8"/>
    <w:rsid w:val="24F44C86"/>
    <w:rsid w:val="2584425C"/>
    <w:rsid w:val="27651E6B"/>
    <w:rsid w:val="28F60FCD"/>
    <w:rsid w:val="294A1318"/>
    <w:rsid w:val="2A500BB0"/>
    <w:rsid w:val="2AA333D6"/>
    <w:rsid w:val="2C2E6CCF"/>
    <w:rsid w:val="2D085772"/>
    <w:rsid w:val="2D1C121E"/>
    <w:rsid w:val="2DD65871"/>
    <w:rsid w:val="2DF87595"/>
    <w:rsid w:val="2ED95618"/>
    <w:rsid w:val="2FB4573E"/>
    <w:rsid w:val="30696528"/>
    <w:rsid w:val="308C66BA"/>
    <w:rsid w:val="30BB2AFC"/>
    <w:rsid w:val="317258B0"/>
    <w:rsid w:val="319E0453"/>
    <w:rsid w:val="31CA1248"/>
    <w:rsid w:val="33024A12"/>
    <w:rsid w:val="33356B95"/>
    <w:rsid w:val="347100A1"/>
    <w:rsid w:val="348A4CBF"/>
    <w:rsid w:val="34FB796B"/>
    <w:rsid w:val="357E0CC8"/>
    <w:rsid w:val="36545584"/>
    <w:rsid w:val="37EF1A09"/>
    <w:rsid w:val="382849B1"/>
    <w:rsid w:val="394915ED"/>
    <w:rsid w:val="3A6A35C8"/>
    <w:rsid w:val="3BA24FE4"/>
    <w:rsid w:val="3BC92571"/>
    <w:rsid w:val="3CEF6007"/>
    <w:rsid w:val="3D0E0B83"/>
    <w:rsid w:val="3D145A6E"/>
    <w:rsid w:val="3D4E71D1"/>
    <w:rsid w:val="3DD75419"/>
    <w:rsid w:val="3E8409D1"/>
    <w:rsid w:val="3F4C14EF"/>
    <w:rsid w:val="3F7153F9"/>
    <w:rsid w:val="3FF1653A"/>
    <w:rsid w:val="41A43864"/>
    <w:rsid w:val="41EE0F83"/>
    <w:rsid w:val="42336996"/>
    <w:rsid w:val="42B75819"/>
    <w:rsid w:val="43212C92"/>
    <w:rsid w:val="450308A1"/>
    <w:rsid w:val="45C85647"/>
    <w:rsid w:val="46715CDF"/>
    <w:rsid w:val="46D85D5E"/>
    <w:rsid w:val="48276F9D"/>
    <w:rsid w:val="484C255F"/>
    <w:rsid w:val="48E924A4"/>
    <w:rsid w:val="4A080708"/>
    <w:rsid w:val="4B3408F7"/>
    <w:rsid w:val="4B7A73E4"/>
    <w:rsid w:val="4BA40904"/>
    <w:rsid w:val="4C673E0C"/>
    <w:rsid w:val="4CDD7C2A"/>
    <w:rsid w:val="4D0478AD"/>
    <w:rsid w:val="4D50664E"/>
    <w:rsid w:val="4E281379"/>
    <w:rsid w:val="508D5E0B"/>
    <w:rsid w:val="519B0C71"/>
    <w:rsid w:val="522D1654"/>
    <w:rsid w:val="526037D7"/>
    <w:rsid w:val="527C1C93"/>
    <w:rsid w:val="52AB4326"/>
    <w:rsid w:val="52C553E8"/>
    <w:rsid w:val="53071EA5"/>
    <w:rsid w:val="539D45B7"/>
    <w:rsid w:val="56004989"/>
    <w:rsid w:val="567535C9"/>
    <w:rsid w:val="56C1680E"/>
    <w:rsid w:val="570D1A54"/>
    <w:rsid w:val="57266671"/>
    <w:rsid w:val="58CA7BFC"/>
    <w:rsid w:val="59012EF2"/>
    <w:rsid w:val="599B6EA3"/>
    <w:rsid w:val="5A6C4CE3"/>
    <w:rsid w:val="5ACB1A0A"/>
    <w:rsid w:val="5ACE14FA"/>
    <w:rsid w:val="5C036F81"/>
    <w:rsid w:val="5C5617A7"/>
    <w:rsid w:val="5D290C69"/>
    <w:rsid w:val="5D2D2508"/>
    <w:rsid w:val="5D7C6FEB"/>
    <w:rsid w:val="5EF84D97"/>
    <w:rsid w:val="60844B35"/>
    <w:rsid w:val="61D03DA9"/>
    <w:rsid w:val="61D4389A"/>
    <w:rsid w:val="61E82EA1"/>
    <w:rsid w:val="62682234"/>
    <w:rsid w:val="62DB47B4"/>
    <w:rsid w:val="635D341B"/>
    <w:rsid w:val="63EB4ECB"/>
    <w:rsid w:val="65051FBC"/>
    <w:rsid w:val="67762CFD"/>
    <w:rsid w:val="67B13D35"/>
    <w:rsid w:val="685E210F"/>
    <w:rsid w:val="687E630D"/>
    <w:rsid w:val="693B5FAC"/>
    <w:rsid w:val="69C75A92"/>
    <w:rsid w:val="6AF64881"/>
    <w:rsid w:val="6B0B19AE"/>
    <w:rsid w:val="6BB87D88"/>
    <w:rsid w:val="6C983716"/>
    <w:rsid w:val="6CCB3AEB"/>
    <w:rsid w:val="6D21195D"/>
    <w:rsid w:val="6F4D4C8B"/>
    <w:rsid w:val="6F593630"/>
    <w:rsid w:val="6F6D2C38"/>
    <w:rsid w:val="6F71097A"/>
    <w:rsid w:val="6F973D20"/>
    <w:rsid w:val="701557A9"/>
    <w:rsid w:val="714B0D57"/>
    <w:rsid w:val="7169749E"/>
    <w:rsid w:val="71B40FF2"/>
    <w:rsid w:val="734463A5"/>
    <w:rsid w:val="74393A30"/>
    <w:rsid w:val="750000AA"/>
    <w:rsid w:val="756D3991"/>
    <w:rsid w:val="760360A4"/>
    <w:rsid w:val="766308F1"/>
    <w:rsid w:val="79907C4E"/>
    <w:rsid w:val="7B7D01BB"/>
    <w:rsid w:val="7C15268D"/>
    <w:rsid w:val="7CA12173"/>
    <w:rsid w:val="7D9B3066"/>
    <w:rsid w:val="7DFF1847"/>
    <w:rsid w:val="7EF87045"/>
    <w:rsid w:val="7F1D01D6"/>
    <w:rsid w:val="7F912972"/>
    <w:rsid w:val="7F9B734D"/>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uiPriority w:val="1"/>
  </w:style>
  <w:style w:type="table" w:default="1" w:styleId="6">
    <w:name w:val="Normal Table"/>
    <w:uiPriority w:val="99"/>
    <w:tblPr>
      <w:tblCellMar>
        <w:top w:w="0" w:type="dxa"/>
        <w:left w:w="108" w:type="dxa"/>
        <w:bottom w:w="0" w:type="dxa"/>
        <w:right w:w="108" w:type="dxa"/>
      </w:tblCellMar>
    </w:tblPr>
  </w:style>
  <w:style w:type="paragraph" w:styleId="2">
    <w:name w:val="Body Text"/>
    <w:basedOn w:val="1"/>
    <w:qFormat/>
    <w:uiPriority w:val="1"/>
    <w:pPr>
      <w:ind w:left="118"/>
    </w:pPr>
    <w:rPr>
      <w:rFonts w:ascii="宋体" w:hAnsi="宋体" w:cs="宋体"/>
      <w:szCs w:val="21"/>
      <w:lang w:val="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21580</Words>
  <Characters>22073</Characters>
  <Paragraphs>64</Paragraphs>
  <TotalTime>24</TotalTime>
  <ScaleCrop>false</ScaleCrop>
  <LinksUpToDate>false</LinksUpToDate>
  <CharactersWithSpaces>25379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2025-03-01T06:59:00Z</dcterms:created>
  <dc:creator>23127PN0CC</dc:creator>
  <cp:lastModifiedBy>晏子</cp:lastModifiedBy>
  <dcterms:modified xsi:type="dcterms:W3CDTF">2025-03-05T19:10:00Z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D32FAD8BDA7E43CA8EBAFB82EF80DF5E_13</vt:lpwstr>
  </property>
  <property fmtid="{D5CDD505-2E9C-101B-9397-08002B2CF9AE}" pid="3" name="KSOTemplateDocerSaveRecord">
    <vt:lpwstr>eyJoZGlkIjoiYjZmZDk1NGViNGViZjhhM2FkOTE1NWFkOGRjNzRhNjMiLCJ1c2VySWQiOiI3MTkyMjM4MzQifQ==</vt:lpwstr>
  </property>
  <property fmtid="{D5CDD505-2E9C-101B-9397-08002B2CF9AE}" pid="4" name="KSOProductBuildVer">
    <vt:lpwstr>2052-12.1.0.20305</vt:lpwstr>
  </property>
</Properties>
</file>